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AF9B20" w14:textId="77777777" w:rsidR="00F91B0A" w:rsidRPr="004165D8" w:rsidRDefault="00F91B0A" w:rsidP="00F91B0A">
      <w:pPr>
        <w:jc w:val="center"/>
        <w:rPr>
          <w:rFonts w:asciiTheme="majorHAnsi" w:hAnsiTheme="majorHAnsi" w:cstheme="minorHAnsi"/>
          <w:szCs w:val="24"/>
          <w:lang w:val="fr-FR" w:eastAsia="en-US"/>
        </w:rPr>
      </w:pPr>
      <w:r w:rsidRPr="004165D8">
        <w:rPr>
          <w:rFonts w:asciiTheme="majorHAnsi" w:hAnsiTheme="majorHAnsi" w:cstheme="minorHAnsi"/>
          <w:szCs w:val="24"/>
          <w:lang w:val="fr-FR" w:eastAsia="en-US"/>
        </w:rPr>
        <w:t>REPUBLIQUE ISLAMIQUE DE MAURITANIE</w:t>
      </w:r>
    </w:p>
    <w:p w14:paraId="36DEF30B" w14:textId="2A4E9C78" w:rsidR="00F91B0A" w:rsidRPr="004165D8" w:rsidRDefault="00F91B0A" w:rsidP="00F91B0A">
      <w:pPr>
        <w:jc w:val="center"/>
        <w:rPr>
          <w:rFonts w:asciiTheme="majorHAnsi" w:hAnsiTheme="majorHAnsi" w:cstheme="minorHAnsi"/>
          <w:sz w:val="16"/>
          <w:szCs w:val="16"/>
          <w:lang w:val="fr-FR" w:eastAsia="en-US"/>
        </w:rPr>
      </w:pPr>
      <w:r w:rsidRPr="004165D8">
        <w:rPr>
          <w:rFonts w:asciiTheme="majorHAnsi" w:hAnsiTheme="majorHAnsi" w:cstheme="minorHAnsi"/>
          <w:sz w:val="16"/>
          <w:szCs w:val="16"/>
          <w:lang w:val="fr-FR" w:eastAsia="en-US"/>
        </w:rPr>
        <w:t>Honneur –Fraternité-Justice</w:t>
      </w:r>
    </w:p>
    <w:p w14:paraId="24D56C4E" w14:textId="77777777" w:rsidR="007623EE" w:rsidRPr="004165D8" w:rsidRDefault="007623EE" w:rsidP="00F91B0A">
      <w:pPr>
        <w:jc w:val="center"/>
        <w:rPr>
          <w:rFonts w:asciiTheme="majorHAnsi" w:hAnsiTheme="majorHAnsi" w:cstheme="minorHAnsi"/>
          <w:sz w:val="16"/>
          <w:szCs w:val="16"/>
          <w:lang w:val="fr-FR" w:eastAsia="en-US"/>
        </w:rPr>
      </w:pPr>
    </w:p>
    <w:p w14:paraId="221EAD5D" w14:textId="77777777" w:rsidR="00F91B0A" w:rsidRPr="004165D8" w:rsidRDefault="00F91B0A" w:rsidP="00F91B0A">
      <w:pPr>
        <w:rPr>
          <w:rFonts w:asciiTheme="majorHAnsi" w:hAnsiTheme="majorHAnsi" w:cstheme="minorHAnsi"/>
          <w:sz w:val="16"/>
          <w:szCs w:val="16"/>
          <w:lang w:val="fr-FR"/>
        </w:rPr>
      </w:pPr>
    </w:p>
    <w:p w14:paraId="0DED7D63" w14:textId="66A344C0" w:rsidR="00F91B0A" w:rsidRPr="004165D8" w:rsidRDefault="00F91B0A" w:rsidP="00F91B0A">
      <w:pPr>
        <w:spacing w:after="160" w:line="259" w:lineRule="auto"/>
        <w:jc w:val="center"/>
        <w:rPr>
          <w:rFonts w:asciiTheme="majorHAnsi" w:eastAsiaTheme="minorEastAsia" w:hAnsiTheme="majorHAnsi" w:cstheme="majorBidi"/>
          <w:b/>
          <w:bCs/>
          <w:sz w:val="28"/>
          <w:szCs w:val="28"/>
          <w:lang w:val="fr-FR"/>
        </w:rPr>
      </w:pPr>
      <w:r w:rsidRPr="004165D8">
        <w:rPr>
          <w:rFonts w:asciiTheme="majorHAnsi" w:eastAsiaTheme="minorEastAsia" w:hAnsiTheme="majorHAnsi" w:cstheme="majorBidi"/>
          <w:b/>
          <w:bCs/>
          <w:sz w:val="28"/>
          <w:szCs w:val="28"/>
          <w:lang w:val="fr-FR"/>
        </w:rPr>
        <w:t>Ministère des Affaires Economiques et de la Promotion des Secteurs Productifs</w:t>
      </w:r>
    </w:p>
    <w:p w14:paraId="6AF00612" w14:textId="430DD90E" w:rsidR="00FF07B5" w:rsidRPr="004165D8" w:rsidRDefault="007623EE" w:rsidP="007623EE">
      <w:pPr>
        <w:spacing w:after="160" w:line="259" w:lineRule="auto"/>
        <w:jc w:val="center"/>
        <w:rPr>
          <w:rFonts w:asciiTheme="majorHAnsi" w:eastAsiaTheme="minorEastAsia" w:hAnsiTheme="majorHAnsi" w:cstheme="majorBidi"/>
          <w:b/>
          <w:bCs/>
          <w:sz w:val="28"/>
          <w:szCs w:val="28"/>
          <w:lang w:val="fr-FR"/>
        </w:rPr>
      </w:pPr>
      <w:r w:rsidRPr="004165D8">
        <w:rPr>
          <w:rFonts w:asciiTheme="majorHAnsi" w:hAnsiTheme="majorHAnsi"/>
          <w:noProof/>
          <w:lang w:val="fr-FR"/>
        </w:rPr>
        <w:drawing>
          <wp:inline distT="0" distB="0" distL="0" distR="0" wp14:anchorId="1DE40591" wp14:editId="4FB6594D">
            <wp:extent cx="1190625" cy="1162050"/>
            <wp:effectExtent l="19050" t="0" r="9525" b="0"/>
            <wp:docPr id="3" name="Image 1" descr="C:\Users\admin\Desktop\Communication\Logo_R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Users\admin\Desktop\Communication\Logo_Rim.jpg"/>
                    <pic:cNvPicPr>
                      <a:picLocks noChangeAspect="1" noChangeArrowheads="1"/>
                    </pic:cNvPicPr>
                  </pic:nvPicPr>
                  <pic:blipFill>
                    <a:blip r:embed="rId8" cstate="print"/>
                    <a:srcRect/>
                    <a:stretch>
                      <a:fillRect/>
                    </a:stretch>
                  </pic:blipFill>
                  <pic:spPr bwMode="auto">
                    <a:xfrm>
                      <a:off x="0" y="0"/>
                      <a:ext cx="1190625" cy="1162050"/>
                    </a:xfrm>
                    <a:prstGeom prst="rect">
                      <a:avLst/>
                    </a:prstGeom>
                    <a:noFill/>
                    <a:ln w="9525">
                      <a:noFill/>
                      <a:miter lim="800000"/>
                      <a:headEnd/>
                      <a:tailEnd/>
                    </a:ln>
                  </pic:spPr>
                </pic:pic>
              </a:graphicData>
            </a:graphic>
          </wp:inline>
        </w:drawing>
      </w:r>
    </w:p>
    <w:p w14:paraId="1525C8D8" w14:textId="77777777" w:rsidR="00F91B0A" w:rsidRPr="004165D8" w:rsidRDefault="00F91B0A" w:rsidP="00F91B0A">
      <w:pPr>
        <w:pBdr>
          <w:top w:val="single" w:sz="4" w:space="1" w:color="auto"/>
        </w:pBdr>
        <w:spacing w:after="160" w:line="259" w:lineRule="auto"/>
        <w:jc w:val="center"/>
        <w:rPr>
          <w:rFonts w:asciiTheme="majorHAnsi" w:eastAsiaTheme="minorEastAsia" w:hAnsiTheme="majorHAnsi" w:cstheme="majorBidi"/>
          <w:b/>
          <w:sz w:val="28"/>
          <w:szCs w:val="28"/>
          <w:lang w:val="fr-FR"/>
        </w:rPr>
      </w:pPr>
    </w:p>
    <w:p w14:paraId="0BDAA79E" w14:textId="07225F75" w:rsidR="007623EE" w:rsidRPr="004165D8" w:rsidRDefault="00FF07B5" w:rsidP="007623EE">
      <w:pPr>
        <w:spacing w:after="160" w:line="259" w:lineRule="auto"/>
        <w:jc w:val="center"/>
        <w:rPr>
          <w:rFonts w:asciiTheme="majorHAnsi" w:eastAsiaTheme="minorEastAsia" w:hAnsiTheme="majorHAnsi" w:cstheme="majorBidi"/>
          <w:b/>
          <w:sz w:val="28"/>
          <w:szCs w:val="28"/>
          <w:lang w:val="fr-FR"/>
        </w:rPr>
      </w:pPr>
      <w:r w:rsidRPr="004165D8">
        <w:rPr>
          <w:rFonts w:asciiTheme="majorHAnsi" w:eastAsiaTheme="minorEastAsia" w:hAnsiTheme="majorHAnsi" w:cstheme="majorBidi"/>
          <w:b/>
          <w:sz w:val="28"/>
          <w:szCs w:val="28"/>
          <w:lang w:val="fr-FR"/>
        </w:rPr>
        <w:t>Projet d’app</w:t>
      </w:r>
      <w:r w:rsidR="000B1852" w:rsidRPr="004165D8">
        <w:rPr>
          <w:rFonts w:asciiTheme="majorHAnsi" w:eastAsiaTheme="minorEastAsia" w:hAnsiTheme="majorHAnsi" w:cstheme="majorBidi"/>
          <w:b/>
          <w:sz w:val="28"/>
          <w:szCs w:val="28"/>
          <w:lang w:val="fr-FR"/>
        </w:rPr>
        <w:t xml:space="preserve">ui à la décentralisation et au Développement des </w:t>
      </w:r>
      <w:r w:rsidRPr="004165D8">
        <w:rPr>
          <w:rFonts w:asciiTheme="majorHAnsi" w:eastAsiaTheme="minorEastAsia" w:hAnsiTheme="majorHAnsi" w:cstheme="majorBidi"/>
          <w:b/>
          <w:sz w:val="28"/>
          <w:szCs w:val="28"/>
          <w:lang w:val="fr-FR"/>
        </w:rPr>
        <w:t>Villes intermédiaires</w:t>
      </w:r>
      <w:r w:rsidR="0006500D" w:rsidRPr="004165D8">
        <w:rPr>
          <w:rFonts w:asciiTheme="majorHAnsi" w:eastAsiaTheme="minorEastAsia" w:hAnsiTheme="majorHAnsi" w:cstheme="majorBidi"/>
          <w:b/>
          <w:sz w:val="28"/>
          <w:szCs w:val="28"/>
          <w:lang w:val="fr-FR"/>
        </w:rPr>
        <w:t xml:space="preserve"> </w:t>
      </w:r>
      <w:r w:rsidRPr="004165D8">
        <w:rPr>
          <w:rFonts w:asciiTheme="majorHAnsi" w:eastAsiaTheme="minorEastAsia" w:hAnsiTheme="majorHAnsi" w:cstheme="majorBidi"/>
          <w:b/>
          <w:sz w:val="28"/>
          <w:szCs w:val="28"/>
          <w:lang w:val="fr-FR"/>
        </w:rPr>
        <w:t>Productives</w:t>
      </w:r>
      <w:r w:rsidR="0006500D" w:rsidRPr="004165D8">
        <w:rPr>
          <w:rFonts w:asciiTheme="majorHAnsi" w:eastAsiaTheme="minorEastAsia" w:hAnsiTheme="majorHAnsi" w:cstheme="majorBidi"/>
          <w:b/>
          <w:sz w:val="28"/>
          <w:szCs w:val="28"/>
          <w:lang w:val="fr-FR"/>
        </w:rPr>
        <w:t xml:space="preserve"> MOUDOUN</w:t>
      </w:r>
    </w:p>
    <w:p w14:paraId="4CA050B8" w14:textId="77777777" w:rsidR="00C66A04" w:rsidRPr="004165D8" w:rsidRDefault="00C66A04" w:rsidP="007623EE">
      <w:pPr>
        <w:spacing w:after="160" w:line="259" w:lineRule="auto"/>
        <w:jc w:val="center"/>
        <w:rPr>
          <w:rFonts w:asciiTheme="majorHAnsi" w:eastAsiaTheme="minorEastAsia" w:hAnsiTheme="majorHAnsi" w:cstheme="majorBidi"/>
          <w:b/>
          <w:sz w:val="28"/>
          <w:szCs w:val="28"/>
          <w:lang w:val="fr-FR"/>
        </w:rPr>
      </w:pPr>
    </w:p>
    <w:p w14:paraId="3D4582E7" w14:textId="5BEC63D9" w:rsidR="00C66A04" w:rsidRPr="004165D8" w:rsidRDefault="00C66A04" w:rsidP="007623EE">
      <w:pPr>
        <w:spacing w:after="160" w:line="259" w:lineRule="auto"/>
        <w:jc w:val="center"/>
        <w:rPr>
          <w:rFonts w:asciiTheme="majorHAnsi" w:eastAsiaTheme="minorEastAsia" w:hAnsiTheme="majorHAnsi" w:cstheme="majorBidi"/>
          <w:b/>
          <w:sz w:val="28"/>
          <w:szCs w:val="28"/>
          <w:lang w:val="fr-FR"/>
        </w:rPr>
      </w:pPr>
      <w:r w:rsidRPr="004165D8">
        <w:rPr>
          <w:rFonts w:asciiTheme="majorHAnsi" w:eastAsiaTheme="minorEastAsia" w:hAnsiTheme="majorHAnsi" w:cstheme="majorBidi"/>
          <w:b/>
          <w:sz w:val="28"/>
          <w:szCs w:val="28"/>
          <w:lang w:val="fr-FR"/>
        </w:rPr>
        <w:t>CELLULE DE COORDINATION</w:t>
      </w:r>
    </w:p>
    <w:p w14:paraId="618254EE" w14:textId="037DCAD3" w:rsidR="00FF07B5" w:rsidRPr="004165D8" w:rsidRDefault="00F91B0A" w:rsidP="007623EE">
      <w:pPr>
        <w:spacing w:after="160" w:line="259" w:lineRule="auto"/>
        <w:jc w:val="center"/>
        <w:rPr>
          <w:rFonts w:asciiTheme="majorHAnsi" w:eastAsiaTheme="minorEastAsia" w:hAnsiTheme="majorHAnsi" w:cstheme="majorBidi"/>
          <w:b/>
          <w:sz w:val="28"/>
          <w:szCs w:val="28"/>
          <w:lang w:val="fr-FR"/>
        </w:rPr>
      </w:pPr>
      <w:r w:rsidRPr="004165D8">
        <w:rPr>
          <w:rFonts w:asciiTheme="majorHAnsi" w:eastAsiaTheme="minorEastAsia" w:hAnsiTheme="majorHAnsi" w:cstheme="minorBidi"/>
          <w:noProof/>
          <w:lang w:val="fr-FR"/>
        </w:rPr>
        <w:drawing>
          <wp:anchor distT="0" distB="0" distL="114300" distR="114300" simplePos="0" relativeHeight="251657216" behindDoc="1" locked="0" layoutInCell="1" allowOverlap="1" wp14:anchorId="7EFBAB44" wp14:editId="57163120">
            <wp:simplePos x="0" y="0"/>
            <wp:positionH relativeFrom="column">
              <wp:posOffset>2257424</wp:posOffset>
            </wp:positionH>
            <wp:positionV relativeFrom="paragraph">
              <wp:posOffset>195580</wp:posOffset>
            </wp:positionV>
            <wp:extent cx="1476375" cy="1247775"/>
            <wp:effectExtent l="0" t="0" r="9525" b="9525"/>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76375" cy="1247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011EA1" w14:textId="77777777" w:rsidR="00FF07B5" w:rsidRPr="004165D8" w:rsidRDefault="00FF07B5" w:rsidP="00F91B0A">
      <w:pPr>
        <w:spacing w:after="160" w:line="259" w:lineRule="auto"/>
        <w:jc w:val="center"/>
        <w:rPr>
          <w:rFonts w:asciiTheme="majorHAnsi" w:eastAsiaTheme="minorEastAsia" w:hAnsiTheme="majorHAnsi" w:cstheme="majorBidi"/>
          <w:b/>
          <w:sz w:val="28"/>
          <w:szCs w:val="28"/>
          <w:lang w:val="fr-FR"/>
        </w:rPr>
      </w:pPr>
    </w:p>
    <w:p w14:paraId="2600DD1B" w14:textId="3E5BD155" w:rsidR="00FF07B5" w:rsidRPr="004165D8" w:rsidRDefault="00FF07B5" w:rsidP="007623EE">
      <w:pPr>
        <w:tabs>
          <w:tab w:val="left" w:pos="3510"/>
        </w:tabs>
        <w:spacing w:after="160" w:line="259" w:lineRule="auto"/>
        <w:jc w:val="center"/>
        <w:rPr>
          <w:rFonts w:asciiTheme="majorHAnsi" w:eastAsiaTheme="minorEastAsia" w:hAnsiTheme="majorHAnsi" w:cstheme="majorBidi"/>
          <w:b/>
          <w:sz w:val="28"/>
          <w:szCs w:val="28"/>
          <w:lang w:val="fr-FR"/>
        </w:rPr>
      </w:pPr>
    </w:p>
    <w:p w14:paraId="0A2F2DC1" w14:textId="77777777" w:rsidR="00FF07B5" w:rsidRPr="004165D8" w:rsidRDefault="00FF07B5" w:rsidP="00F91B0A">
      <w:pPr>
        <w:spacing w:after="160" w:line="259" w:lineRule="auto"/>
        <w:jc w:val="center"/>
        <w:rPr>
          <w:rFonts w:asciiTheme="majorHAnsi" w:eastAsiaTheme="minorEastAsia" w:hAnsiTheme="majorHAnsi" w:cstheme="majorBidi"/>
          <w:b/>
          <w:sz w:val="28"/>
          <w:szCs w:val="28"/>
          <w:lang w:val="fr-FR"/>
        </w:rPr>
      </w:pPr>
    </w:p>
    <w:p w14:paraId="4EFAE987" w14:textId="77777777" w:rsidR="00FF07B5" w:rsidRPr="009B61B4" w:rsidRDefault="00FF07B5" w:rsidP="00F91B0A">
      <w:pPr>
        <w:spacing w:after="160" w:line="259" w:lineRule="auto"/>
        <w:jc w:val="center"/>
        <w:rPr>
          <w:rFonts w:asciiTheme="majorHAnsi" w:eastAsiaTheme="minorEastAsia" w:hAnsiTheme="majorHAnsi" w:cstheme="majorBidi"/>
          <w:b/>
          <w:sz w:val="22"/>
          <w:szCs w:val="22"/>
          <w:lang w:val="fr-FR"/>
        </w:rPr>
      </w:pPr>
    </w:p>
    <w:p w14:paraId="78C91268" w14:textId="77777777" w:rsidR="00F91B0A" w:rsidRPr="009B61B4" w:rsidRDefault="00F91B0A" w:rsidP="00F91B0A">
      <w:pPr>
        <w:rPr>
          <w:rFonts w:asciiTheme="majorHAnsi" w:hAnsiTheme="majorHAnsi" w:cstheme="minorHAnsi"/>
          <w:sz w:val="22"/>
          <w:szCs w:val="22"/>
          <w:lang w:val="fr-FR"/>
        </w:rPr>
      </w:pPr>
    </w:p>
    <w:p w14:paraId="0D2AFDBC" w14:textId="4554C314" w:rsidR="007623EE" w:rsidRPr="009B61B4" w:rsidRDefault="007623EE" w:rsidP="00F91B0A">
      <w:pPr>
        <w:jc w:val="center"/>
        <w:rPr>
          <w:rFonts w:asciiTheme="majorHAnsi" w:hAnsiTheme="majorHAnsi" w:cstheme="minorHAnsi"/>
          <w:b/>
          <w:bCs/>
          <w:sz w:val="22"/>
          <w:szCs w:val="22"/>
          <w:lang w:val="fr-FR"/>
        </w:rPr>
      </w:pPr>
    </w:p>
    <w:p w14:paraId="5FCCAF6E" w14:textId="4A72EEA5" w:rsidR="007623EE" w:rsidRPr="009B61B4" w:rsidRDefault="007623EE" w:rsidP="00F91B0A">
      <w:pPr>
        <w:jc w:val="center"/>
        <w:rPr>
          <w:rFonts w:asciiTheme="majorHAnsi" w:hAnsiTheme="majorHAnsi" w:cstheme="minorHAnsi"/>
          <w:b/>
          <w:bCs/>
          <w:sz w:val="22"/>
          <w:szCs w:val="22"/>
          <w:lang w:val="fr-FR"/>
        </w:rPr>
      </w:pPr>
    </w:p>
    <w:p w14:paraId="0E835F6C" w14:textId="016EF3C9" w:rsidR="007623EE" w:rsidRPr="009B61B4" w:rsidRDefault="007623EE" w:rsidP="009C2068">
      <w:pPr>
        <w:pBdr>
          <w:top w:val="single" w:sz="4" w:space="1" w:color="auto"/>
          <w:left w:val="single" w:sz="4" w:space="4" w:color="auto"/>
          <w:bottom w:val="single" w:sz="4" w:space="0" w:color="auto"/>
          <w:right w:val="single" w:sz="4" w:space="4" w:color="auto"/>
        </w:pBdr>
        <w:shd w:val="clear" w:color="auto" w:fill="00B0F0"/>
        <w:spacing w:line="360" w:lineRule="auto"/>
        <w:jc w:val="both"/>
        <w:rPr>
          <w:rFonts w:asciiTheme="majorHAnsi" w:hAnsiTheme="majorHAnsi" w:cstheme="minorHAnsi"/>
          <w:b/>
          <w:bCs/>
          <w:caps/>
          <w:sz w:val="22"/>
          <w:szCs w:val="22"/>
          <w:lang w:val="fr-FR"/>
        </w:rPr>
      </w:pPr>
      <w:r w:rsidRPr="009B61B4">
        <w:rPr>
          <w:rFonts w:asciiTheme="majorHAnsi" w:hAnsiTheme="majorHAnsi" w:cstheme="minorHAnsi"/>
          <w:b/>
          <w:bCs/>
          <w:sz w:val="22"/>
          <w:szCs w:val="22"/>
          <w:lang w:val="fr-FR"/>
        </w:rPr>
        <w:t xml:space="preserve">TERMES DE REFERENCE POUR LE RECRUTEMENT </w:t>
      </w:r>
      <w:r w:rsidR="00A26D3E" w:rsidRPr="009B61B4">
        <w:rPr>
          <w:rFonts w:asciiTheme="majorHAnsi" w:hAnsiTheme="majorHAnsi" w:cstheme="minorHAnsi"/>
          <w:b/>
          <w:bCs/>
          <w:caps/>
          <w:sz w:val="22"/>
          <w:szCs w:val="22"/>
          <w:lang w:val="fr-FR"/>
        </w:rPr>
        <w:t>d’un Maître d’œuvre pour l</w:t>
      </w:r>
      <w:r w:rsidR="00FE6000" w:rsidRPr="009B61B4">
        <w:rPr>
          <w:rFonts w:asciiTheme="majorHAnsi" w:hAnsiTheme="majorHAnsi" w:cstheme="minorHAnsi"/>
          <w:b/>
          <w:bCs/>
          <w:caps/>
          <w:sz w:val="22"/>
          <w:szCs w:val="22"/>
          <w:lang w:val="fr-FR"/>
        </w:rPr>
        <w:t>A REALISATION D</w:t>
      </w:r>
      <w:r w:rsidR="00A26D3E" w:rsidRPr="009B61B4">
        <w:rPr>
          <w:rFonts w:asciiTheme="majorHAnsi" w:hAnsiTheme="majorHAnsi" w:cstheme="minorHAnsi"/>
          <w:b/>
          <w:bCs/>
          <w:caps/>
          <w:sz w:val="22"/>
          <w:szCs w:val="22"/>
          <w:lang w:val="fr-FR"/>
        </w:rPr>
        <w:t xml:space="preserve">es Etudes Techniques </w:t>
      </w:r>
      <w:r w:rsidR="003F06CD" w:rsidRPr="009B61B4">
        <w:rPr>
          <w:rFonts w:asciiTheme="majorHAnsi" w:hAnsiTheme="majorHAnsi" w:cstheme="minorHAnsi"/>
          <w:b/>
          <w:bCs/>
          <w:caps/>
          <w:sz w:val="22"/>
          <w:szCs w:val="22"/>
          <w:lang w:val="fr-FR"/>
        </w:rPr>
        <w:t xml:space="preserve">ET </w:t>
      </w:r>
      <w:r w:rsidR="003F06CD" w:rsidRPr="00FA735C">
        <w:rPr>
          <w:rFonts w:asciiTheme="majorHAnsi" w:hAnsiTheme="majorHAnsi" w:cstheme="minorHAnsi"/>
          <w:b/>
          <w:bCs/>
          <w:caps/>
          <w:sz w:val="22"/>
          <w:szCs w:val="22"/>
          <w:lang w:val="fr-FR"/>
        </w:rPr>
        <w:t xml:space="preserve">LE SUIVI </w:t>
      </w:r>
      <w:r w:rsidR="00A26D3E" w:rsidRPr="009B61B4">
        <w:rPr>
          <w:rFonts w:asciiTheme="majorHAnsi" w:hAnsiTheme="majorHAnsi" w:cstheme="minorHAnsi"/>
          <w:b/>
          <w:bCs/>
          <w:caps/>
          <w:sz w:val="22"/>
          <w:szCs w:val="22"/>
          <w:lang w:val="fr-FR"/>
        </w:rPr>
        <w:t xml:space="preserve">des travaux de </w:t>
      </w:r>
      <w:r w:rsidR="000622AB" w:rsidRPr="009B61B4">
        <w:rPr>
          <w:rFonts w:asciiTheme="majorHAnsi" w:hAnsiTheme="majorHAnsi" w:cstheme="minorHAnsi"/>
          <w:b/>
          <w:bCs/>
          <w:caps/>
          <w:sz w:val="22"/>
          <w:szCs w:val="22"/>
          <w:lang w:val="fr-FR"/>
        </w:rPr>
        <w:t xml:space="preserve">CONSTRUCTION RECONSTRUCTION </w:t>
      </w:r>
      <w:r w:rsidR="00A26D3E" w:rsidRPr="009B61B4">
        <w:rPr>
          <w:rFonts w:asciiTheme="majorHAnsi" w:hAnsiTheme="majorHAnsi" w:cstheme="minorHAnsi"/>
          <w:b/>
          <w:bCs/>
          <w:caps/>
          <w:sz w:val="22"/>
          <w:szCs w:val="22"/>
          <w:lang w:val="fr-FR"/>
        </w:rPr>
        <w:t>DU m</w:t>
      </w:r>
      <w:r w:rsidR="000622AB" w:rsidRPr="009B61B4">
        <w:rPr>
          <w:rFonts w:asciiTheme="majorHAnsi" w:hAnsiTheme="majorHAnsi" w:cstheme="minorHAnsi"/>
          <w:b/>
          <w:bCs/>
          <w:caps/>
          <w:sz w:val="22"/>
          <w:szCs w:val="22"/>
          <w:lang w:val="fr-FR"/>
        </w:rPr>
        <w:t>arché en banco à Nema, CONSTRUCTION</w:t>
      </w:r>
      <w:r w:rsidR="00A26D3E" w:rsidRPr="009B61B4">
        <w:rPr>
          <w:rFonts w:asciiTheme="majorHAnsi" w:hAnsiTheme="majorHAnsi" w:cstheme="minorHAnsi"/>
          <w:b/>
          <w:bCs/>
          <w:caps/>
          <w:sz w:val="22"/>
          <w:szCs w:val="22"/>
          <w:lang w:val="fr-FR"/>
        </w:rPr>
        <w:t xml:space="preserve"> </w:t>
      </w:r>
      <w:r w:rsidR="00FE6000" w:rsidRPr="009B61B4">
        <w:rPr>
          <w:rFonts w:asciiTheme="majorHAnsi" w:hAnsiTheme="majorHAnsi" w:cstheme="minorHAnsi"/>
          <w:b/>
          <w:bCs/>
          <w:caps/>
          <w:sz w:val="22"/>
          <w:szCs w:val="22"/>
          <w:lang w:val="fr-FR"/>
        </w:rPr>
        <w:t xml:space="preserve">D’UN </w:t>
      </w:r>
      <w:r w:rsidR="00A26D3E" w:rsidRPr="009B61B4">
        <w:rPr>
          <w:rFonts w:asciiTheme="majorHAnsi" w:hAnsiTheme="majorHAnsi" w:cstheme="minorHAnsi"/>
          <w:b/>
          <w:bCs/>
          <w:caps/>
          <w:sz w:val="22"/>
          <w:szCs w:val="22"/>
          <w:lang w:val="fr-FR"/>
        </w:rPr>
        <w:t>parc à bétail à</w:t>
      </w:r>
      <w:r w:rsidR="000622AB" w:rsidRPr="009B61B4">
        <w:rPr>
          <w:rFonts w:asciiTheme="majorHAnsi" w:hAnsiTheme="majorHAnsi" w:cstheme="minorHAnsi"/>
          <w:b/>
          <w:bCs/>
          <w:caps/>
          <w:sz w:val="22"/>
          <w:szCs w:val="22"/>
          <w:lang w:val="fr-FR"/>
        </w:rPr>
        <w:t xml:space="preserve"> Bassikinou et CONSTRUCTION </w:t>
      </w:r>
      <w:r w:rsidR="00FA735C" w:rsidRPr="009B61B4">
        <w:rPr>
          <w:rFonts w:asciiTheme="majorHAnsi" w:hAnsiTheme="majorHAnsi" w:cstheme="minorHAnsi"/>
          <w:b/>
          <w:bCs/>
          <w:caps/>
          <w:sz w:val="22"/>
          <w:szCs w:val="22"/>
          <w:lang w:val="fr-FR"/>
        </w:rPr>
        <w:t>DE LA MAISON DE L’ARTISANAT,</w:t>
      </w:r>
      <w:r w:rsidR="00FA735C">
        <w:rPr>
          <w:rFonts w:asciiTheme="majorHAnsi" w:hAnsiTheme="majorHAnsi" w:cstheme="minorHAnsi"/>
          <w:b/>
          <w:bCs/>
          <w:caps/>
          <w:sz w:val="22"/>
          <w:szCs w:val="22"/>
          <w:lang w:val="fr-FR"/>
        </w:rPr>
        <w:t>réhabilitation et</w:t>
      </w:r>
      <w:r w:rsidR="00FA735C" w:rsidRPr="009B61B4">
        <w:rPr>
          <w:rFonts w:asciiTheme="majorHAnsi" w:hAnsiTheme="majorHAnsi" w:cstheme="minorHAnsi"/>
          <w:b/>
          <w:bCs/>
          <w:caps/>
          <w:sz w:val="22"/>
          <w:szCs w:val="22"/>
          <w:lang w:val="fr-FR"/>
        </w:rPr>
        <w:t xml:space="preserve">’extension DES marchéS Metéo et Arghoub </w:t>
      </w:r>
      <w:r w:rsidR="00FA735C">
        <w:rPr>
          <w:rFonts w:asciiTheme="majorHAnsi" w:hAnsiTheme="majorHAnsi" w:cstheme="minorHAnsi"/>
          <w:b/>
          <w:bCs/>
          <w:caps/>
          <w:sz w:val="22"/>
          <w:szCs w:val="22"/>
          <w:lang w:val="fr-FR"/>
        </w:rPr>
        <w:t>A AIOUN</w:t>
      </w:r>
    </w:p>
    <w:p w14:paraId="0438293D" w14:textId="7992B417" w:rsidR="007623EE" w:rsidRPr="009B61B4" w:rsidRDefault="007623EE" w:rsidP="00F91B0A">
      <w:pPr>
        <w:jc w:val="center"/>
        <w:rPr>
          <w:rFonts w:asciiTheme="majorHAnsi" w:hAnsiTheme="majorHAnsi" w:cstheme="minorHAnsi"/>
          <w:b/>
          <w:bCs/>
          <w:sz w:val="22"/>
          <w:szCs w:val="22"/>
          <w:lang w:val="fr-FR"/>
        </w:rPr>
      </w:pPr>
    </w:p>
    <w:p w14:paraId="0C13D9A2" w14:textId="7090D851" w:rsidR="007623EE" w:rsidRPr="009B61B4" w:rsidRDefault="007623EE" w:rsidP="00F91B0A">
      <w:pPr>
        <w:jc w:val="center"/>
        <w:rPr>
          <w:rFonts w:asciiTheme="majorHAnsi" w:hAnsiTheme="majorHAnsi" w:cstheme="minorHAnsi"/>
          <w:b/>
          <w:bCs/>
          <w:sz w:val="22"/>
          <w:szCs w:val="22"/>
          <w:lang w:val="fr-FR"/>
        </w:rPr>
      </w:pPr>
    </w:p>
    <w:p w14:paraId="7FC78BAA" w14:textId="5D277B15" w:rsidR="007623EE" w:rsidRPr="009B61B4" w:rsidRDefault="007623EE" w:rsidP="00F91B0A">
      <w:pPr>
        <w:jc w:val="center"/>
        <w:rPr>
          <w:rFonts w:asciiTheme="majorHAnsi" w:hAnsiTheme="majorHAnsi" w:cstheme="minorHAnsi"/>
          <w:b/>
          <w:bCs/>
          <w:sz w:val="22"/>
          <w:szCs w:val="22"/>
          <w:lang w:val="fr-FR"/>
        </w:rPr>
      </w:pPr>
    </w:p>
    <w:p w14:paraId="4EA9B669" w14:textId="77777777" w:rsidR="000622AB" w:rsidRPr="009B61B4" w:rsidRDefault="000622AB" w:rsidP="00F91B0A">
      <w:pPr>
        <w:jc w:val="center"/>
        <w:rPr>
          <w:rFonts w:asciiTheme="majorHAnsi" w:hAnsiTheme="majorHAnsi" w:cstheme="minorHAnsi"/>
          <w:b/>
          <w:bCs/>
          <w:sz w:val="22"/>
          <w:szCs w:val="22"/>
          <w:lang w:val="fr-FR"/>
        </w:rPr>
      </w:pPr>
    </w:p>
    <w:p w14:paraId="0FBA8417" w14:textId="35F2E394" w:rsidR="00021872" w:rsidRPr="009B61B4" w:rsidRDefault="00FA735C" w:rsidP="00875C28">
      <w:pPr>
        <w:jc w:val="right"/>
        <w:rPr>
          <w:rFonts w:asciiTheme="majorHAnsi" w:hAnsiTheme="majorHAnsi" w:cstheme="minorHAnsi"/>
          <w:b/>
          <w:bCs/>
          <w:sz w:val="22"/>
          <w:szCs w:val="22"/>
          <w:lang w:val="fr-FR"/>
        </w:rPr>
      </w:pPr>
      <w:r>
        <w:rPr>
          <w:rFonts w:asciiTheme="majorHAnsi" w:hAnsiTheme="majorHAnsi" w:cstheme="minorHAnsi"/>
          <w:b/>
          <w:bCs/>
          <w:sz w:val="22"/>
          <w:szCs w:val="22"/>
          <w:lang w:val="fr-FR"/>
        </w:rPr>
        <w:t>JUILLET</w:t>
      </w:r>
    </w:p>
    <w:p w14:paraId="77F9B034" w14:textId="77777777" w:rsidR="000E58D6" w:rsidRPr="009B61B4" w:rsidRDefault="000E58D6" w:rsidP="000E58D6">
      <w:pPr>
        <w:jc w:val="center"/>
        <w:rPr>
          <w:rFonts w:asciiTheme="majorHAnsi" w:hAnsiTheme="majorHAnsi"/>
          <w:b/>
          <w:bCs/>
          <w:sz w:val="22"/>
          <w:szCs w:val="22"/>
          <w:u w:val="single"/>
          <w:lang w:val="fr-FR"/>
        </w:rPr>
      </w:pPr>
      <w:r w:rsidRPr="009B61B4">
        <w:rPr>
          <w:rFonts w:asciiTheme="majorHAnsi" w:hAnsiTheme="majorHAnsi"/>
          <w:b/>
          <w:bCs/>
          <w:sz w:val="22"/>
          <w:szCs w:val="22"/>
          <w:u w:val="single"/>
          <w:lang w:val="fr-FR"/>
        </w:rPr>
        <w:lastRenderedPageBreak/>
        <w:t>TERMES DE REFERENCES</w:t>
      </w:r>
    </w:p>
    <w:p w14:paraId="5B2D5A4D" w14:textId="77777777" w:rsidR="00C66A04" w:rsidRPr="009B61B4" w:rsidRDefault="00C66A04" w:rsidP="000E58D6">
      <w:pPr>
        <w:jc w:val="center"/>
        <w:rPr>
          <w:rFonts w:asciiTheme="majorHAnsi" w:hAnsiTheme="majorHAnsi"/>
          <w:b/>
          <w:bCs/>
          <w:sz w:val="22"/>
          <w:szCs w:val="22"/>
          <w:u w:val="single"/>
          <w:lang w:val="fr-FR"/>
        </w:rPr>
      </w:pPr>
    </w:p>
    <w:p w14:paraId="3EABAD8A" w14:textId="416CF55F" w:rsidR="00C66A04" w:rsidRPr="009B61B4" w:rsidRDefault="00C66A04" w:rsidP="00C66A04">
      <w:pPr>
        <w:pBdr>
          <w:top w:val="single" w:sz="4" w:space="1" w:color="auto" w:shadow="1"/>
          <w:left w:val="single" w:sz="4" w:space="4" w:color="auto" w:shadow="1"/>
          <w:bottom w:val="single" w:sz="4" w:space="1" w:color="auto" w:shadow="1"/>
          <w:right w:val="single" w:sz="4" w:space="4" w:color="auto" w:shadow="1"/>
        </w:pBdr>
        <w:shd w:val="clear" w:color="auto" w:fill="BFBFBF" w:themeFill="background1" w:themeFillShade="BF"/>
        <w:jc w:val="center"/>
        <w:rPr>
          <w:rFonts w:asciiTheme="majorHAnsi" w:hAnsiTheme="majorHAnsi"/>
          <w:b/>
          <w:bCs/>
          <w:sz w:val="22"/>
          <w:szCs w:val="22"/>
          <w:lang w:val="fr-FR"/>
        </w:rPr>
      </w:pPr>
      <w:r w:rsidRPr="009B61B4">
        <w:rPr>
          <w:rFonts w:asciiTheme="majorHAnsi" w:hAnsiTheme="majorHAnsi"/>
          <w:b/>
          <w:bCs/>
          <w:sz w:val="22"/>
          <w:szCs w:val="22"/>
          <w:lang w:val="fr-FR"/>
        </w:rPr>
        <w:t xml:space="preserve"> CONTEXTE</w:t>
      </w:r>
    </w:p>
    <w:p w14:paraId="0C5BF3FB" w14:textId="77777777" w:rsidR="00C66A04" w:rsidRPr="009B61B4" w:rsidRDefault="00C66A04" w:rsidP="000E58D6">
      <w:pPr>
        <w:jc w:val="center"/>
        <w:rPr>
          <w:rFonts w:asciiTheme="majorHAnsi" w:hAnsiTheme="majorHAnsi"/>
          <w:b/>
          <w:bCs/>
          <w:sz w:val="22"/>
          <w:szCs w:val="22"/>
          <w:u w:val="single"/>
          <w:lang w:val="fr-FR"/>
        </w:rPr>
      </w:pPr>
    </w:p>
    <w:p w14:paraId="06BE3A57" w14:textId="4243AE34" w:rsidR="78D017CB" w:rsidRPr="009B61B4" w:rsidRDefault="78D017CB" w:rsidP="00FE0DDF">
      <w:pPr>
        <w:pStyle w:val="Paragraphedeliste"/>
        <w:numPr>
          <w:ilvl w:val="0"/>
          <w:numId w:val="2"/>
        </w:numPr>
        <w:ind w:right="1692"/>
        <w:jc w:val="left"/>
        <w:rPr>
          <w:rFonts w:asciiTheme="majorHAnsi" w:eastAsiaTheme="majorEastAsia" w:hAnsiTheme="majorHAnsi" w:cstheme="majorBidi"/>
          <w:b/>
          <w:bCs/>
          <w:sz w:val="22"/>
        </w:rPr>
      </w:pPr>
      <w:r w:rsidRPr="009B61B4">
        <w:rPr>
          <w:rFonts w:asciiTheme="majorHAnsi" w:eastAsiaTheme="majorEastAsia" w:hAnsiTheme="majorHAnsi" w:cstheme="majorBidi"/>
          <w:b/>
          <w:bCs/>
          <w:sz w:val="22"/>
        </w:rPr>
        <w:t>GENERALITES</w:t>
      </w:r>
    </w:p>
    <w:p w14:paraId="1F27D88E" w14:textId="561DE876" w:rsidR="584DF5E7" w:rsidRPr="009B61B4" w:rsidRDefault="584DF5E7" w:rsidP="00DA0F0B">
      <w:pPr>
        <w:ind w:right="1692"/>
        <w:rPr>
          <w:rFonts w:asciiTheme="majorHAnsi" w:eastAsia="Calibri" w:hAnsiTheme="majorHAnsi" w:cs="Calibri"/>
          <w:b/>
          <w:bCs/>
          <w:color w:val="000000" w:themeColor="text1"/>
          <w:sz w:val="22"/>
          <w:szCs w:val="22"/>
          <w:lang w:val="fr-FR"/>
        </w:rPr>
      </w:pPr>
    </w:p>
    <w:p w14:paraId="3ED2C911" w14:textId="250D6B4C" w:rsidR="00A26D3E" w:rsidRPr="009B61B4" w:rsidRDefault="00A26D3E" w:rsidP="002D20E4">
      <w:pPr>
        <w:autoSpaceDE w:val="0"/>
        <w:autoSpaceDN w:val="0"/>
        <w:adjustRightInd w:val="0"/>
        <w:jc w:val="both"/>
        <w:rPr>
          <w:rFonts w:asciiTheme="majorHAnsi" w:hAnsiTheme="majorHAnsi"/>
          <w:color w:val="231F20"/>
          <w:sz w:val="22"/>
          <w:szCs w:val="22"/>
          <w:lang w:val="fr-FR"/>
        </w:rPr>
      </w:pPr>
      <w:r w:rsidRPr="009B61B4">
        <w:rPr>
          <w:rFonts w:asciiTheme="majorHAnsi" w:hAnsiTheme="majorHAnsi"/>
          <w:color w:val="231F20"/>
          <w:sz w:val="22"/>
          <w:szCs w:val="22"/>
          <w:lang w:val="fr-FR"/>
        </w:rPr>
        <w:t xml:space="preserve">Le Projet MOUDOUN a </w:t>
      </w:r>
      <w:r w:rsidR="0086764B" w:rsidRPr="009B61B4">
        <w:rPr>
          <w:rFonts w:asciiTheme="majorHAnsi" w:hAnsiTheme="majorHAnsi"/>
          <w:color w:val="231F20"/>
          <w:sz w:val="22"/>
          <w:szCs w:val="22"/>
          <w:lang w:val="fr-FR"/>
        </w:rPr>
        <w:t>pour objectif</w:t>
      </w:r>
      <w:r w:rsidRPr="009B61B4">
        <w:rPr>
          <w:rFonts w:asciiTheme="majorHAnsi" w:hAnsiTheme="majorHAnsi"/>
          <w:color w:val="231F20"/>
          <w:sz w:val="22"/>
          <w:szCs w:val="22"/>
          <w:lang w:val="fr-FR"/>
        </w:rPr>
        <w:t xml:space="preserve"> global de </w:t>
      </w:r>
      <w:r w:rsidR="0086764B" w:rsidRPr="009B61B4">
        <w:rPr>
          <w:rFonts w:asciiTheme="majorHAnsi" w:hAnsiTheme="majorHAnsi"/>
          <w:color w:val="231F20"/>
          <w:sz w:val="22"/>
          <w:szCs w:val="22"/>
          <w:lang w:val="fr-FR"/>
        </w:rPr>
        <w:t>contribuer à</w:t>
      </w:r>
      <w:r w:rsidRPr="009B61B4">
        <w:rPr>
          <w:rFonts w:asciiTheme="majorHAnsi" w:hAnsiTheme="majorHAnsi"/>
          <w:color w:val="231F20"/>
          <w:sz w:val="22"/>
          <w:szCs w:val="22"/>
          <w:lang w:val="fr-FR"/>
        </w:rPr>
        <w:t xml:space="preserve"> </w:t>
      </w:r>
      <w:r w:rsidR="00DE4D6B" w:rsidRPr="009B61B4">
        <w:rPr>
          <w:rFonts w:asciiTheme="majorHAnsi" w:hAnsiTheme="majorHAnsi"/>
          <w:color w:val="231F20"/>
          <w:sz w:val="22"/>
          <w:szCs w:val="22"/>
          <w:lang w:val="fr-FR"/>
        </w:rPr>
        <w:t>l’amélioration des</w:t>
      </w:r>
      <w:r w:rsidRPr="009B61B4">
        <w:rPr>
          <w:rFonts w:asciiTheme="majorHAnsi" w:hAnsiTheme="majorHAnsi"/>
          <w:color w:val="231F20"/>
          <w:sz w:val="22"/>
          <w:szCs w:val="22"/>
          <w:lang w:val="fr-FR"/>
        </w:rPr>
        <w:t xml:space="preserve"> conditions de vie </w:t>
      </w:r>
      <w:r w:rsidR="00DE4D6B" w:rsidRPr="009B61B4">
        <w:rPr>
          <w:rFonts w:asciiTheme="majorHAnsi" w:hAnsiTheme="majorHAnsi"/>
          <w:color w:val="231F20"/>
          <w:sz w:val="22"/>
          <w:szCs w:val="22"/>
          <w:lang w:val="fr-FR"/>
        </w:rPr>
        <w:t>des populations</w:t>
      </w:r>
      <w:r w:rsidRPr="009B61B4">
        <w:rPr>
          <w:rFonts w:asciiTheme="majorHAnsi" w:hAnsiTheme="majorHAnsi"/>
          <w:color w:val="231F20"/>
          <w:sz w:val="22"/>
          <w:szCs w:val="22"/>
          <w:lang w:val="fr-FR"/>
        </w:rPr>
        <w:t xml:space="preserve"> des villes   intermédiaires ciblées </w:t>
      </w:r>
      <w:r w:rsidR="00DE4D6B" w:rsidRPr="009B61B4">
        <w:rPr>
          <w:rFonts w:asciiTheme="majorHAnsi" w:hAnsiTheme="majorHAnsi"/>
          <w:color w:val="231F20"/>
          <w:sz w:val="22"/>
          <w:szCs w:val="22"/>
          <w:lang w:val="fr-FR"/>
        </w:rPr>
        <w:t>et principaux</w:t>
      </w:r>
      <w:r w:rsidRPr="009B61B4">
        <w:rPr>
          <w:rFonts w:asciiTheme="majorHAnsi" w:hAnsiTheme="majorHAnsi"/>
          <w:color w:val="231F20"/>
          <w:sz w:val="22"/>
          <w:szCs w:val="22"/>
          <w:lang w:val="fr-FR"/>
        </w:rPr>
        <w:t xml:space="preserve"> objectifs spécifiques :(i) d’améliorer les infrastructures dans les localités sélectionnées et (ii) de renforcer les capacités des collectivités locales en matière de planification et de gestion des services publics. Ces objectifs seront </w:t>
      </w:r>
      <w:r w:rsidR="00DE4D6B" w:rsidRPr="009B61B4">
        <w:rPr>
          <w:rFonts w:asciiTheme="majorHAnsi" w:hAnsiTheme="majorHAnsi"/>
          <w:color w:val="231F20"/>
          <w:sz w:val="22"/>
          <w:szCs w:val="22"/>
          <w:lang w:val="fr-FR"/>
        </w:rPr>
        <w:t>atteints à</w:t>
      </w:r>
      <w:r w:rsidRPr="009B61B4">
        <w:rPr>
          <w:rFonts w:asciiTheme="majorHAnsi" w:hAnsiTheme="majorHAnsi"/>
          <w:color w:val="231F20"/>
          <w:sz w:val="22"/>
          <w:szCs w:val="22"/>
          <w:lang w:val="fr-FR"/>
        </w:rPr>
        <w:t xml:space="preserve"> travers le financement d’infrastructures, l’amélioration de l’accès aux services urbains, l’amélioration des finances locales et le renforcement de capacités pour faciliter la transformation de ces villes en véritables outils du développement local.</w:t>
      </w:r>
    </w:p>
    <w:p w14:paraId="37785BCE" w14:textId="77777777" w:rsidR="00A26D3E" w:rsidRPr="009B61B4" w:rsidRDefault="00A26D3E" w:rsidP="002D20E4">
      <w:pPr>
        <w:autoSpaceDE w:val="0"/>
        <w:autoSpaceDN w:val="0"/>
        <w:adjustRightInd w:val="0"/>
        <w:jc w:val="both"/>
        <w:rPr>
          <w:rFonts w:asciiTheme="majorHAnsi" w:hAnsiTheme="majorHAnsi"/>
          <w:color w:val="231F20"/>
          <w:sz w:val="22"/>
          <w:szCs w:val="22"/>
          <w:lang w:val="fr-FR"/>
        </w:rPr>
      </w:pPr>
    </w:p>
    <w:p w14:paraId="1F66C461" w14:textId="33587312" w:rsidR="00A26D3E" w:rsidRPr="009B61B4" w:rsidRDefault="00A26D3E" w:rsidP="002D20E4">
      <w:pPr>
        <w:autoSpaceDE w:val="0"/>
        <w:autoSpaceDN w:val="0"/>
        <w:adjustRightInd w:val="0"/>
        <w:jc w:val="both"/>
        <w:rPr>
          <w:rFonts w:asciiTheme="majorHAnsi" w:hAnsiTheme="majorHAnsi"/>
          <w:color w:val="231F20"/>
          <w:sz w:val="22"/>
          <w:szCs w:val="22"/>
          <w:lang w:val="fr-FR"/>
        </w:rPr>
      </w:pPr>
      <w:r w:rsidRPr="009B61B4">
        <w:rPr>
          <w:rFonts w:asciiTheme="majorHAnsi" w:hAnsiTheme="majorHAnsi"/>
          <w:color w:val="231F20"/>
          <w:sz w:val="22"/>
          <w:szCs w:val="22"/>
          <w:lang w:val="fr-FR"/>
        </w:rPr>
        <w:t xml:space="preserve">Les investissements </w:t>
      </w:r>
      <w:r w:rsidR="00C66A04" w:rsidRPr="009B61B4">
        <w:rPr>
          <w:rFonts w:asciiTheme="majorHAnsi" w:hAnsiTheme="majorHAnsi"/>
          <w:color w:val="231F20"/>
          <w:sz w:val="22"/>
          <w:szCs w:val="22"/>
          <w:lang w:val="fr-FR"/>
        </w:rPr>
        <w:t xml:space="preserve">sont t </w:t>
      </w:r>
      <w:r w:rsidRPr="009B61B4">
        <w:rPr>
          <w:rFonts w:asciiTheme="majorHAnsi" w:hAnsiTheme="majorHAnsi"/>
          <w:color w:val="231F20"/>
          <w:sz w:val="22"/>
          <w:szCs w:val="22"/>
          <w:lang w:val="fr-FR"/>
        </w:rPr>
        <w:t xml:space="preserve">concentrés dans un nombre restreint de centres urbains, afin d’obtenir un impact plus grand. Ils visent en particulier à fournir des services de meilleure qualité aux acteurs économiques sociaux et privés en concentrant une sélection d’investissements à fort impact dans </w:t>
      </w:r>
      <w:r w:rsidR="00C66A04" w:rsidRPr="009B61B4">
        <w:rPr>
          <w:rFonts w:asciiTheme="majorHAnsi" w:hAnsiTheme="majorHAnsi"/>
          <w:color w:val="231F20"/>
          <w:sz w:val="22"/>
          <w:szCs w:val="22"/>
          <w:lang w:val="fr-FR"/>
        </w:rPr>
        <w:t xml:space="preserve">les  </w:t>
      </w:r>
      <w:r w:rsidRPr="009B61B4">
        <w:rPr>
          <w:rFonts w:asciiTheme="majorHAnsi" w:hAnsiTheme="majorHAnsi"/>
          <w:color w:val="231F20"/>
          <w:sz w:val="22"/>
          <w:szCs w:val="22"/>
          <w:lang w:val="fr-FR"/>
        </w:rPr>
        <w:t xml:space="preserve">villes </w:t>
      </w:r>
      <w:r w:rsidR="00C66A04" w:rsidRPr="009B61B4">
        <w:rPr>
          <w:rFonts w:asciiTheme="majorHAnsi" w:hAnsiTheme="majorHAnsi"/>
          <w:color w:val="231F20"/>
          <w:sz w:val="22"/>
          <w:szCs w:val="22"/>
          <w:lang w:val="fr-FR"/>
        </w:rPr>
        <w:t xml:space="preserve"> intermédiaires productives, </w:t>
      </w:r>
      <w:r w:rsidRPr="009B61B4">
        <w:rPr>
          <w:rFonts w:asciiTheme="majorHAnsi" w:hAnsiTheme="majorHAnsi"/>
          <w:color w:val="231F20"/>
          <w:sz w:val="22"/>
          <w:szCs w:val="22"/>
          <w:lang w:val="fr-FR"/>
        </w:rPr>
        <w:t xml:space="preserve">dynamiques en proie à un déficit en infrastructures. Cela s’inscrit en droite ligne d’un des piliers de la stratégie de décentralisation, qui recommande d’encourager les leviers économiques et urbains, en considérant les centres urbains comme un moyen de fournir des niveaux de services plus élevés à la population et aux agents économiques. </w:t>
      </w:r>
    </w:p>
    <w:p w14:paraId="44888F36" w14:textId="77777777" w:rsidR="00A26D3E" w:rsidRPr="009B61B4" w:rsidRDefault="00A26D3E" w:rsidP="002D20E4">
      <w:pPr>
        <w:autoSpaceDE w:val="0"/>
        <w:autoSpaceDN w:val="0"/>
        <w:adjustRightInd w:val="0"/>
        <w:jc w:val="both"/>
        <w:rPr>
          <w:rFonts w:asciiTheme="majorHAnsi" w:hAnsiTheme="majorHAnsi"/>
          <w:color w:val="231F20"/>
          <w:sz w:val="22"/>
          <w:szCs w:val="22"/>
          <w:lang w:val="fr-FR"/>
        </w:rPr>
      </w:pPr>
    </w:p>
    <w:p w14:paraId="45EAD984" w14:textId="7F14A9CF" w:rsidR="00A26D3E" w:rsidRPr="009B61B4" w:rsidRDefault="00A26D3E" w:rsidP="3164D425">
      <w:pPr>
        <w:autoSpaceDE w:val="0"/>
        <w:autoSpaceDN w:val="0"/>
        <w:adjustRightInd w:val="0"/>
        <w:jc w:val="both"/>
        <w:rPr>
          <w:rFonts w:asciiTheme="majorHAnsi" w:hAnsiTheme="majorHAnsi"/>
          <w:color w:val="231F20"/>
          <w:sz w:val="22"/>
          <w:szCs w:val="22"/>
          <w:lang w:val="fr-FR"/>
        </w:rPr>
      </w:pPr>
      <w:r w:rsidRPr="009B61B4">
        <w:rPr>
          <w:rFonts w:asciiTheme="majorHAnsi" w:hAnsiTheme="majorHAnsi"/>
          <w:color w:val="231F20"/>
          <w:sz w:val="22"/>
          <w:szCs w:val="22"/>
          <w:lang w:val="fr-FR"/>
        </w:rPr>
        <w:t>Dans le cadre de l’établissement de</w:t>
      </w:r>
      <w:r w:rsidR="2B9D7512" w:rsidRPr="009B61B4">
        <w:rPr>
          <w:rFonts w:asciiTheme="majorHAnsi" w:hAnsiTheme="majorHAnsi"/>
          <w:color w:val="231F20"/>
          <w:sz w:val="22"/>
          <w:szCs w:val="22"/>
          <w:lang w:val="fr-FR"/>
        </w:rPr>
        <w:t xml:space="preserve"> </w:t>
      </w:r>
      <w:r w:rsidR="00C66A04" w:rsidRPr="009B61B4">
        <w:rPr>
          <w:rFonts w:asciiTheme="majorHAnsi" w:hAnsiTheme="majorHAnsi"/>
          <w:color w:val="231F20"/>
          <w:sz w:val="22"/>
          <w:szCs w:val="22"/>
          <w:lang w:val="fr-FR"/>
        </w:rPr>
        <w:t xml:space="preserve">leurs </w:t>
      </w:r>
      <w:r w:rsidRPr="009B61B4">
        <w:rPr>
          <w:rFonts w:asciiTheme="majorHAnsi" w:hAnsiTheme="majorHAnsi"/>
          <w:color w:val="231F20"/>
          <w:sz w:val="22"/>
          <w:szCs w:val="22"/>
          <w:lang w:val="fr-FR"/>
        </w:rPr>
        <w:t xml:space="preserve"> </w:t>
      </w:r>
      <w:r w:rsidR="00C66A04" w:rsidRPr="009B61B4">
        <w:rPr>
          <w:rFonts w:asciiTheme="majorHAnsi" w:hAnsiTheme="majorHAnsi"/>
          <w:color w:val="231F20"/>
          <w:sz w:val="22"/>
          <w:szCs w:val="22"/>
          <w:lang w:val="fr-FR"/>
        </w:rPr>
        <w:t>p</w:t>
      </w:r>
      <w:r w:rsidRPr="009B61B4">
        <w:rPr>
          <w:rFonts w:asciiTheme="majorHAnsi" w:hAnsiTheme="majorHAnsi"/>
          <w:color w:val="231F20"/>
          <w:sz w:val="22"/>
          <w:szCs w:val="22"/>
          <w:lang w:val="fr-FR"/>
        </w:rPr>
        <w:t xml:space="preserve">rogrammes d’investissement Prioritaires (PIP), les communes de </w:t>
      </w:r>
      <w:r w:rsidR="009C2068" w:rsidRPr="009B61B4">
        <w:rPr>
          <w:rFonts w:asciiTheme="majorHAnsi" w:hAnsiTheme="majorHAnsi"/>
          <w:color w:val="231F20"/>
          <w:sz w:val="22"/>
          <w:szCs w:val="22"/>
          <w:lang w:val="fr-FR"/>
        </w:rPr>
        <w:t>Rosso,</w:t>
      </w:r>
      <w:r w:rsidRPr="009B61B4">
        <w:rPr>
          <w:rFonts w:asciiTheme="majorHAnsi" w:hAnsiTheme="majorHAnsi"/>
          <w:color w:val="231F20"/>
          <w:sz w:val="22"/>
          <w:szCs w:val="22"/>
          <w:lang w:val="fr-FR"/>
        </w:rPr>
        <w:t xml:space="preserve"> Seli</w:t>
      </w:r>
      <w:r w:rsidR="00CB69F2" w:rsidRPr="009B61B4">
        <w:rPr>
          <w:rFonts w:asciiTheme="majorHAnsi" w:hAnsiTheme="majorHAnsi"/>
          <w:color w:val="231F20"/>
          <w:sz w:val="22"/>
          <w:szCs w:val="22"/>
          <w:lang w:val="fr-FR"/>
        </w:rPr>
        <w:t>baby,</w:t>
      </w:r>
      <w:r w:rsidR="19B0AC6A" w:rsidRPr="009B61B4">
        <w:rPr>
          <w:rFonts w:asciiTheme="majorHAnsi" w:hAnsiTheme="majorHAnsi"/>
          <w:color w:val="231F20"/>
          <w:sz w:val="22"/>
          <w:szCs w:val="22"/>
          <w:lang w:val="fr-FR"/>
        </w:rPr>
        <w:t xml:space="preserve"> </w:t>
      </w:r>
      <w:r w:rsidR="00CB69F2" w:rsidRPr="009B61B4">
        <w:rPr>
          <w:rFonts w:asciiTheme="majorHAnsi" w:hAnsiTheme="majorHAnsi"/>
          <w:color w:val="231F20"/>
          <w:sz w:val="22"/>
          <w:szCs w:val="22"/>
          <w:lang w:val="fr-FR"/>
        </w:rPr>
        <w:t xml:space="preserve">Aioun, Nema </w:t>
      </w:r>
      <w:r w:rsidRPr="009B61B4">
        <w:rPr>
          <w:rFonts w:asciiTheme="majorHAnsi" w:hAnsiTheme="majorHAnsi"/>
          <w:color w:val="231F20"/>
          <w:sz w:val="22"/>
          <w:szCs w:val="22"/>
          <w:lang w:val="fr-FR"/>
        </w:rPr>
        <w:t>et Bassikounou o</w:t>
      </w:r>
      <w:r w:rsidR="00CB69F2" w:rsidRPr="009B61B4">
        <w:rPr>
          <w:rFonts w:asciiTheme="majorHAnsi" w:hAnsiTheme="majorHAnsi"/>
          <w:color w:val="231F20"/>
          <w:sz w:val="22"/>
          <w:szCs w:val="22"/>
          <w:lang w:val="fr-FR"/>
        </w:rPr>
        <w:t xml:space="preserve">nt identifié </w:t>
      </w:r>
      <w:r w:rsidRPr="009B61B4">
        <w:rPr>
          <w:rFonts w:asciiTheme="majorHAnsi" w:hAnsiTheme="majorHAnsi"/>
          <w:color w:val="231F20"/>
          <w:sz w:val="22"/>
          <w:szCs w:val="22"/>
          <w:lang w:val="fr-FR"/>
        </w:rPr>
        <w:t>d</w:t>
      </w:r>
      <w:r w:rsidR="00CB69F2" w:rsidRPr="009B61B4">
        <w:rPr>
          <w:rFonts w:asciiTheme="majorHAnsi" w:hAnsiTheme="majorHAnsi"/>
          <w:color w:val="231F20"/>
          <w:sz w:val="22"/>
          <w:szCs w:val="22"/>
          <w:lang w:val="fr-FR"/>
        </w:rPr>
        <w:t>es infrastructures</w:t>
      </w:r>
      <w:r w:rsidRPr="009B61B4">
        <w:rPr>
          <w:rFonts w:asciiTheme="majorHAnsi" w:hAnsiTheme="majorHAnsi"/>
          <w:color w:val="231F20"/>
          <w:sz w:val="22"/>
          <w:szCs w:val="22"/>
          <w:lang w:val="fr-FR"/>
        </w:rPr>
        <w:t xml:space="preserve"> à réaliser dans la première phase du projet MOUDOUN.</w:t>
      </w:r>
    </w:p>
    <w:p w14:paraId="5DA7810E" w14:textId="77777777" w:rsidR="00A26D3E" w:rsidRPr="009B61B4" w:rsidRDefault="00A26D3E" w:rsidP="002D20E4">
      <w:pPr>
        <w:autoSpaceDE w:val="0"/>
        <w:autoSpaceDN w:val="0"/>
        <w:adjustRightInd w:val="0"/>
        <w:jc w:val="both"/>
        <w:rPr>
          <w:rFonts w:asciiTheme="majorHAnsi" w:hAnsiTheme="majorHAnsi"/>
          <w:color w:val="231F20"/>
          <w:sz w:val="22"/>
          <w:szCs w:val="22"/>
          <w:lang w:val="fr-FR"/>
        </w:rPr>
      </w:pPr>
    </w:p>
    <w:p w14:paraId="7E0EE9B2" w14:textId="22DF718A" w:rsidR="00A26D3E" w:rsidRPr="009B61B4" w:rsidRDefault="00A26D3E" w:rsidP="00CB69F2">
      <w:pPr>
        <w:autoSpaceDE w:val="0"/>
        <w:autoSpaceDN w:val="0"/>
        <w:adjustRightInd w:val="0"/>
        <w:jc w:val="both"/>
        <w:rPr>
          <w:rFonts w:asciiTheme="majorHAnsi" w:hAnsiTheme="majorHAnsi"/>
          <w:color w:val="231F20"/>
          <w:sz w:val="22"/>
          <w:szCs w:val="22"/>
          <w:lang w:val="fr-FR"/>
        </w:rPr>
      </w:pPr>
      <w:r w:rsidRPr="009B61B4">
        <w:rPr>
          <w:rFonts w:asciiTheme="majorHAnsi" w:hAnsiTheme="majorHAnsi"/>
          <w:color w:val="231F20"/>
          <w:sz w:val="22"/>
          <w:szCs w:val="22"/>
          <w:lang w:val="fr-FR"/>
        </w:rPr>
        <w:t xml:space="preserve"> La mise en œuvre de ces projets, qui ont été proposés dans le cadre des p</w:t>
      </w:r>
      <w:r w:rsidR="00CB69F2" w:rsidRPr="009B61B4">
        <w:rPr>
          <w:rFonts w:asciiTheme="majorHAnsi" w:hAnsiTheme="majorHAnsi"/>
          <w:color w:val="231F20"/>
          <w:sz w:val="22"/>
          <w:szCs w:val="22"/>
          <w:lang w:val="fr-FR"/>
        </w:rPr>
        <w:t>lans communaux de développement</w:t>
      </w:r>
      <w:r w:rsidRPr="009B61B4">
        <w:rPr>
          <w:rFonts w:asciiTheme="majorHAnsi" w:hAnsiTheme="majorHAnsi"/>
          <w:color w:val="231F20"/>
          <w:sz w:val="22"/>
          <w:szCs w:val="22"/>
          <w:lang w:val="fr-FR"/>
        </w:rPr>
        <w:t xml:space="preserve"> (PDC</w:t>
      </w:r>
      <w:r w:rsidR="00CB69F2" w:rsidRPr="009B61B4">
        <w:rPr>
          <w:rFonts w:asciiTheme="majorHAnsi" w:hAnsiTheme="majorHAnsi"/>
          <w:color w:val="231F20"/>
          <w:sz w:val="22"/>
          <w:szCs w:val="22"/>
          <w:lang w:val="fr-FR"/>
        </w:rPr>
        <w:t>), inscrits</w:t>
      </w:r>
      <w:r w:rsidRPr="009B61B4">
        <w:rPr>
          <w:rFonts w:asciiTheme="majorHAnsi" w:hAnsiTheme="majorHAnsi"/>
          <w:color w:val="231F20"/>
          <w:sz w:val="22"/>
          <w:szCs w:val="22"/>
          <w:lang w:val="fr-FR"/>
        </w:rPr>
        <w:t xml:space="preserve"> dans les PIP </w:t>
      </w:r>
      <w:r w:rsidR="00CB69F2" w:rsidRPr="009B61B4">
        <w:rPr>
          <w:rFonts w:asciiTheme="majorHAnsi" w:hAnsiTheme="majorHAnsi"/>
          <w:color w:val="231F20"/>
          <w:sz w:val="22"/>
          <w:szCs w:val="22"/>
          <w:lang w:val="fr-FR"/>
        </w:rPr>
        <w:t>des communes</w:t>
      </w:r>
      <w:r w:rsidRPr="009B61B4">
        <w:rPr>
          <w:rFonts w:asciiTheme="majorHAnsi" w:hAnsiTheme="majorHAnsi"/>
          <w:color w:val="231F20"/>
          <w:sz w:val="22"/>
          <w:szCs w:val="22"/>
          <w:lang w:val="fr-FR"/>
        </w:rPr>
        <w:t xml:space="preserve"> et du pl</w:t>
      </w:r>
      <w:r w:rsidR="00CB69F2" w:rsidRPr="009B61B4">
        <w:rPr>
          <w:rFonts w:asciiTheme="majorHAnsi" w:hAnsiTheme="majorHAnsi"/>
          <w:color w:val="231F20"/>
          <w:sz w:val="22"/>
          <w:szCs w:val="22"/>
          <w:lang w:val="fr-FR"/>
        </w:rPr>
        <w:t xml:space="preserve">an d’action 2021/2022 du projet MOUDOUN </w:t>
      </w:r>
      <w:r w:rsidRPr="009B61B4">
        <w:rPr>
          <w:rFonts w:asciiTheme="majorHAnsi" w:hAnsiTheme="majorHAnsi"/>
          <w:color w:val="231F20"/>
          <w:sz w:val="22"/>
          <w:szCs w:val="22"/>
          <w:lang w:val="fr-FR"/>
        </w:rPr>
        <w:t>nécessite la réalisation d</w:t>
      </w:r>
      <w:r w:rsidR="00CB69F2" w:rsidRPr="009B61B4">
        <w:rPr>
          <w:rFonts w:asciiTheme="majorHAnsi" w:hAnsiTheme="majorHAnsi"/>
          <w:color w:val="231F20"/>
          <w:sz w:val="22"/>
          <w:szCs w:val="22"/>
          <w:lang w:val="fr-FR"/>
        </w:rPr>
        <w:t>’études techniques</w:t>
      </w:r>
      <w:r w:rsidRPr="009B61B4">
        <w:rPr>
          <w:rFonts w:asciiTheme="majorHAnsi" w:hAnsiTheme="majorHAnsi"/>
          <w:color w:val="231F20"/>
          <w:sz w:val="22"/>
          <w:szCs w:val="22"/>
          <w:lang w:val="fr-FR"/>
        </w:rPr>
        <w:t>.</w:t>
      </w:r>
    </w:p>
    <w:p w14:paraId="1D285C49" w14:textId="77777777" w:rsidR="00A26D3E" w:rsidRPr="009B61B4" w:rsidRDefault="00A26D3E" w:rsidP="002D20E4">
      <w:pPr>
        <w:autoSpaceDE w:val="0"/>
        <w:autoSpaceDN w:val="0"/>
        <w:adjustRightInd w:val="0"/>
        <w:jc w:val="both"/>
        <w:rPr>
          <w:rFonts w:asciiTheme="majorHAnsi" w:hAnsiTheme="majorHAnsi"/>
          <w:color w:val="231F20"/>
          <w:sz w:val="22"/>
          <w:szCs w:val="22"/>
          <w:lang w:val="fr-FR"/>
        </w:rPr>
      </w:pPr>
    </w:p>
    <w:p w14:paraId="0B99299F" w14:textId="06F08592" w:rsidR="006F7B45" w:rsidRPr="009B61B4" w:rsidRDefault="00A26D3E" w:rsidP="584DF5E7">
      <w:pPr>
        <w:spacing w:after="120"/>
        <w:jc w:val="both"/>
        <w:rPr>
          <w:rFonts w:asciiTheme="majorHAnsi" w:hAnsiTheme="majorHAnsi" w:cs="Calibri"/>
          <w:sz w:val="22"/>
          <w:szCs w:val="22"/>
          <w:lang w:val="fr-FR"/>
        </w:rPr>
      </w:pPr>
      <w:r w:rsidRPr="009B61B4">
        <w:rPr>
          <w:rFonts w:asciiTheme="majorHAnsi" w:hAnsiTheme="majorHAnsi"/>
          <w:color w:val="000000"/>
          <w:sz w:val="22"/>
          <w:szCs w:val="22"/>
          <w:shd w:val="clear" w:color="auto" w:fill="FFFFFF"/>
          <w:lang w:val="fr-FR"/>
        </w:rPr>
        <w:t>Les prés</w:t>
      </w:r>
      <w:r w:rsidR="006F7B45" w:rsidRPr="009B61B4">
        <w:rPr>
          <w:rFonts w:asciiTheme="majorHAnsi" w:hAnsiTheme="majorHAnsi"/>
          <w:color w:val="000000"/>
          <w:sz w:val="22"/>
          <w:szCs w:val="22"/>
          <w:shd w:val="clear" w:color="auto" w:fill="FFFFFF"/>
          <w:lang w:val="fr-FR"/>
        </w:rPr>
        <w:t xml:space="preserve">ents TDR sont élaborés en vue de recruter </w:t>
      </w:r>
      <w:r w:rsidRPr="009B61B4">
        <w:rPr>
          <w:rFonts w:asciiTheme="majorHAnsi" w:hAnsiTheme="majorHAnsi"/>
          <w:color w:val="000000"/>
          <w:sz w:val="22"/>
          <w:szCs w:val="22"/>
          <w:shd w:val="clear" w:color="auto" w:fill="FFFFFF"/>
          <w:lang w:val="fr-FR"/>
        </w:rPr>
        <w:t>un consultant (</w:t>
      </w:r>
      <w:r w:rsidR="0024129A" w:rsidRPr="009B61B4">
        <w:rPr>
          <w:rFonts w:asciiTheme="majorHAnsi" w:hAnsiTheme="majorHAnsi"/>
          <w:color w:val="000000"/>
          <w:sz w:val="22"/>
          <w:szCs w:val="22"/>
          <w:shd w:val="clear" w:color="auto" w:fill="FFFFFF"/>
          <w:lang w:val="fr-FR"/>
        </w:rPr>
        <w:t>firme) chargé</w:t>
      </w:r>
      <w:r w:rsidR="007A5458" w:rsidRPr="009B61B4">
        <w:rPr>
          <w:rFonts w:asciiTheme="majorHAnsi" w:hAnsiTheme="majorHAnsi" w:cs="Calibri"/>
          <w:sz w:val="22"/>
          <w:szCs w:val="22"/>
          <w:lang w:val="fr-FR"/>
        </w:rPr>
        <w:t xml:space="preserve"> de fournir l</w:t>
      </w:r>
      <w:r w:rsidR="006F7B45" w:rsidRPr="009B61B4">
        <w:rPr>
          <w:rFonts w:asciiTheme="majorHAnsi" w:hAnsiTheme="majorHAnsi" w:cs="Calibri"/>
          <w:sz w:val="22"/>
          <w:szCs w:val="22"/>
          <w:lang w:val="fr-FR"/>
        </w:rPr>
        <w:t>es prestations d’ingénieurs-conseils pour ass</w:t>
      </w:r>
      <w:r w:rsidR="007A5458" w:rsidRPr="009B61B4">
        <w:rPr>
          <w:rFonts w:asciiTheme="majorHAnsi" w:hAnsiTheme="majorHAnsi" w:cs="Calibri"/>
          <w:sz w:val="22"/>
          <w:szCs w:val="22"/>
          <w:lang w:val="fr-FR"/>
        </w:rPr>
        <w:t>urer la maitrise d’œuvre de</w:t>
      </w:r>
      <w:r w:rsidR="006F7B45" w:rsidRPr="009B61B4">
        <w:rPr>
          <w:rFonts w:asciiTheme="majorHAnsi" w:hAnsiTheme="majorHAnsi" w:cs="Calibri"/>
          <w:sz w:val="22"/>
          <w:szCs w:val="22"/>
          <w:lang w:val="fr-FR"/>
        </w:rPr>
        <w:t>s projets d’investissement prioritaires</w:t>
      </w:r>
      <w:r w:rsidR="007A5458" w:rsidRPr="009B61B4">
        <w:rPr>
          <w:rFonts w:asciiTheme="majorHAnsi" w:hAnsiTheme="majorHAnsi" w:cs="Calibri"/>
          <w:sz w:val="22"/>
          <w:szCs w:val="22"/>
          <w:lang w:val="fr-FR"/>
        </w:rPr>
        <w:t xml:space="preserve"> de ces Communes</w:t>
      </w:r>
      <w:r w:rsidR="006F7B45" w:rsidRPr="009B61B4">
        <w:rPr>
          <w:rFonts w:asciiTheme="majorHAnsi" w:hAnsiTheme="majorHAnsi" w:cs="Calibri"/>
          <w:sz w:val="22"/>
          <w:szCs w:val="22"/>
          <w:lang w:val="fr-FR"/>
        </w:rPr>
        <w:t>.</w:t>
      </w:r>
    </w:p>
    <w:p w14:paraId="712D3B85" w14:textId="0361B10A" w:rsidR="006F7B45" w:rsidRPr="009B61B4" w:rsidRDefault="006F7B45" w:rsidP="584DF5E7">
      <w:pPr>
        <w:autoSpaceDE w:val="0"/>
        <w:autoSpaceDN w:val="0"/>
        <w:adjustRightInd w:val="0"/>
        <w:spacing w:after="120"/>
        <w:jc w:val="both"/>
        <w:rPr>
          <w:rFonts w:asciiTheme="majorHAnsi" w:hAnsiTheme="majorHAnsi" w:cs="Calibri"/>
          <w:sz w:val="22"/>
          <w:szCs w:val="22"/>
          <w:lang w:val="fr-FR"/>
        </w:rPr>
      </w:pPr>
    </w:p>
    <w:p w14:paraId="480CAB42" w14:textId="10AEAB62" w:rsidR="006F7B45" w:rsidRPr="00076D7E" w:rsidRDefault="008B5281" w:rsidP="00DA0F0B">
      <w:pPr>
        <w:autoSpaceDE w:val="0"/>
        <w:autoSpaceDN w:val="0"/>
        <w:adjustRightInd w:val="0"/>
        <w:spacing w:after="120"/>
        <w:jc w:val="both"/>
        <w:rPr>
          <w:rFonts w:asciiTheme="majorHAnsi" w:eastAsia="Cambria" w:hAnsiTheme="majorHAnsi" w:cs="Cambria"/>
          <w:sz w:val="22"/>
          <w:szCs w:val="22"/>
          <w:lang w:val="fr-FR"/>
        </w:rPr>
      </w:pPr>
      <w:r w:rsidRPr="00076D7E">
        <w:rPr>
          <w:rFonts w:asciiTheme="majorHAnsi" w:eastAsia="Cambria" w:hAnsiTheme="majorHAnsi" w:cs="Cambria"/>
          <w:b/>
          <w:bCs/>
          <w:sz w:val="22"/>
          <w:szCs w:val="22"/>
          <w:lang w:val="fr-FR"/>
        </w:rPr>
        <w:t xml:space="preserve">2. </w:t>
      </w:r>
      <w:r w:rsidR="70F64CD6" w:rsidRPr="00076D7E">
        <w:rPr>
          <w:rFonts w:asciiTheme="majorHAnsi" w:eastAsia="Cambria" w:hAnsiTheme="majorHAnsi" w:cs="Cambria"/>
          <w:b/>
          <w:bCs/>
          <w:sz w:val="22"/>
          <w:szCs w:val="22"/>
          <w:lang w:val="fr-FR"/>
        </w:rPr>
        <w:t xml:space="preserve"> PRINCIPES GENERAUX DE DURABILITE DES OUVRAGES : </w:t>
      </w:r>
    </w:p>
    <w:p w14:paraId="1E6C38D5" w14:textId="77777777" w:rsidR="00DA0F0B" w:rsidRPr="009B61B4" w:rsidRDefault="00DA0F0B" w:rsidP="00FE0DDF">
      <w:pPr>
        <w:pStyle w:val="Paragraphedeliste"/>
        <w:numPr>
          <w:ilvl w:val="0"/>
          <w:numId w:val="3"/>
        </w:numPr>
        <w:spacing w:after="120"/>
        <w:rPr>
          <w:rFonts w:asciiTheme="majorHAnsi" w:hAnsiTheme="majorHAnsi"/>
          <w:color w:val="auto"/>
          <w:sz w:val="22"/>
        </w:rPr>
      </w:pPr>
      <w:r w:rsidRPr="009B61B4">
        <w:rPr>
          <w:rFonts w:asciiTheme="majorHAnsi" w:hAnsiTheme="majorHAnsi"/>
          <w:color w:val="auto"/>
          <w:sz w:val="22"/>
        </w:rPr>
        <w:t xml:space="preserve">Conception pour un aménagement /structure résilients adaptées aux conditions locales : climatique, sismique, géotechnique, </w:t>
      </w:r>
      <w:proofErr w:type="spellStart"/>
      <w:r w:rsidRPr="009B61B4">
        <w:rPr>
          <w:rFonts w:asciiTheme="majorHAnsi" w:hAnsiTheme="majorHAnsi"/>
          <w:color w:val="auto"/>
          <w:sz w:val="22"/>
        </w:rPr>
        <w:t>etc</w:t>
      </w:r>
      <w:proofErr w:type="spellEnd"/>
      <w:r w:rsidRPr="009B61B4">
        <w:rPr>
          <w:rFonts w:asciiTheme="majorHAnsi" w:hAnsiTheme="majorHAnsi"/>
          <w:color w:val="auto"/>
          <w:sz w:val="22"/>
        </w:rPr>
        <w:t xml:space="preserve"> </w:t>
      </w:r>
    </w:p>
    <w:p w14:paraId="34AC5F2F" w14:textId="15F16A4D" w:rsidR="00DA0F0B" w:rsidRPr="009B61B4" w:rsidRDefault="00DA0F0B" w:rsidP="00FE0DDF">
      <w:pPr>
        <w:pStyle w:val="Paragraphedeliste"/>
        <w:numPr>
          <w:ilvl w:val="0"/>
          <w:numId w:val="3"/>
        </w:numPr>
        <w:spacing w:after="120"/>
        <w:rPr>
          <w:rFonts w:asciiTheme="majorHAnsi" w:hAnsiTheme="majorHAnsi"/>
          <w:color w:val="auto"/>
          <w:sz w:val="22"/>
        </w:rPr>
      </w:pPr>
      <w:r w:rsidRPr="009B61B4">
        <w:rPr>
          <w:rFonts w:asciiTheme="majorHAnsi" w:hAnsiTheme="majorHAnsi"/>
          <w:color w:val="auto"/>
          <w:sz w:val="22"/>
        </w:rPr>
        <w:t xml:space="preserve"> Conception qui maximise les impacts positifs sur l’environnement et le tissu économique et social local</w:t>
      </w:r>
    </w:p>
    <w:p w14:paraId="53CC54F5" w14:textId="77777777" w:rsidR="00DA0F0B" w:rsidRPr="009B61B4" w:rsidRDefault="00DA0F0B" w:rsidP="00FE0DDF">
      <w:pPr>
        <w:pStyle w:val="Paragraphedeliste"/>
        <w:numPr>
          <w:ilvl w:val="0"/>
          <w:numId w:val="3"/>
        </w:numPr>
        <w:spacing w:after="120"/>
        <w:rPr>
          <w:rFonts w:asciiTheme="majorHAnsi" w:hAnsiTheme="majorHAnsi"/>
          <w:color w:val="auto"/>
          <w:sz w:val="22"/>
        </w:rPr>
      </w:pPr>
      <w:r w:rsidRPr="009B61B4">
        <w:rPr>
          <w:rFonts w:asciiTheme="majorHAnsi" w:hAnsiTheme="majorHAnsi"/>
          <w:color w:val="auto"/>
          <w:sz w:val="22"/>
        </w:rPr>
        <w:t>Mise en œuvre des meilleures pratiques d’efficacité fonctionnelle basée sur les normes internationales et mauritanienne : conception pour l’organisation des espaces, des circulations et de la fonctionnalité du bâtiment, prise en compte et adaptation aux besoins des usagers</w:t>
      </w:r>
    </w:p>
    <w:p w14:paraId="60E40E66" w14:textId="0E45BE19" w:rsidR="00DA0F0B" w:rsidRPr="009B61B4" w:rsidRDefault="00DA0F0B" w:rsidP="00FE0DDF">
      <w:pPr>
        <w:pStyle w:val="Paragraphedeliste"/>
        <w:numPr>
          <w:ilvl w:val="0"/>
          <w:numId w:val="3"/>
        </w:numPr>
        <w:spacing w:after="120"/>
        <w:rPr>
          <w:rFonts w:asciiTheme="majorHAnsi" w:hAnsiTheme="majorHAnsi"/>
          <w:color w:val="auto"/>
          <w:sz w:val="22"/>
        </w:rPr>
      </w:pPr>
      <w:r w:rsidRPr="009B61B4">
        <w:rPr>
          <w:rFonts w:asciiTheme="majorHAnsi" w:hAnsiTheme="majorHAnsi"/>
          <w:color w:val="auto"/>
          <w:sz w:val="22"/>
        </w:rPr>
        <w:t xml:space="preserve">Conception minimisant les demandes en énergie et permettant la réalisation d’économies d’eau et d’électricité (maximisation de l’éclairage naturel ; ventilation </w:t>
      </w:r>
      <w:proofErr w:type="gramStart"/>
      <w:r w:rsidRPr="009B61B4">
        <w:rPr>
          <w:rFonts w:asciiTheme="majorHAnsi" w:hAnsiTheme="majorHAnsi"/>
          <w:color w:val="auto"/>
          <w:sz w:val="22"/>
        </w:rPr>
        <w:t xml:space="preserve">naturelle </w:t>
      </w:r>
      <w:r w:rsidR="003F06CD" w:rsidRPr="009B61B4">
        <w:rPr>
          <w:rFonts w:asciiTheme="majorHAnsi" w:hAnsiTheme="majorHAnsi"/>
          <w:color w:val="auto"/>
          <w:sz w:val="22"/>
        </w:rPr>
        <w:t>,</w:t>
      </w:r>
      <w:proofErr w:type="gramEnd"/>
      <w:r w:rsidRPr="009B61B4">
        <w:rPr>
          <w:rFonts w:asciiTheme="majorHAnsi" w:hAnsiTheme="majorHAnsi"/>
          <w:color w:val="auto"/>
          <w:sz w:val="22"/>
        </w:rPr>
        <w:t xml:space="preserve"> utilisation d’énergie renouvelable ; panneaux solaires ; emploi de robinets à débits préréglés ; mise en place de dispositif automatique de gestion de la distribution de l’eau etc.) </w:t>
      </w:r>
    </w:p>
    <w:p w14:paraId="28093F44" w14:textId="77777777" w:rsidR="00DA0F0B" w:rsidRPr="009B61B4" w:rsidRDefault="00DA0F0B" w:rsidP="00FE0DDF">
      <w:pPr>
        <w:pStyle w:val="Paragraphedeliste"/>
        <w:numPr>
          <w:ilvl w:val="0"/>
          <w:numId w:val="3"/>
        </w:numPr>
        <w:spacing w:after="120"/>
        <w:rPr>
          <w:rFonts w:asciiTheme="majorHAnsi" w:hAnsiTheme="majorHAnsi"/>
          <w:color w:val="auto"/>
          <w:sz w:val="22"/>
        </w:rPr>
      </w:pPr>
      <w:r w:rsidRPr="009B61B4">
        <w:rPr>
          <w:rFonts w:asciiTheme="majorHAnsi" w:hAnsiTheme="majorHAnsi"/>
          <w:color w:val="auto"/>
          <w:sz w:val="22"/>
        </w:rPr>
        <w:t>Conception adaptée au contexte local pour en faciliter la maintenance future et en réduire les coûts de maintenance (architecture intégrée à son environnement / matériaux locaux etc.)</w:t>
      </w:r>
    </w:p>
    <w:p w14:paraId="05CCCFE0" w14:textId="77777777" w:rsidR="00DA0F0B" w:rsidRPr="009B61B4" w:rsidRDefault="00DA0F0B" w:rsidP="00FE0DDF">
      <w:pPr>
        <w:pStyle w:val="Paragraphedeliste"/>
        <w:numPr>
          <w:ilvl w:val="0"/>
          <w:numId w:val="3"/>
        </w:numPr>
        <w:spacing w:after="120"/>
        <w:rPr>
          <w:rFonts w:asciiTheme="majorHAnsi" w:hAnsiTheme="majorHAnsi"/>
          <w:color w:val="auto"/>
          <w:sz w:val="22"/>
        </w:rPr>
      </w:pPr>
      <w:r w:rsidRPr="009B61B4">
        <w:rPr>
          <w:rFonts w:asciiTheme="majorHAnsi" w:hAnsiTheme="majorHAnsi"/>
          <w:color w:val="auto"/>
          <w:sz w:val="22"/>
        </w:rPr>
        <w:lastRenderedPageBreak/>
        <w:t xml:space="preserve">Accessibilité aux handicapés </w:t>
      </w:r>
    </w:p>
    <w:p w14:paraId="1D4F7262" w14:textId="77777777" w:rsidR="00DA0F0B" w:rsidRPr="009B61B4" w:rsidRDefault="00DA0F0B" w:rsidP="00FE0DDF">
      <w:pPr>
        <w:pStyle w:val="Paragraphedeliste"/>
        <w:numPr>
          <w:ilvl w:val="0"/>
          <w:numId w:val="3"/>
        </w:numPr>
        <w:spacing w:after="120"/>
        <w:rPr>
          <w:rFonts w:asciiTheme="majorHAnsi" w:hAnsiTheme="majorHAnsi"/>
          <w:color w:val="auto"/>
          <w:sz w:val="22"/>
        </w:rPr>
      </w:pPr>
      <w:r w:rsidRPr="009B61B4">
        <w:rPr>
          <w:rFonts w:asciiTheme="majorHAnsi" w:hAnsiTheme="majorHAnsi"/>
          <w:color w:val="auto"/>
          <w:sz w:val="22"/>
        </w:rPr>
        <w:t xml:space="preserve">Sécurité en cas d’incendie : dispositifs de détection et protection contre l’incendie selon les normes internationales </w:t>
      </w:r>
    </w:p>
    <w:p w14:paraId="3F42271E" w14:textId="77777777" w:rsidR="004165D8" w:rsidRPr="00FA735C" w:rsidRDefault="004165D8" w:rsidP="00FE0DDF">
      <w:pPr>
        <w:pStyle w:val="Paragraphedeliste"/>
        <w:keepNext/>
        <w:numPr>
          <w:ilvl w:val="0"/>
          <w:numId w:val="3"/>
        </w:numPr>
        <w:rPr>
          <w:rFonts w:asciiTheme="majorHAnsi" w:hAnsiTheme="majorHAnsi"/>
          <w:color w:val="auto"/>
          <w:sz w:val="22"/>
        </w:rPr>
      </w:pPr>
      <w:r w:rsidRPr="00FA735C">
        <w:rPr>
          <w:rFonts w:asciiTheme="majorHAnsi" w:hAnsiTheme="majorHAnsi"/>
          <w:color w:val="auto"/>
          <w:sz w:val="22"/>
        </w:rPr>
        <w:t xml:space="preserve">Le respect des normes de sécurité publique, d’hygiène et d’environnement, </w:t>
      </w:r>
    </w:p>
    <w:p w14:paraId="0BE3E150" w14:textId="77777777" w:rsidR="00DA0F0B" w:rsidRPr="009B61B4" w:rsidRDefault="00DA0F0B" w:rsidP="00FE0DDF">
      <w:pPr>
        <w:pStyle w:val="Paragraphedeliste"/>
        <w:numPr>
          <w:ilvl w:val="0"/>
          <w:numId w:val="3"/>
        </w:numPr>
        <w:spacing w:after="120"/>
        <w:rPr>
          <w:rFonts w:asciiTheme="majorHAnsi" w:hAnsiTheme="majorHAnsi"/>
          <w:color w:val="auto"/>
          <w:sz w:val="22"/>
        </w:rPr>
      </w:pPr>
      <w:r w:rsidRPr="009B61B4">
        <w:rPr>
          <w:rFonts w:asciiTheme="majorHAnsi" w:hAnsiTheme="majorHAnsi"/>
          <w:color w:val="auto"/>
          <w:sz w:val="22"/>
        </w:rPr>
        <w:t>Prise en compte des aspects liés au genre et à la diversité</w:t>
      </w:r>
    </w:p>
    <w:p w14:paraId="34BAECDC" w14:textId="30321020" w:rsidR="00C946B8" w:rsidRPr="009B61B4" w:rsidRDefault="00C946B8" w:rsidP="00FE0DDF">
      <w:pPr>
        <w:pStyle w:val="Paragraphedeliste"/>
        <w:numPr>
          <w:ilvl w:val="0"/>
          <w:numId w:val="3"/>
        </w:numPr>
        <w:spacing w:after="120"/>
        <w:rPr>
          <w:rFonts w:asciiTheme="majorHAnsi" w:hAnsiTheme="majorHAnsi"/>
          <w:color w:val="auto"/>
          <w:sz w:val="22"/>
        </w:rPr>
      </w:pPr>
      <w:r w:rsidRPr="009B61B4">
        <w:rPr>
          <w:rFonts w:asciiTheme="majorHAnsi" w:hAnsiTheme="majorHAnsi"/>
          <w:color w:val="auto"/>
          <w:sz w:val="22"/>
        </w:rPr>
        <w:t xml:space="preserve">Suivi des travaux </w:t>
      </w:r>
      <w:proofErr w:type="spellStart"/>
      <w:r w:rsidRPr="009B61B4">
        <w:rPr>
          <w:rFonts w:asciiTheme="majorHAnsi" w:hAnsiTheme="majorHAnsi"/>
          <w:color w:val="auto"/>
          <w:sz w:val="22"/>
        </w:rPr>
        <w:t>selons</w:t>
      </w:r>
      <w:proofErr w:type="spellEnd"/>
      <w:r w:rsidRPr="009B61B4">
        <w:rPr>
          <w:rFonts w:asciiTheme="majorHAnsi" w:hAnsiTheme="majorHAnsi"/>
          <w:color w:val="auto"/>
          <w:sz w:val="22"/>
        </w:rPr>
        <w:t xml:space="preserve"> les </w:t>
      </w:r>
      <w:r w:rsidRPr="00FA735C">
        <w:rPr>
          <w:rFonts w:asciiTheme="majorHAnsi" w:hAnsiTheme="majorHAnsi"/>
          <w:color w:val="auto"/>
          <w:sz w:val="22"/>
        </w:rPr>
        <w:t xml:space="preserve">normes HSE applicables </w:t>
      </w:r>
      <w:r w:rsidRPr="009B61B4">
        <w:rPr>
          <w:rFonts w:asciiTheme="majorHAnsi" w:hAnsiTheme="majorHAnsi"/>
          <w:color w:val="auto"/>
          <w:sz w:val="22"/>
        </w:rPr>
        <w:t>en Mauritanie</w:t>
      </w:r>
    </w:p>
    <w:p w14:paraId="6E117956" w14:textId="77777777" w:rsidR="00294D5A" w:rsidRPr="009B61B4" w:rsidRDefault="00294D5A" w:rsidP="004165D8">
      <w:pPr>
        <w:pStyle w:val="Paragraphedeliste"/>
        <w:spacing w:after="120"/>
        <w:ind w:firstLine="0"/>
        <w:rPr>
          <w:rFonts w:asciiTheme="majorHAnsi" w:hAnsiTheme="majorHAnsi"/>
          <w:color w:val="auto"/>
          <w:sz w:val="22"/>
        </w:rPr>
      </w:pPr>
    </w:p>
    <w:p w14:paraId="1908BDB7" w14:textId="2F2E59EA" w:rsidR="006F7B45" w:rsidRPr="009B61B4" w:rsidRDefault="006F7B45" w:rsidP="584DF5E7">
      <w:pPr>
        <w:autoSpaceDE w:val="0"/>
        <w:autoSpaceDN w:val="0"/>
        <w:adjustRightInd w:val="0"/>
        <w:jc w:val="both"/>
        <w:rPr>
          <w:rFonts w:asciiTheme="majorHAnsi" w:hAnsiTheme="majorHAnsi"/>
          <w:color w:val="000000"/>
          <w:sz w:val="22"/>
          <w:szCs w:val="22"/>
          <w:shd w:val="clear" w:color="auto" w:fill="FFFFFF"/>
          <w:lang w:val="fr-FR"/>
        </w:rPr>
      </w:pPr>
    </w:p>
    <w:p w14:paraId="53823F4C" w14:textId="77777777" w:rsidR="00861FBE" w:rsidRPr="009B61B4" w:rsidRDefault="00861FBE" w:rsidP="00861FBE">
      <w:pPr>
        <w:jc w:val="both"/>
        <w:rPr>
          <w:rFonts w:asciiTheme="majorHAnsi" w:hAnsiTheme="majorHAnsi"/>
          <w:sz w:val="22"/>
          <w:szCs w:val="22"/>
          <w:lang w:val="fr-FR"/>
        </w:rPr>
      </w:pPr>
    </w:p>
    <w:p w14:paraId="46C32C23" w14:textId="77777777" w:rsidR="00861FBE" w:rsidRPr="009B61B4" w:rsidRDefault="00861FBE" w:rsidP="00861FBE">
      <w:pPr>
        <w:pBdr>
          <w:top w:val="single" w:sz="4" w:space="1" w:color="auto" w:shadow="1"/>
          <w:left w:val="single" w:sz="4" w:space="4" w:color="auto" w:shadow="1"/>
          <w:bottom w:val="single" w:sz="4" w:space="1" w:color="auto" w:shadow="1"/>
          <w:right w:val="single" w:sz="4" w:space="4" w:color="auto" w:shadow="1"/>
        </w:pBdr>
        <w:shd w:val="clear" w:color="auto" w:fill="BFBFBF" w:themeFill="background1" w:themeFillShade="BF"/>
        <w:jc w:val="center"/>
        <w:rPr>
          <w:rFonts w:asciiTheme="majorHAnsi" w:hAnsiTheme="majorHAnsi"/>
          <w:b/>
          <w:bCs/>
          <w:sz w:val="22"/>
          <w:szCs w:val="22"/>
          <w:lang w:val="fr-FR"/>
        </w:rPr>
      </w:pPr>
      <w:r w:rsidRPr="009B61B4">
        <w:rPr>
          <w:rFonts w:asciiTheme="majorHAnsi" w:hAnsiTheme="majorHAnsi"/>
          <w:b/>
          <w:bCs/>
          <w:sz w:val="22"/>
          <w:szCs w:val="22"/>
          <w:lang w:val="fr-FR"/>
        </w:rPr>
        <w:t>II. OBJECTIFS DE LA PRESTATION</w:t>
      </w:r>
    </w:p>
    <w:p w14:paraId="1C7CF256" w14:textId="77777777" w:rsidR="00906CD4" w:rsidRPr="009B61B4" w:rsidRDefault="00906CD4" w:rsidP="00906CD4">
      <w:pPr>
        <w:jc w:val="both"/>
        <w:rPr>
          <w:rFonts w:asciiTheme="majorHAnsi" w:hAnsiTheme="majorHAnsi"/>
          <w:sz w:val="22"/>
          <w:szCs w:val="22"/>
          <w:lang w:val="fr-FR"/>
        </w:rPr>
      </w:pPr>
    </w:p>
    <w:p w14:paraId="34C6C23A" w14:textId="4742FC38" w:rsidR="0088412B" w:rsidRPr="00FA735C" w:rsidRDefault="0088412B" w:rsidP="0088412B">
      <w:pPr>
        <w:jc w:val="both"/>
        <w:rPr>
          <w:rFonts w:asciiTheme="majorHAnsi" w:hAnsiTheme="majorHAnsi"/>
          <w:lang w:val="fr-FR"/>
        </w:rPr>
      </w:pPr>
      <w:r w:rsidRPr="00FA735C">
        <w:rPr>
          <w:rFonts w:asciiTheme="majorHAnsi" w:hAnsiTheme="majorHAnsi"/>
          <w:szCs w:val="24"/>
          <w:lang w:val="fr-FR"/>
        </w:rPr>
        <w:t>L’objectif général de la mission vise à concevoir des équipements fonctionnels de qualité, qui s’insèrent harmonieusement dans leur environnement urbain et répondent aux besoins des populations locales et autres usagers, et contribuent à améliorer le cadre de vie des populations et à soutenir l’économie locale et la création d’emploi.</w:t>
      </w:r>
      <w:r w:rsidRPr="00FA735C">
        <w:rPr>
          <w:rFonts w:asciiTheme="majorHAnsi" w:hAnsiTheme="majorHAnsi"/>
          <w:lang w:val="fr-FR"/>
        </w:rPr>
        <w:t xml:space="preserve"> </w:t>
      </w:r>
    </w:p>
    <w:p w14:paraId="683633A7" w14:textId="77777777" w:rsidR="0088412B" w:rsidRDefault="0088412B" w:rsidP="00575A47">
      <w:pPr>
        <w:jc w:val="both"/>
        <w:rPr>
          <w:rFonts w:asciiTheme="majorHAnsi" w:hAnsiTheme="majorHAnsi"/>
          <w:sz w:val="22"/>
          <w:szCs w:val="22"/>
          <w:lang w:val="fr-FR"/>
        </w:rPr>
      </w:pPr>
    </w:p>
    <w:p w14:paraId="505D0B36" w14:textId="17A9CD50" w:rsidR="00575A47" w:rsidRPr="00FA735C" w:rsidRDefault="002D20E4" w:rsidP="00575A47">
      <w:pPr>
        <w:jc w:val="both"/>
        <w:rPr>
          <w:rFonts w:asciiTheme="majorHAnsi" w:hAnsiTheme="majorHAnsi"/>
          <w:sz w:val="22"/>
          <w:szCs w:val="22"/>
          <w:lang w:val="fr-FR"/>
        </w:rPr>
      </w:pPr>
      <w:r w:rsidRPr="00FA735C">
        <w:rPr>
          <w:rFonts w:asciiTheme="majorHAnsi" w:hAnsiTheme="majorHAnsi"/>
          <w:sz w:val="22"/>
          <w:szCs w:val="22"/>
          <w:lang w:val="fr-FR"/>
        </w:rPr>
        <w:t xml:space="preserve">L'objectif de la mission est d'assurer, pour le compte des Communes des villes bénéficiaires (Maitre d’Ouvrage), </w:t>
      </w:r>
      <w:r w:rsidR="00575A47" w:rsidRPr="00FA735C">
        <w:rPr>
          <w:rFonts w:asciiTheme="majorHAnsi" w:hAnsiTheme="majorHAnsi"/>
          <w:sz w:val="22"/>
          <w:szCs w:val="22"/>
          <w:lang w:val="fr-FR"/>
        </w:rPr>
        <w:t>les prestations de consultant (firme) en entité unique ou sous forme de consortium (groupement) pour les aider à bénéficier des ressources mises à leur disposition par le Projet Moudoun.</w:t>
      </w:r>
    </w:p>
    <w:p w14:paraId="4927263D" w14:textId="77777777" w:rsidR="002D20E4" w:rsidRPr="009B61B4" w:rsidRDefault="002D20E4" w:rsidP="002D20E4">
      <w:pPr>
        <w:rPr>
          <w:rFonts w:asciiTheme="majorHAnsi" w:hAnsiTheme="majorHAnsi"/>
          <w:sz w:val="22"/>
          <w:szCs w:val="22"/>
          <w:lang w:val="fr-FR"/>
        </w:rPr>
      </w:pPr>
    </w:p>
    <w:p w14:paraId="7764E522" w14:textId="536E7F06" w:rsidR="00E933FD" w:rsidRPr="00FA735C" w:rsidRDefault="009F4814" w:rsidP="3164D425">
      <w:pPr>
        <w:jc w:val="both"/>
        <w:rPr>
          <w:rFonts w:asciiTheme="majorHAnsi" w:hAnsiTheme="majorHAnsi"/>
          <w:sz w:val="22"/>
          <w:szCs w:val="22"/>
          <w:lang w:val="fr-FR"/>
        </w:rPr>
      </w:pPr>
      <w:r w:rsidRPr="009B61B4">
        <w:rPr>
          <w:rFonts w:asciiTheme="majorHAnsi" w:hAnsiTheme="majorHAnsi" w:cs="Calibri"/>
          <w:sz w:val="22"/>
          <w:szCs w:val="22"/>
          <w:lang w:val="fr-FR"/>
        </w:rPr>
        <w:t xml:space="preserve"> </w:t>
      </w:r>
      <w:r w:rsidR="00575A47" w:rsidRPr="00FA735C">
        <w:rPr>
          <w:rFonts w:asciiTheme="majorHAnsi" w:hAnsiTheme="majorHAnsi"/>
          <w:sz w:val="22"/>
          <w:szCs w:val="22"/>
          <w:lang w:val="fr-FR"/>
        </w:rPr>
        <w:t xml:space="preserve">Cette mission porte sur </w:t>
      </w:r>
      <w:r w:rsidR="00FA735C" w:rsidRPr="00FA735C">
        <w:rPr>
          <w:rFonts w:asciiTheme="majorHAnsi" w:hAnsiTheme="majorHAnsi"/>
          <w:sz w:val="22"/>
          <w:szCs w:val="22"/>
          <w:lang w:val="fr-FR"/>
        </w:rPr>
        <w:t>3</w:t>
      </w:r>
      <w:r w:rsidR="00575A47" w:rsidRPr="00FA735C">
        <w:rPr>
          <w:rFonts w:asciiTheme="majorHAnsi" w:hAnsiTheme="majorHAnsi"/>
          <w:sz w:val="22"/>
          <w:szCs w:val="22"/>
          <w:lang w:val="fr-FR"/>
        </w:rPr>
        <w:t> </w:t>
      </w:r>
      <w:r w:rsidR="0072471D" w:rsidRPr="00FA735C">
        <w:rPr>
          <w:rFonts w:asciiTheme="majorHAnsi" w:hAnsiTheme="majorHAnsi"/>
          <w:sz w:val="22"/>
          <w:szCs w:val="22"/>
          <w:lang w:val="fr-FR"/>
        </w:rPr>
        <w:t>volets</w:t>
      </w:r>
      <w:r w:rsidR="001C34B9" w:rsidRPr="00FA735C">
        <w:rPr>
          <w:rFonts w:asciiTheme="majorHAnsi" w:hAnsiTheme="majorHAnsi"/>
          <w:sz w:val="22"/>
          <w:szCs w:val="22"/>
          <w:lang w:val="fr-FR"/>
        </w:rPr>
        <w:t xml:space="preserve"> </w:t>
      </w:r>
      <w:r w:rsidR="00575A47" w:rsidRPr="00FA735C">
        <w:rPr>
          <w:rFonts w:asciiTheme="majorHAnsi" w:hAnsiTheme="majorHAnsi"/>
          <w:sz w:val="22"/>
          <w:szCs w:val="22"/>
          <w:lang w:val="fr-FR"/>
        </w:rPr>
        <w:t xml:space="preserve">: </w:t>
      </w:r>
      <w:r w:rsidR="009A29DA" w:rsidRPr="00FA735C">
        <w:rPr>
          <w:rFonts w:asciiTheme="majorHAnsi" w:hAnsiTheme="majorHAnsi"/>
          <w:sz w:val="22"/>
          <w:szCs w:val="22"/>
          <w:lang w:val="fr-FR"/>
        </w:rPr>
        <w:t>(i) études de programmation</w:t>
      </w:r>
      <w:r w:rsidR="009A29DA" w:rsidRPr="00FA735C">
        <w:rPr>
          <w:rFonts w:asciiTheme="majorHAnsi" w:eastAsiaTheme="minorHAnsi" w:hAnsiTheme="majorHAnsi"/>
          <w:noProof/>
          <w:szCs w:val="22"/>
          <w:lang w:eastAsia="en-US"/>
        </w:rPr>
        <w:t xml:space="preserve"> </w:t>
      </w:r>
      <w:r w:rsidR="00575A47" w:rsidRPr="00FA735C">
        <w:rPr>
          <w:rFonts w:asciiTheme="majorHAnsi" w:hAnsiTheme="majorHAnsi"/>
          <w:sz w:val="22"/>
          <w:szCs w:val="22"/>
          <w:lang w:val="fr-FR"/>
        </w:rPr>
        <w:t>(i</w:t>
      </w:r>
      <w:r w:rsidR="009A29DA" w:rsidRPr="00FA735C">
        <w:rPr>
          <w:rFonts w:asciiTheme="majorHAnsi" w:hAnsiTheme="majorHAnsi"/>
          <w:sz w:val="22"/>
          <w:szCs w:val="22"/>
          <w:lang w:val="fr-FR"/>
        </w:rPr>
        <w:t>i</w:t>
      </w:r>
      <w:r w:rsidR="00575A47" w:rsidRPr="00FA735C">
        <w:rPr>
          <w:rFonts w:asciiTheme="majorHAnsi" w:hAnsiTheme="majorHAnsi"/>
          <w:sz w:val="22"/>
          <w:szCs w:val="22"/>
          <w:lang w:val="fr-FR"/>
        </w:rPr>
        <w:t>)</w:t>
      </w:r>
      <w:r w:rsidR="00E933FD" w:rsidRPr="00FA735C">
        <w:rPr>
          <w:rFonts w:asciiTheme="majorHAnsi" w:hAnsiTheme="majorHAnsi"/>
          <w:sz w:val="22"/>
          <w:szCs w:val="22"/>
          <w:lang w:val="fr-FR"/>
        </w:rPr>
        <w:t xml:space="preserve"> les études techniques </w:t>
      </w:r>
      <w:r w:rsidR="004D1E40" w:rsidRPr="00FA735C">
        <w:rPr>
          <w:rFonts w:asciiTheme="majorHAnsi" w:hAnsiTheme="majorHAnsi"/>
          <w:sz w:val="22"/>
          <w:szCs w:val="22"/>
          <w:lang w:val="fr-FR"/>
        </w:rPr>
        <w:t xml:space="preserve">(APS, APD, DE, DAO) </w:t>
      </w:r>
      <w:r w:rsidR="00575A47" w:rsidRPr="00FA735C">
        <w:rPr>
          <w:rFonts w:asciiTheme="majorHAnsi" w:hAnsiTheme="majorHAnsi"/>
          <w:sz w:val="22"/>
          <w:szCs w:val="22"/>
          <w:lang w:val="fr-FR"/>
        </w:rPr>
        <w:t xml:space="preserve">et </w:t>
      </w:r>
      <w:r w:rsidR="00E933FD" w:rsidRPr="00FA735C">
        <w:rPr>
          <w:rFonts w:asciiTheme="majorHAnsi" w:hAnsiTheme="majorHAnsi"/>
          <w:sz w:val="22"/>
          <w:szCs w:val="22"/>
          <w:lang w:val="fr-FR"/>
        </w:rPr>
        <w:t xml:space="preserve">la confection des dossiers </w:t>
      </w:r>
      <w:r w:rsidR="004D1E40" w:rsidRPr="00FA735C">
        <w:rPr>
          <w:rFonts w:asciiTheme="majorHAnsi" w:hAnsiTheme="majorHAnsi"/>
          <w:sz w:val="22"/>
          <w:szCs w:val="22"/>
          <w:lang w:val="fr-FR"/>
        </w:rPr>
        <w:t>d’appels d’offres</w:t>
      </w:r>
      <w:r w:rsidR="00E933FD" w:rsidRPr="00FA735C">
        <w:rPr>
          <w:rFonts w:asciiTheme="majorHAnsi" w:hAnsiTheme="majorHAnsi"/>
          <w:sz w:val="22"/>
          <w:szCs w:val="22"/>
          <w:lang w:val="fr-FR"/>
        </w:rPr>
        <w:t xml:space="preserve"> </w:t>
      </w:r>
      <w:r w:rsidR="00575A47" w:rsidRPr="00FA735C">
        <w:rPr>
          <w:rFonts w:asciiTheme="majorHAnsi" w:hAnsiTheme="majorHAnsi"/>
          <w:sz w:val="22"/>
          <w:szCs w:val="22"/>
          <w:lang w:val="fr-FR"/>
        </w:rPr>
        <w:t xml:space="preserve">et (ii) le suivi des travaux </w:t>
      </w:r>
      <w:r w:rsidR="00E933FD" w:rsidRPr="00FA735C">
        <w:rPr>
          <w:rFonts w:asciiTheme="majorHAnsi" w:hAnsiTheme="majorHAnsi"/>
          <w:sz w:val="22"/>
          <w:szCs w:val="22"/>
          <w:lang w:val="fr-FR"/>
        </w:rPr>
        <w:t xml:space="preserve">des projets </w:t>
      </w:r>
      <w:proofErr w:type="spellStart"/>
      <w:r w:rsidR="00E933FD" w:rsidRPr="00FA735C">
        <w:rPr>
          <w:rFonts w:asciiTheme="majorHAnsi" w:hAnsiTheme="majorHAnsi"/>
          <w:sz w:val="22"/>
          <w:szCs w:val="22"/>
          <w:lang w:val="fr-FR"/>
        </w:rPr>
        <w:t>ci-</w:t>
      </w:r>
      <w:r w:rsidR="00575A47" w:rsidRPr="00FA735C">
        <w:rPr>
          <w:rFonts w:asciiTheme="majorHAnsi" w:hAnsiTheme="majorHAnsi"/>
          <w:sz w:val="22"/>
          <w:szCs w:val="22"/>
          <w:lang w:val="fr-FR"/>
        </w:rPr>
        <w:t>apres</w:t>
      </w:r>
      <w:proofErr w:type="spellEnd"/>
      <w:r w:rsidR="008D6CAE" w:rsidRPr="00FA735C">
        <w:rPr>
          <w:rFonts w:asciiTheme="majorHAnsi" w:hAnsiTheme="majorHAnsi"/>
          <w:sz w:val="22"/>
          <w:szCs w:val="22"/>
          <w:lang w:val="fr-FR"/>
        </w:rPr>
        <w:t> :</w:t>
      </w:r>
    </w:p>
    <w:p w14:paraId="34BB8330" w14:textId="77777777" w:rsidR="008D6CAE" w:rsidRDefault="008D6CAE" w:rsidP="3164D425">
      <w:pPr>
        <w:jc w:val="both"/>
        <w:rPr>
          <w:rFonts w:asciiTheme="majorHAnsi" w:hAnsiTheme="majorHAnsi"/>
          <w:color w:val="E36C0A" w:themeColor="accent6" w:themeShade="BF"/>
          <w:sz w:val="22"/>
          <w:szCs w:val="22"/>
          <w:lang w:val="fr-FR"/>
        </w:rPr>
      </w:pPr>
    </w:p>
    <w:p w14:paraId="18A48CC6" w14:textId="1A1C265F" w:rsidR="008D6CAE" w:rsidRPr="009B61B4" w:rsidRDefault="008D6CAE" w:rsidP="3164D425">
      <w:pPr>
        <w:jc w:val="both"/>
        <w:rPr>
          <w:rFonts w:asciiTheme="majorHAnsi" w:hAnsiTheme="majorHAnsi"/>
          <w:color w:val="E36C0A" w:themeColor="accent6" w:themeShade="BF"/>
          <w:sz w:val="22"/>
          <w:szCs w:val="22"/>
          <w:lang w:val="fr-FR"/>
        </w:rPr>
      </w:pPr>
      <w:r>
        <w:rPr>
          <w:rFonts w:asciiTheme="majorHAnsi" w:hAnsiTheme="majorHAnsi"/>
          <w:color w:val="E36C0A" w:themeColor="accent6" w:themeShade="BF"/>
          <w:sz w:val="22"/>
          <w:szCs w:val="22"/>
          <w:lang w:val="fr-FR"/>
        </w:rPr>
        <w:t>En tranche ferme :</w:t>
      </w:r>
    </w:p>
    <w:p w14:paraId="6BBEE85D" w14:textId="15E5378A" w:rsidR="00187F45" w:rsidRPr="009B61B4" w:rsidRDefault="00187F45" w:rsidP="00E933FD">
      <w:pPr>
        <w:jc w:val="both"/>
        <w:rPr>
          <w:rFonts w:asciiTheme="majorHAnsi" w:hAnsiTheme="majorHAnsi"/>
          <w:sz w:val="22"/>
          <w:szCs w:val="22"/>
          <w:lang w:val="fr-FR"/>
        </w:rPr>
      </w:pPr>
    </w:p>
    <w:tbl>
      <w:tblPr>
        <w:tblStyle w:val="Grilledutableau"/>
        <w:tblW w:w="78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48"/>
      </w:tblGrid>
      <w:tr w:rsidR="00187F45" w:rsidRPr="00D94549" w14:paraId="2DE604B4" w14:textId="77777777" w:rsidTr="009A29DA">
        <w:tc>
          <w:tcPr>
            <w:tcW w:w="7848" w:type="dxa"/>
          </w:tcPr>
          <w:p w14:paraId="5417BE22" w14:textId="77777777" w:rsidR="00187F45" w:rsidRPr="009B61B4" w:rsidRDefault="00187F45" w:rsidP="00FE0DDF">
            <w:pPr>
              <w:pStyle w:val="Corpsdetexte"/>
              <w:numPr>
                <w:ilvl w:val="0"/>
                <w:numId w:val="8"/>
              </w:numPr>
              <w:tabs>
                <w:tab w:val="left" w:pos="1558"/>
              </w:tabs>
              <w:suppressAutoHyphens w:val="0"/>
              <w:overflowPunct w:val="0"/>
              <w:autoSpaceDE w:val="0"/>
              <w:autoSpaceDN w:val="0"/>
              <w:adjustRightInd w:val="0"/>
              <w:spacing w:after="0"/>
              <w:textAlignment w:val="baseline"/>
              <w:rPr>
                <w:rFonts w:asciiTheme="majorHAnsi" w:hAnsiTheme="majorHAnsi" w:cs="Segoe UI Symbol"/>
                <w:noProof/>
                <w:sz w:val="22"/>
                <w:lang w:val="fr-FR"/>
              </w:rPr>
            </w:pPr>
            <w:r w:rsidRPr="009B61B4">
              <w:rPr>
                <w:rFonts w:asciiTheme="majorHAnsi" w:hAnsiTheme="majorHAnsi" w:cs="Segoe UI Symbol"/>
                <w:noProof/>
                <w:sz w:val="22"/>
                <w:lang w:val="fr-FR"/>
              </w:rPr>
              <w:t>Reconstruction</w:t>
            </w:r>
            <w:r w:rsidRPr="009B61B4">
              <w:rPr>
                <w:rFonts w:asciiTheme="majorHAnsi" w:hAnsiTheme="majorHAnsi" w:cs="Segoe UI Symbol"/>
                <w:noProof/>
                <w:color w:val="FF0000"/>
                <w:sz w:val="22"/>
                <w:lang w:val="fr-FR"/>
              </w:rPr>
              <w:t xml:space="preserve"> </w:t>
            </w:r>
            <w:r w:rsidRPr="009B61B4">
              <w:rPr>
                <w:rFonts w:asciiTheme="majorHAnsi" w:hAnsiTheme="majorHAnsi" w:cs="Segoe UI Symbol"/>
                <w:noProof/>
                <w:sz w:val="22"/>
                <w:lang w:val="fr-FR"/>
              </w:rPr>
              <w:t>du vieux marché municipal en banco à Nema.</w:t>
            </w:r>
          </w:p>
        </w:tc>
      </w:tr>
      <w:tr w:rsidR="008D6CAE" w:rsidRPr="00D94549" w14:paraId="5C8AD7AC" w14:textId="77777777" w:rsidTr="009A29DA">
        <w:tc>
          <w:tcPr>
            <w:tcW w:w="7848" w:type="dxa"/>
          </w:tcPr>
          <w:p w14:paraId="63660997" w14:textId="4F260A2A" w:rsidR="008D6CAE" w:rsidRPr="009B61B4" w:rsidRDefault="008D6CAE" w:rsidP="00FE0DDF">
            <w:pPr>
              <w:pStyle w:val="Corpsdetexte"/>
              <w:numPr>
                <w:ilvl w:val="0"/>
                <w:numId w:val="8"/>
              </w:numPr>
              <w:tabs>
                <w:tab w:val="left" w:pos="1558"/>
              </w:tabs>
              <w:suppressAutoHyphens w:val="0"/>
              <w:overflowPunct w:val="0"/>
              <w:autoSpaceDE w:val="0"/>
              <w:autoSpaceDN w:val="0"/>
              <w:adjustRightInd w:val="0"/>
              <w:spacing w:after="0"/>
              <w:textAlignment w:val="baseline"/>
              <w:rPr>
                <w:rFonts w:asciiTheme="majorHAnsi" w:hAnsiTheme="majorHAnsi" w:cs="Segoe UI Symbol"/>
                <w:noProof/>
                <w:sz w:val="22"/>
                <w:lang w:val="fr-FR"/>
              </w:rPr>
            </w:pPr>
            <w:r w:rsidRPr="009B61B4">
              <w:rPr>
                <w:rFonts w:asciiTheme="majorHAnsi" w:hAnsiTheme="majorHAnsi" w:cs="Segoe UI Symbol"/>
                <w:noProof/>
                <w:sz w:val="22"/>
                <w:lang w:val="fr-FR"/>
              </w:rPr>
              <w:t>Construction d’un marché à Bétail à Bassikounou</w:t>
            </w:r>
          </w:p>
        </w:tc>
      </w:tr>
      <w:tr w:rsidR="008D6CAE" w:rsidRPr="00D94549" w14:paraId="3B586A3E" w14:textId="77777777" w:rsidTr="009A29DA">
        <w:tc>
          <w:tcPr>
            <w:tcW w:w="7848" w:type="dxa"/>
          </w:tcPr>
          <w:p w14:paraId="2608D176" w14:textId="3DE78303" w:rsidR="008D6CAE" w:rsidRPr="009B61B4" w:rsidRDefault="008D6CAE" w:rsidP="008D6CAE">
            <w:pPr>
              <w:pStyle w:val="Corpsdetexte"/>
              <w:numPr>
                <w:ilvl w:val="0"/>
                <w:numId w:val="8"/>
              </w:numPr>
              <w:tabs>
                <w:tab w:val="left" w:pos="1558"/>
              </w:tabs>
              <w:suppressAutoHyphens w:val="0"/>
              <w:overflowPunct w:val="0"/>
              <w:autoSpaceDE w:val="0"/>
              <w:autoSpaceDN w:val="0"/>
              <w:adjustRightInd w:val="0"/>
              <w:spacing w:after="0"/>
              <w:textAlignment w:val="baseline"/>
              <w:rPr>
                <w:rFonts w:asciiTheme="majorHAnsi" w:hAnsiTheme="majorHAnsi" w:cs="Segoe UI Symbol"/>
                <w:noProof/>
                <w:sz w:val="22"/>
                <w:lang w:val="fr-FR"/>
              </w:rPr>
            </w:pPr>
            <w:r w:rsidRPr="009B61B4">
              <w:rPr>
                <w:rFonts w:asciiTheme="majorHAnsi" w:hAnsiTheme="majorHAnsi" w:cstheme="minorHAnsi"/>
                <w:sz w:val="22"/>
                <w:lang w:val="fr-FR"/>
              </w:rPr>
              <w:t>Construction d'une maison d’artisanat à Aioun</w:t>
            </w:r>
          </w:p>
        </w:tc>
      </w:tr>
      <w:tr w:rsidR="008D6CAE" w:rsidRPr="00D94549" w14:paraId="68FF21F4" w14:textId="77777777" w:rsidTr="009A29DA">
        <w:tc>
          <w:tcPr>
            <w:tcW w:w="7848" w:type="dxa"/>
          </w:tcPr>
          <w:p w14:paraId="5C3B4627" w14:textId="0CF86F2A" w:rsidR="008D6CAE" w:rsidRPr="009B61B4" w:rsidRDefault="008D6CAE" w:rsidP="009A29DA">
            <w:pPr>
              <w:pStyle w:val="Corpsdetexte"/>
              <w:tabs>
                <w:tab w:val="left" w:pos="1558"/>
              </w:tabs>
              <w:suppressAutoHyphens w:val="0"/>
              <w:overflowPunct w:val="0"/>
              <w:autoSpaceDE w:val="0"/>
              <w:autoSpaceDN w:val="0"/>
              <w:adjustRightInd w:val="0"/>
              <w:spacing w:after="0"/>
              <w:ind w:left="720"/>
              <w:textAlignment w:val="baseline"/>
              <w:rPr>
                <w:rFonts w:asciiTheme="majorHAnsi" w:hAnsiTheme="majorHAnsi" w:cs="Segoe UI Symbol"/>
                <w:noProof/>
                <w:sz w:val="22"/>
                <w:lang w:val="fr-FR"/>
              </w:rPr>
            </w:pPr>
          </w:p>
        </w:tc>
      </w:tr>
    </w:tbl>
    <w:p w14:paraId="74F3A740" w14:textId="510BEABC" w:rsidR="009A29DA" w:rsidRDefault="008D6CAE" w:rsidP="008D6CAE">
      <w:pPr>
        <w:jc w:val="both"/>
        <w:rPr>
          <w:rFonts w:asciiTheme="majorHAnsi" w:hAnsiTheme="majorHAnsi"/>
          <w:color w:val="E36C0A" w:themeColor="accent6" w:themeShade="BF"/>
          <w:sz w:val="22"/>
          <w:szCs w:val="22"/>
          <w:lang w:val="fr-FR"/>
        </w:rPr>
      </w:pPr>
      <w:r>
        <w:rPr>
          <w:rFonts w:asciiTheme="majorHAnsi" w:hAnsiTheme="majorHAnsi"/>
          <w:color w:val="E36C0A" w:themeColor="accent6" w:themeShade="BF"/>
          <w:sz w:val="22"/>
          <w:szCs w:val="22"/>
          <w:lang w:val="fr-FR"/>
        </w:rPr>
        <w:t>En tranche conditionnelle</w:t>
      </w:r>
      <w:r w:rsidR="009A29DA">
        <w:rPr>
          <w:rFonts w:asciiTheme="majorHAnsi" w:hAnsiTheme="majorHAnsi"/>
          <w:color w:val="E36C0A" w:themeColor="accent6" w:themeShade="BF"/>
          <w:sz w:val="22"/>
          <w:szCs w:val="22"/>
          <w:lang w:val="fr-FR"/>
        </w:rPr>
        <w:t xml:space="preserve"> (sous </w:t>
      </w:r>
      <w:proofErr w:type="spellStart"/>
      <w:r w:rsidR="009A29DA">
        <w:rPr>
          <w:rFonts w:asciiTheme="majorHAnsi" w:hAnsiTheme="majorHAnsi"/>
          <w:color w:val="E36C0A" w:themeColor="accent6" w:themeShade="BF"/>
          <w:sz w:val="22"/>
          <w:szCs w:val="22"/>
          <w:lang w:val="fr-FR"/>
        </w:rPr>
        <w:t>reserves</w:t>
      </w:r>
      <w:proofErr w:type="spellEnd"/>
      <w:r w:rsidR="009A29DA">
        <w:rPr>
          <w:rFonts w:asciiTheme="majorHAnsi" w:hAnsiTheme="majorHAnsi"/>
          <w:color w:val="E36C0A" w:themeColor="accent6" w:themeShade="BF"/>
          <w:sz w:val="22"/>
          <w:szCs w:val="22"/>
          <w:lang w:val="fr-FR"/>
        </w:rPr>
        <w:t xml:space="preserve"> de conclusion probantes des </w:t>
      </w:r>
      <w:proofErr w:type="spellStart"/>
      <w:r w:rsidR="009A29DA">
        <w:rPr>
          <w:rFonts w:asciiTheme="majorHAnsi" w:hAnsiTheme="majorHAnsi"/>
          <w:color w:val="E36C0A" w:themeColor="accent6" w:themeShade="BF"/>
          <w:sz w:val="22"/>
          <w:szCs w:val="22"/>
          <w:lang w:val="fr-FR"/>
        </w:rPr>
        <w:t>etudes</w:t>
      </w:r>
      <w:proofErr w:type="spellEnd"/>
      <w:r w:rsidR="009A29DA">
        <w:rPr>
          <w:rFonts w:asciiTheme="majorHAnsi" w:hAnsiTheme="majorHAnsi"/>
          <w:color w:val="E36C0A" w:themeColor="accent6" w:themeShade="BF"/>
          <w:sz w:val="22"/>
          <w:szCs w:val="22"/>
          <w:lang w:val="fr-FR"/>
        </w:rPr>
        <w:t xml:space="preserve"> de faisabilité en cours :</w:t>
      </w:r>
    </w:p>
    <w:p w14:paraId="77127BDA" w14:textId="77777777" w:rsidR="009A29DA" w:rsidRDefault="009A29DA" w:rsidP="008D6CAE">
      <w:pPr>
        <w:jc w:val="both"/>
        <w:rPr>
          <w:rFonts w:asciiTheme="majorHAnsi" w:hAnsiTheme="majorHAnsi"/>
          <w:color w:val="E36C0A" w:themeColor="accent6" w:themeShade="BF"/>
          <w:sz w:val="22"/>
          <w:szCs w:val="22"/>
          <w:lang w:val="fr-FR"/>
        </w:rPr>
      </w:pPr>
    </w:p>
    <w:tbl>
      <w:tblPr>
        <w:tblStyle w:val="Grilledutableau"/>
        <w:tblW w:w="78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48"/>
      </w:tblGrid>
      <w:tr w:rsidR="009A29DA" w:rsidRPr="00D94549" w14:paraId="2173E8B4" w14:textId="77777777" w:rsidTr="00FA735C">
        <w:tc>
          <w:tcPr>
            <w:tcW w:w="7848" w:type="dxa"/>
          </w:tcPr>
          <w:p w14:paraId="545023A2" w14:textId="2AC83C6D" w:rsidR="009A29DA" w:rsidRPr="009A29DA" w:rsidRDefault="009A29DA" w:rsidP="009A29DA">
            <w:pPr>
              <w:pStyle w:val="Paragraphedeliste"/>
              <w:numPr>
                <w:ilvl w:val="0"/>
                <w:numId w:val="8"/>
              </w:numPr>
              <w:rPr>
                <w:rFonts w:asciiTheme="majorHAnsi" w:eastAsiaTheme="minorHAnsi" w:hAnsiTheme="majorHAnsi" w:cs="Segoe UI Symbol"/>
                <w:noProof/>
                <w:sz w:val="22"/>
              </w:rPr>
            </w:pPr>
            <w:r w:rsidRPr="009A29DA">
              <w:rPr>
                <w:rFonts w:asciiTheme="majorHAnsi" w:eastAsiaTheme="minorHAnsi" w:hAnsiTheme="majorHAnsi" w:cs="Segoe UI Symbol"/>
                <w:noProof/>
                <w:sz w:val="22"/>
              </w:rPr>
              <w:t>Réhabilitation et extension du marché municipal Metéo à Aioun</w:t>
            </w:r>
          </w:p>
        </w:tc>
      </w:tr>
      <w:tr w:rsidR="009A29DA" w:rsidRPr="00D94549" w14:paraId="4A857907" w14:textId="77777777" w:rsidTr="00FA735C">
        <w:tc>
          <w:tcPr>
            <w:tcW w:w="7848" w:type="dxa"/>
          </w:tcPr>
          <w:p w14:paraId="76B2F59D" w14:textId="77777777" w:rsidR="009A29DA" w:rsidRPr="009B61B4" w:rsidRDefault="009A29DA" w:rsidP="00D16AE9">
            <w:pPr>
              <w:pStyle w:val="Corpsdetexte"/>
              <w:numPr>
                <w:ilvl w:val="0"/>
                <w:numId w:val="8"/>
              </w:numPr>
              <w:tabs>
                <w:tab w:val="left" w:pos="1558"/>
              </w:tabs>
              <w:suppressAutoHyphens w:val="0"/>
              <w:overflowPunct w:val="0"/>
              <w:autoSpaceDE w:val="0"/>
              <w:autoSpaceDN w:val="0"/>
              <w:adjustRightInd w:val="0"/>
              <w:spacing w:after="0"/>
              <w:textAlignment w:val="baseline"/>
              <w:rPr>
                <w:rFonts w:asciiTheme="majorHAnsi" w:hAnsiTheme="majorHAnsi" w:cs="Segoe UI Symbol"/>
                <w:noProof/>
                <w:sz w:val="22"/>
                <w:lang w:val="fr-FR"/>
              </w:rPr>
            </w:pPr>
            <w:r w:rsidRPr="009B61B4">
              <w:rPr>
                <w:rFonts w:asciiTheme="majorHAnsi" w:hAnsiTheme="majorHAnsi" w:cs="Segoe UI Symbol"/>
                <w:noProof/>
                <w:sz w:val="22"/>
                <w:lang w:val="fr-FR"/>
              </w:rPr>
              <w:t>Réhabilitation et extension du marché municipal à Arghoub à Aioun</w:t>
            </w:r>
          </w:p>
        </w:tc>
      </w:tr>
    </w:tbl>
    <w:p w14:paraId="42C5C220" w14:textId="77777777" w:rsidR="009A29DA" w:rsidRPr="009B61B4" w:rsidRDefault="009A29DA" w:rsidP="008D6CAE">
      <w:pPr>
        <w:jc w:val="both"/>
        <w:rPr>
          <w:rFonts w:asciiTheme="majorHAnsi" w:hAnsiTheme="majorHAnsi"/>
          <w:color w:val="E36C0A" w:themeColor="accent6" w:themeShade="BF"/>
          <w:sz w:val="22"/>
          <w:szCs w:val="22"/>
          <w:lang w:val="fr-FR"/>
        </w:rPr>
      </w:pPr>
    </w:p>
    <w:p w14:paraId="1AD6A0EA" w14:textId="0D03F3EF" w:rsidR="008D6CAE" w:rsidRDefault="009A29DA" w:rsidP="00E933FD">
      <w:pPr>
        <w:jc w:val="both"/>
        <w:rPr>
          <w:rFonts w:asciiTheme="majorHAnsi" w:hAnsiTheme="majorHAnsi"/>
          <w:sz w:val="22"/>
          <w:lang w:val="fr-FR"/>
        </w:rPr>
      </w:pPr>
      <w:r w:rsidRPr="009B61B4">
        <w:rPr>
          <w:rFonts w:asciiTheme="majorHAnsi" w:hAnsiTheme="majorHAnsi"/>
          <w:sz w:val="22"/>
          <w:lang w:val="fr-FR"/>
        </w:rPr>
        <w:t>Une présentation détaillée des projets est faite en Annexe 1.</w:t>
      </w:r>
    </w:p>
    <w:p w14:paraId="6A81D87A" w14:textId="77777777" w:rsidR="00FA735C" w:rsidRDefault="00FA735C" w:rsidP="00E933FD">
      <w:pPr>
        <w:jc w:val="both"/>
        <w:rPr>
          <w:rFonts w:asciiTheme="majorHAnsi" w:hAnsiTheme="majorHAnsi"/>
          <w:sz w:val="22"/>
          <w:lang w:val="fr-FR"/>
        </w:rPr>
      </w:pPr>
    </w:p>
    <w:p w14:paraId="39548302" w14:textId="77777777" w:rsidR="00FA735C" w:rsidRDefault="00FA735C" w:rsidP="00E933FD">
      <w:pPr>
        <w:jc w:val="both"/>
        <w:rPr>
          <w:rFonts w:asciiTheme="majorHAnsi" w:hAnsiTheme="majorHAnsi"/>
          <w:sz w:val="22"/>
          <w:szCs w:val="22"/>
          <w:lang w:val="fr-FR"/>
        </w:rPr>
      </w:pPr>
    </w:p>
    <w:p w14:paraId="36E7FD36" w14:textId="77777777" w:rsidR="008D6CAE" w:rsidRDefault="008D6CAE" w:rsidP="00E933FD">
      <w:pPr>
        <w:jc w:val="both"/>
        <w:rPr>
          <w:rFonts w:asciiTheme="majorHAnsi" w:hAnsiTheme="majorHAnsi"/>
          <w:sz w:val="22"/>
          <w:szCs w:val="22"/>
          <w:lang w:val="fr-FR"/>
        </w:rPr>
      </w:pPr>
    </w:p>
    <w:p w14:paraId="5E3029CF" w14:textId="6823F721" w:rsidR="00A126AE" w:rsidRPr="009B61B4" w:rsidRDefault="00A126AE" w:rsidP="00A126AE">
      <w:pPr>
        <w:pBdr>
          <w:top w:val="single" w:sz="4" w:space="1" w:color="auto" w:shadow="1"/>
          <w:left w:val="single" w:sz="4" w:space="4" w:color="auto" w:shadow="1"/>
          <w:bottom w:val="single" w:sz="4" w:space="1" w:color="auto" w:shadow="1"/>
          <w:right w:val="single" w:sz="4" w:space="4" w:color="auto" w:shadow="1"/>
        </w:pBdr>
        <w:shd w:val="clear" w:color="auto" w:fill="BFBFBF" w:themeFill="background1" w:themeFillShade="BF"/>
        <w:jc w:val="center"/>
        <w:rPr>
          <w:rFonts w:asciiTheme="majorHAnsi" w:hAnsiTheme="majorHAnsi"/>
          <w:b/>
          <w:bCs/>
          <w:sz w:val="22"/>
          <w:szCs w:val="22"/>
          <w:lang w:val="fr-FR"/>
        </w:rPr>
      </w:pPr>
      <w:r w:rsidRPr="009B61B4">
        <w:rPr>
          <w:rFonts w:asciiTheme="majorHAnsi" w:hAnsiTheme="majorHAnsi"/>
          <w:b/>
          <w:bCs/>
          <w:sz w:val="22"/>
          <w:szCs w:val="22"/>
          <w:lang w:val="fr-FR"/>
        </w:rPr>
        <w:t xml:space="preserve">III. ETENDU DES PRESTATIONS </w:t>
      </w:r>
    </w:p>
    <w:p w14:paraId="33688437" w14:textId="4BA5133D" w:rsidR="00187F45" w:rsidRPr="009B61B4" w:rsidRDefault="00187F45" w:rsidP="00E933FD">
      <w:pPr>
        <w:jc w:val="both"/>
        <w:rPr>
          <w:rFonts w:asciiTheme="majorHAnsi" w:hAnsiTheme="majorHAnsi"/>
          <w:sz w:val="22"/>
          <w:szCs w:val="22"/>
          <w:lang w:val="fr-FR"/>
        </w:rPr>
      </w:pPr>
    </w:p>
    <w:p w14:paraId="15A2D48A" w14:textId="46B5D92D" w:rsidR="004165D8" w:rsidRPr="00984F7E" w:rsidRDefault="00A90988" w:rsidP="004165D8">
      <w:pPr>
        <w:keepNext/>
        <w:jc w:val="both"/>
        <w:rPr>
          <w:rFonts w:asciiTheme="majorHAnsi" w:hAnsiTheme="majorHAnsi"/>
          <w:sz w:val="22"/>
          <w:szCs w:val="22"/>
          <w:lang w:val="fr-FR"/>
        </w:rPr>
      </w:pPr>
      <w:r w:rsidRPr="00984F7E">
        <w:rPr>
          <w:rFonts w:asciiTheme="majorHAnsi" w:hAnsiTheme="majorHAnsi"/>
          <w:noProof/>
          <w:sz w:val="22"/>
          <w:szCs w:val="22"/>
          <w:lang w:val="fr-FR"/>
        </w:rPr>
        <w:t>Le Consultant établira, sa mission conformément aux normes techniques en vigueur et selon le respect des règles de l'art . Les prestations devront être menées en concertation permanente avec les acteurs concernées</w:t>
      </w:r>
      <w:r w:rsidR="004165D8" w:rsidRPr="00984F7E">
        <w:rPr>
          <w:rFonts w:asciiTheme="majorHAnsi" w:hAnsiTheme="majorHAnsi"/>
          <w:noProof/>
          <w:sz w:val="22"/>
          <w:szCs w:val="22"/>
          <w:lang w:val="fr-FR"/>
        </w:rPr>
        <w:t>.</w:t>
      </w:r>
      <w:r w:rsidRPr="00984F7E">
        <w:rPr>
          <w:rFonts w:asciiTheme="majorHAnsi" w:hAnsiTheme="majorHAnsi"/>
          <w:noProof/>
          <w:sz w:val="22"/>
          <w:szCs w:val="22"/>
          <w:lang w:val="fr-FR"/>
        </w:rPr>
        <w:t xml:space="preserve"> </w:t>
      </w:r>
      <w:r w:rsidR="004165D8" w:rsidRPr="00984F7E">
        <w:rPr>
          <w:rFonts w:asciiTheme="majorHAnsi" w:hAnsiTheme="majorHAnsi"/>
          <w:sz w:val="22"/>
          <w:szCs w:val="22"/>
          <w:lang w:val="fr-FR"/>
        </w:rPr>
        <w:t xml:space="preserve">A ce titre, il doit se rapprocher des institutions susceptibles de détenir les </w:t>
      </w:r>
      <w:r w:rsidR="004165D8" w:rsidRPr="00984F7E">
        <w:rPr>
          <w:rFonts w:asciiTheme="majorHAnsi" w:hAnsiTheme="majorHAnsi"/>
          <w:sz w:val="22"/>
          <w:szCs w:val="22"/>
          <w:lang w:val="fr-FR"/>
        </w:rPr>
        <w:lastRenderedPageBreak/>
        <w:t xml:space="preserve">informations (maître d’ouvrage, Autorités Administratives, Services déconcentrés, </w:t>
      </w:r>
      <w:r w:rsidR="004165D8" w:rsidRPr="00984F7E">
        <w:rPr>
          <w:rFonts w:asciiTheme="majorHAnsi" w:hAnsiTheme="majorHAnsi" w:cs="Calibri"/>
          <w:sz w:val="22"/>
          <w:szCs w:val="22"/>
          <w:lang w:val="fr-FR"/>
        </w:rPr>
        <w:t>acteurs concernés</w:t>
      </w:r>
      <w:r w:rsidR="004165D8" w:rsidRPr="00984F7E">
        <w:rPr>
          <w:rFonts w:asciiTheme="majorHAnsi" w:hAnsiTheme="majorHAnsi"/>
          <w:sz w:val="22"/>
          <w:szCs w:val="22"/>
          <w:lang w:val="fr-FR"/>
        </w:rPr>
        <w:t xml:space="preserve"> ONG, société civile, populations etc.)</w:t>
      </w:r>
    </w:p>
    <w:p w14:paraId="232798C8" w14:textId="7498668B" w:rsidR="00483374" w:rsidRPr="00984F7E" w:rsidRDefault="00483374" w:rsidP="00AE66D6">
      <w:pPr>
        <w:pStyle w:val="Corpsdetexte"/>
        <w:overflowPunct w:val="0"/>
        <w:autoSpaceDE w:val="0"/>
        <w:autoSpaceDN w:val="0"/>
        <w:adjustRightInd w:val="0"/>
        <w:spacing w:after="0"/>
        <w:jc w:val="left"/>
        <w:textAlignment w:val="baseline"/>
        <w:rPr>
          <w:rFonts w:asciiTheme="majorHAnsi" w:eastAsiaTheme="minorHAnsi" w:hAnsiTheme="majorHAnsi"/>
          <w:noProof/>
          <w:sz w:val="22"/>
          <w:szCs w:val="22"/>
          <w:lang w:val="fr-FR" w:eastAsia="en-US"/>
        </w:rPr>
      </w:pPr>
      <w:r w:rsidRPr="00984F7E">
        <w:rPr>
          <w:rFonts w:asciiTheme="majorHAnsi" w:hAnsiTheme="majorHAnsi"/>
          <w:noProof/>
          <w:sz w:val="22"/>
          <w:szCs w:val="22"/>
          <w:lang w:val="fr-FR"/>
        </w:rPr>
        <w:br/>
      </w:r>
      <w:r w:rsidRPr="00984F7E">
        <w:rPr>
          <w:rFonts w:asciiTheme="majorHAnsi" w:eastAsiaTheme="minorHAnsi" w:hAnsiTheme="majorHAnsi"/>
          <w:noProof/>
          <w:sz w:val="22"/>
          <w:szCs w:val="22"/>
          <w:lang w:val="fr-FR" w:eastAsia="en-US"/>
        </w:rPr>
        <w:t xml:space="preserve">Le </w:t>
      </w:r>
      <w:r w:rsidR="00AE66D6" w:rsidRPr="00984F7E">
        <w:rPr>
          <w:rFonts w:asciiTheme="majorHAnsi" w:eastAsiaTheme="minorHAnsi" w:hAnsiTheme="majorHAnsi"/>
          <w:noProof/>
          <w:sz w:val="22"/>
          <w:szCs w:val="22"/>
          <w:lang w:val="fr-FR" w:eastAsia="en-US"/>
        </w:rPr>
        <w:t xml:space="preserve">consultant </w:t>
      </w:r>
      <w:r w:rsidRPr="00984F7E">
        <w:rPr>
          <w:rFonts w:asciiTheme="majorHAnsi" w:eastAsiaTheme="minorHAnsi" w:hAnsiTheme="majorHAnsi"/>
          <w:noProof/>
          <w:sz w:val="22"/>
          <w:szCs w:val="22"/>
          <w:lang w:val="fr-FR" w:eastAsia="en-US"/>
        </w:rPr>
        <w:t>se conformera aux instructions qui lui sont données par le Maître d’Ouvrage ou son représentant  concernant  notamment:</w:t>
      </w:r>
    </w:p>
    <w:p w14:paraId="411D03AD" w14:textId="77777777" w:rsidR="00483374" w:rsidRPr="00984F7E" w:rsidRDefault="00483374" w:rsidP="00483374">
      <w:pPr>
        <w:pStyle w:val="Corpsdetexte"/>
        <w:overflowPunct w:val="0"/>
        <w:autoSpaceDE w:val="0"/>
        <w:autoSpaceDN w:val="0"/>
        <w:adjustRightInd w:val="0"/>
        <w:spacing w:after="0"/>
        <w:textAlignment w:val="baseline"/>
        <w:rPr>
          <w:rFonts w:asciiTheme="majorHAnsi" w:eastAsiaTheme="minorHAnsi" w:hAnsiTheme="majorHAnsi"/>
          <w:noProof/>
          <w:sz w:val="22"/>
          <w:szCs w:val="22"/>
          <w:lang w:val="fr-FR" w:eastAsia="en-US"/>
        </w:rPr>
      </w:pPr>
      <w:r w:rsidRPr="00984F7E">
        <w:rPr>
          <w:rFonts w:asciiTheme="majorHAnsi" w:eastAsiaTheme="minorHAnsi" w:hAnsiTheme="majorHAnsi"/>
          <w:noProof/>
          <w:sz w:val="22"/>
          <w:szCs w:val="22"/>
          <w:lang w:val="fr-FR" w:eastAsia="en-US"/>
        </w:rPr>
        <w:t xml:space="preserve">- Le programme du projet, </w:t>
      </w:r>
    </w:p>
    <w:p w14:paraId="6EFE1491" w14:textId="47E5679B" w:rsidR="002777F6" w:rsidRPr="00984F7E" w:rsidRDefault="002777F6" w:rsidP="00483374">
      <w:pPr>
        <w:pStyle w:val="Corpsdetexte"/>
        <w:overflowPunct w:val="0"/>
        <w:autoSpaceDE w:val="0"/>
        <w:autoSpaceDN w:val="0"/>
        <w:adjustRightInd w:val="0"/>
        <w:spacing w:after="0"/>
        <w:textAlignment w:val="baseline"/>
        <w:rPr>
          <w:rFonts w:asciiTheme="majorHAnsi" w:eastAsiaTheme="minorHAnsi" w:hAnsiTheme="majorHAnsi"/>
          <w:noProof/>
          <w:sz w:val="22"/>
          <w:szCs w:val="22"/>
          <w:lang w:val="fr-FR" w:eastAsia="en-US"/>
        </w:rPr>
      </w:pPr>
      <w:r w:rsidRPr="00984F7E">
        <w:rPr>
          <w:rFonts w:asciiTheme="majorHAnsi" w:eastAsiaTheme="minorHAnsi" w:hAnsiTheme="majorHAnsi"/>
          <w:noProof/>
          <w:sz w:val="22"/>
          <w:szCs w:val="22"/>
          <w:lang w:val="fr-FR" w:eastAsia="en-US"/>
        </w:rPr>
        <w:t>-</w:t>
      </w:r>
      <w:r w:rsidR="00AE66D6" w:rsidRPr="00984F7E">
        <w:rPr>
          <w:rFonts w:asciiTheme="majorHAnsi" w:eastAsiaTheme="minorHAnsi" w:hAnsiTheme="majorHAnsi"/>
          <w:noProof/>
          <w:sz w:val="22"/>
          <w:szCs w:val="22"/>
          <w:lang w:val="fr-FR" w:eastAsia="en-US"/>
        </w:rPr>
        <w:t xml:space="preserve"> </w:t>
      </w:r>
      <w:r w:rsidRPr="00984F7E">
        <w:rPr>
          <w:rFonts w:asciiTheme="majorHAnsi" w:eastAsiaTheme="minorHAnsi" w:hAnsiTheme="majorHAnsi"/>
          <w:noProof/>
          <w:sz w:val="22"/>
          <w:szCs w:val="22"/>
          <w:lang w:val="fr-FR" w:eastAsia="en-US"/>
        </w:rPr>
        <w:t>l</w:t>
      </w:r>
      <w:r w:rsidR="00AE66D6" w:rsidRPr="00984F7E">
        <w:rPr>
          <w:rFonts w:asciiTheme="majorHAnsi" w:eastAsiaTheme="minorHAnsi" w:hAnsiTheme="majorHAnsi"/>
          <w:noProof/>
          <w:sz w:val="22"/>
          <w:szCs w:val="22"/>
          <w:lang w:val="fr-FR" w:eastAsia="en-US"/>
        </w:rPr>
        <w:t>’</w:t>
      </w:r>
      <w:r w:rsidRPr="00984F7E">
        <w:rPr>
          <w:rFonts w:asciiTheme="majorHAnsi" w:eastAsiaTheme="minorHAnsi" w:hAnsiTheme="majorHAnsi"/>
          <w:noProof/>
          <w:sz w:val="22"/>
          <w:szCs w:val="22"/>
          <w:lang w:val="fr-FR" w:eastAsia="en-US"/>
        </w:rPr>
        <w:t>integration de certaines conclusions d</w:t>
      </w:r>
      <w:r w:rsidR="00AE66D6" w:rsidRPr="00984F7E">
        <w:rPr>
          <w:rFonts w:asciiTheme="majorHAnsi" w:eastAsiaTheme="minorHAnsi" w:hAnsiTheme="majorHAnsi"/>
          <w:noProof/>
          <w:sz w:val="22"/>
          <w:szCs w:val="22"/>
          <w:lang w:val="fr-FR" w:eastAsia="en-US"/>
        </w:rPr>
        <w:t>’</w:t>
      </w:r>
      <w:r w:rsidRPr="00984F7E">
        <w:rPr>
          <w:rFonts w:asciiTheme="majorHAnsi" w:eastAsiaTheme="minorHAnsi" w:hAnsiTheme="majorHAnsi"/>
          <w:noProof/>
          <w:sz w:val="22"/>
          <w:szCs w:val="22"/>
          <w:lang w:val="fr-FR" w:eastAsia="en-US"/>
        </w:rPr>
        <w:t>etudes sectorielles impactants les sous-projets retenus</w:t>
      </w:r>
      <w:r w:rsidR="001C34B9" w:rsidRPr="00984F7E">
        <w:rPr>
          <w:rFonts w:asciiTheme="majorHAnsi" w:eastAsiaTheme="minorHAnsi" w:hAnsiTheme="majorHAnsi"/>
          <w:noProof/>
          <w:sz w:val="22"/>
          <w:szCs w:val="22"/>
          <w:lang w:val="fr-FR" w:eastAsia="en-US"/>
        </w:rPr>
        <w:t xml:space="preserve"> </w:t>
      </w:r>
      <w:r w:rsidR="00C66925" w:rsidRPr="00984F7E">
        <w:rPr>
          <w:rFonts w:asciiTheme="majorHAnsi" w:eastAsiaTheme="minorHAnsi" w:hAnsiTheme="majorHAnsi"/>
          <w:noProof/>
          <w:sz w:val="22"/>
          <w:szCs w:val="22"/>
          <w:lang w:val="fr-FR" w:eastAsia="en-US"/>
        </w:rPr>
        <w:t>(</w:t>
      </w:r>
      <w:r w:rsidR="00C66925" w:rsidRPr="00984F7E">
        <w:rPr>
          <w:rFonts w:asciiTheme="majorHAnsi" w:eastAsia="Cambria" w:hAnsiTheme="majorHAnsi" w:cs="Cambria"/>
          <w:sz w:val="22"/>
          <w:szCs w:val="22"/>
          <w:lang w:val="fr-FR"/>
        </w:rPr>
        <w:t xml:space="preserve">urbaines, assainissement, vocation commerciale </w:t>
      </w:r>
      <w:proofErr w:type="spellStart"/>
      <w:r w:rsidR="00C66925" w:rsidRPr="00984F7E">
        <w:rPr>
          <w:rFonts w:asciiTheme="majorHAnsi" w:eastAsia="Cambria" w:hAnsiTheme="majorHAnsi" w:cs="Cambria"/>
          <w:sz w:val="22"/>
          <w:szCs w:val="22"/>
          <w:lang w:val="fr-FR"/>
        </w:rPr>
        <w:t>etc</w:t>
      </w:r>
      <w:proofErr w:type="spellEnd"/>
      <w:r w:rsidR="00C66925" w:rsidRPr="00984F7E">
        <w:rPr>
          <w:rFonts w:asciiTheme="majorHAnsi" w:eastAsia="Cambria" w:hAnsiTheme="majorHAnsi" w:cs="Cambria"/>
          <w:sz w:val="22"/>
          <w:szCs w:val="22"/>
          <w:lang w:val="fr-FR"/>
        </w:rPr>
        <w:t>)</w:t>
      </w:r>
    </w:p>
    <w:p w14:paraId="7A41E287" w14:textId="51391B2B" w:rsidR="001C34B9" w:rsidRPr="00984F7E" w:rsidRDefault="00483374" w:rsidP="00483374">
      <w:pPr>
        <w:pStyle w:val="Corpsdetexte"/>
        <w:overflowPunct w:val="0"/>
        <w:autoSpaceDE w:val="0"/>
        <w:autoSpaceDN w:val="0"/>
        <w:adjustRightInd w:val="0"/>
        <w:spacing w:after="0"/>
        <w:textAlignment w:val="baseline"/>
        <w:rPr>
          <w:rFonts w:asciiTheme="majorHAnsi" w:eastAsiaTheme="minorHAnsi" w:hAnsiTheme="majorHAnsi"/>
          <w:noProof/>
          <w:sz w:val="22"/>
          <w:szCs w:val="22"/>
          <w:lang w:val="fr-FR" w:eastAsia="en-US"/>
        </w:rPr>
      </w:pPr>
      <w:r w:rsidRPr="00984F7E">
        <w:rPr>
          <w:rFonts w:asciiTheme="majorHAnsi" w:eastAsiaTheme="minorHAnsi" w:hAnsiTheme="majorHAnsi"/>
          <w:noProof/>
          <w:sz w:val="22"/>
          <w:szCs w:val="22"/>
          <w:lang w:val="fr-FR" w:eastAsia="en-US"/>
        </w:rPr>
        <w:t>- Le montant des sommes allouées au projet ainsi que les priorités dans l’exécution des travaux lors de la réalisation des  missions</w:t>
      </w:r>
      <w:r w:rsidR="00C946B8" w:rsidRPr="00984F7E">
        <w:rPr>
          <w:rFonts w:asciiTheme="majorHAnsi" w:eastAsiaTheme="minorHAnsi" w:hAnsiTheme="majorHAnsi"/>
          <w:noProof/>
          <w:sz w:val="22"/>
          <w:szCs w:val="22"/>
          <w:lang w:val="fr-FR" w:eastAsia="en-US"/>
        </w:rPr>
        <w:t>.</w:t>
      </w:r>
    </w:p>
    <w:p w14:paraId="1122E795" w14:textId="46C47824" w:rsidR="00483374" w:rsidRPr="00984F7E" w:rsidRDefault="00483374" w:rsidP="00483374">
      <w:pPr>
        <w:pStyle w:val="Corpsdetexte"/>
        <w:overflowPunct w:val="0"/>
        <w:autoSpaceDE w:val="0"/>
        <w:autoSpaceDN w:val="0"/>
        <w:adjustRightInd w:val="0"/>
        <w:spacing w:after="0"/>
        <w:textAlignment w:val="baseline"/>
        <w:rPr>
          <w:rFonts w:asciiTheme="majorHAnsi" w:eastAsiaTheme="minorHAnsi" w:hAnsiTheme="majorHAnsi"/>
          <w:noProof/>
          <w:sz w:val="22"/>
          <w:szCs w:val="22"/>
          <w:lang w:val="fr-FR" w:eastAsia="en-US"/>
        </w:rPr>
      </w:pPr>
      <w:r w:rsidRPr="00984F7E">
        <w:rPr>
          <w:rFonts w:asciiTheme="majorHAnsi" w:eastAsiaTheme="minorHAnsi" w:hAnsiTheme="majorHAnsi"/>
          <w:noProof/>
          <w:sz w:val="22"/>
          <w:szCs w:val="22"/>
          <w:lang w:val="fr-FR" w:eastAsia="en-US"/>
        </w:rPr>
        <w:t xml:space="preserve"> </w:t>
      </w:r>
    </w:p>
    <w:p w14:paraId="026B78AE" w14:textId="16D4178A" w:rsidR="004165D8" w:rsidRPr="00984F7E" w:rsidRDefault="00C66925" w:rsidP="00C946B8">
      <w:pPr>
        <w:pStyle w:val="Corpsdetexte"/>
        <w:overflowPunct w:val="0"/>
        <w:autoSpaceDE w:val="0"/>
        <w:autoSpaceDN w:val="0"/>
        <w:adjustRightInd w:val="0"/>
        <w:spacing w:after="0"/>
        <w:textAlignment w:val="baseline"/>
        <w:rPr>
          <w:rFonts w:asciiTheme="majorHAnsi" w:eastAsia="Cambria" w:hAnsiTheme="majorHAnsi" w:cs="Cambria"/>
          <w:sz w:val="22"/>
          <w:szCs w:val="22"/>
          <w:lang w:val="fr-FR"/>
        </w:rPr>
      </w:pPr>
      <w:r w:rsidRPr="00984F7E">
        <w:rPr>
          <w:rFonts w:asciiTheme="majorHAnsi" w:eastAsiaTheme="minorHAnsi" w:hAnsiTheme="majorHAnsi"/>
          <w:b/>
          <w:noProof/>
          <w:sz w:val="22"/>
          <w:szCs w:val="22"/>
          <w:lang w:val="fr-FR" w:eastAsia="en-US"/>
        </w:rPr>
        <w:t>Comme base de la mission</w:t>
      </w:r>
      <w:r w:rsidR="001C34B9" w:rsidRPr="00984F7E">
        <w:rPr>
          <w:rFonts w:asciiTheme="majorHAnsi" w:eastAsiaTheme="minorHAnsi" w:hAnsiTheme="majorHAnsi"/>
          <w:b/>
          <w:noProof/>
          <w:sz w:val="22"/>
          <w:szCs w:val="22"/>
          <w:lang w:val="fr-FR" w:eastAsia="en-US"/>
        </w:rPr>
        <w:t>,</w:t>
      </w:r>
      <w:r w:rsidRPr="00984F7E">
        <w:rPr>
          <w:rFonts w:asciiTheme="majorHAnsi" w:eastAsiaTheme="minorHAnsi" w:hAnsiTheme="majorHAnsi"/>
          <w:b/>
          <w:noProof/>
          <w:sz w:val="22"/>
          <w:szCs w:val="22"/>
          <w:lang w:val="fr-FR" w:eastAsia="en-US"/>
        </w:rPr>
        <w:t xml:space="preserve"> les fiches </w:t>
      </w:r>
      <w:r w:rsidR="001A54EF" w:rsidRPr="00984F7E">
        <w:rPr>
          <w:rFonts w:asciiTheme="majorHAnsi" w:eastAsiaTheme="minorHAnsi" w:hAnsiTheme="majorHAnsi"/>
          <w:b/>
          <w:noProof/>
          <w:sz w:val="22"/>
          <w:szCs w:val="22"/>
          <w:lang w:val="fr-FR" w:eastAsia="en-US"/>
        </w:rPr>
        <w:t xml:space="preserve">descriptives </w:t>
      </w:r>
      <w:r w:rsidRPr="00984F7E">
        <w:rPr>
          <w:rFonts w:asciiTheme="majorHAnsi" w:eastAsiaTheme="minorHAnsi" w:hAnsiTheme="majorHAnsi"/>
          <w:b/>
          <w:noProof/>
          <w:sz w:val="22"/>
          <w:szCs w:val="22"/>
          <w:lang w:val="fr-FR" w:eastAsia="en-US"/>
        </w:rPr>
        <w:t xml:space="preserve">des </w:t>
      </w:r>
      <w:r w:rsidR="009A29DA" w:rsidRPr="00984F7E">
        <w:rPr>
          <w:rFonts w:asciiTheme="majorHAnsi" w:eastAsiaTheme="minorHAnsi" w:hAnsiTheme="majorHAnsi"/>
          <w:b/>
          <w:noProof/>
          <w:sz w:val="22"/>
          <w:szCs w:val="22"/>
          <w:lang w:val="fr-FR" w:eastAsia="en-US"/>
        </w:rPr>
        <w:t xml:space="preserve">5 </w:t>
      </w:r>
      <w:r w:rsidRPr="00984F7E">
        <w:rPr>
          <w:rFonts w:asciiTheme="majorHAnsi" w:eastAsiaTheme="minorHAnsi" w:hAnsiTheme="majorHAnsi"/>
          <w:b/>
          <w:noProof/>
          <w:sz w:val="22"/>
          <w:szCs w:val="22"/>
          <w:lang w:val="fr-FR" w:eastAsia="en-US"/>
        </w:rPr>
        <w:t>sous projets sont données en annexe 1.</w:t>
      </w:r>
      <w:r w:rsidR="003F06CD" w:rsidRPr="00984F7E">
        <w:rPr>
          <w:rFonts w:asciiTheme="majorHAnsi" w:eastAsiaTheme="minorHAnsi" w:hAnsiTheme="majorHAnsi"/>
          <w:b/>
          <w:noProof/>
          <w:sz w:val="22"/>
          <w:szCs w:val="22"/>
          <w:lang w:val="fr-FR" w:eastAsia="en-US"/>
        </w:rPr>
        <w:t xml:space="preserve"> </w:t>
      </w:r>
      <w:r w:rsidRPr="00984F7E">
        <w:rPr>
          <w:rFonts w:asciiTheme="majorHAnsi" w:eastAsiaTheme="minorHAnsi" w:hAnsiTheme="majorHAnsi"/>
          <w:b/>
          <w:noProof/>
          <w:sz w:val="22"/>
          <w:szCs w:val="22"/>
          <w:lang w:val="fr-FR" w:eastAsia="en-US"/>
        </w:rPr>
        <w:t>Il convient cependant de no</w:t>
      </w:r>
      <w:r w:rsidR="00834DFB" w:rsidRPr="00984F7E">
        <w:rPr>
          <w:rFonts w:asciiTheme="majorHAnsi" w:eastAsiaTheme="minorHAnsi" w:hAnsiTheme="majorHAnsi"/>
          <w:b/>
          <w:noProof/>
          <w:sz w:val="22"/>
          <w:szCs w:val="22"/>
          <w:lang w:val="fr-FR" w:eastAsia="en-US"/>
        </w:rPr>
        <w:t>ter que les programmes d’</w:t>
      </w:r>
      <w:r w:rsidR="00AE66D6" w:rsidRPr="00984F7E">
        <w:rPr>
          <w:rFonts w:asciiTheme="majorHAnsi" w:eastAsiaTheme="minorHAnsi" w:hAnsiTheme="majorHAnsi"/>
          <w:b/>
          <w:noProof/>
          <w:sz w:val="22"/>
          <w:szCs w:val="22"/>
          <w:lang w:val="fr-FR" w:eastAsia="en-US"/>
        </w:rPr>
        <w:t xml:space="preserve">amenagement qui y sont declinés ne sont pas </w:t>
      </w:r>
      <w:r w:rsidRPr="00984F7E">
        <w:rPr>
          <w:rFonts w:asciiTheme="majorHAnsi" w:eastAsiaTheme="minorHAnsi" w:hAnsiTheme="majorHAnsi"/>
          <w:b/>
          <w:noProof/>
          <w:sz w:val="22"/>
          <w:szCs w:val="22"/>
          <w:lang w:val="fr-FR" w:eastAsia="en-US"/>
        </w:rPr>
        <w:t xml:space="preserve"> </w:t>
      </w:r>
      <w:r w:rsidR="002777F6" w:rsidRPr="00984F7E">
        <w:rPr>
          <w:rFonts w:asciiTheme="majorHAnsi" w:eastAsiaTheme="minorHAnsi" w:hAnsiTheme="majorHAnsi"/>
          <w:b/>
          <w:noProof/>
          <w:sz w:val="22"/>
          <w:szCs w:val="22"/>
          <w:lang w:val="fr-FR" w:eastAsia="en-US"/>
        </w:rPr>
        <w:t>définitif</w:t>
      </w:r>
      <w:r w:rsidR="00834DFB" w:rsidRPr="00984F7E">
        <w:rPr>
          <w:rFonts w:asciiTheme="majorHAnsi" w:eastAsiaTheme="minorHAnsi" w:hAnsiTheme="majorHAnsi"/>
          <w:b/>
          <w:noProof/>
          <w:sz w:val="22"/>
          <w:szCs w:val="22"/>
          <w:lang w:val="fr-FR" w:eastAsia="en-US"/>
        </w:rPr>
        <w:t>s</w:t>
      </w:r>
      <w:r w:rsidR="002777F6" w:rsidRPr="00984F7E">
        <w:rPr>
          <w:rFonts w:asciiTheme="majorHAnsi" w:eastAsiaTheme="minorHAnsi" w:hAnsiTheme="majorHAnsi"/>
          <w:b/>
          <w:noProof/>
          <w:sz w:val="22"/>
          <w:szCs w:val="22"/>
          <w:lang w:val="fr-FR" w:eastAsia="en-US"/>
        </w:rPr>
        <w:t>. Le Consultant  doit</w:t>
      </w:r>
      <w:r w:rsidRPr="00984F7E">
        <w:rPr>
          <w:rFonts w:asciiTheme="majorHAnsi" w:eastAsiaTheme="minorHAnsi" w:hAnsiTheme="majorHAnsi"/>
          <w:b/>
          <w:noProof/>
          <w:sz w:val="22"/>
          <w:szCs w:val="22"/>
          <w:lang w:val="fr-FR" w:eastAsia="en-US"/>
        </w:rPr>
        <w:t xml:space="preserve">, sans s'y restreindre </w:t>
      </w:r>
      <w:r w:rsidR="002777F6" w:rsidRPr="00984F7E">
        <w:rPr>
          <w:rFonts w:asciiTheme="majorHAnsi" w:eastAsiaTheme="minorHAnsi" w:hAnsiTheme="majorHAnsi"/>
          <w:b/>
          <w:noProof/>
          <w:sz w:val="22"/>
          <w:szCs w:val="22"/>
          <w:lang w:val="fr-FR" w:eastAsia="en-US"/>
        </w:rPr>
        <w:t>participer à la finalisation de celui-ci en y intégrant, s'il y lieu, les différentes modifications pouvant résulter de son analyse des conditions existantes</w:t>
      </w:r>
      <w:r w:rsidR="00834DFB" w:rsidRPr="00984F7E">
        <w:rPr>
          <w:rFonts w:asciiTheme="majorHAnsi" w:eastAsiaTheme="minorHAnsi" w:hAnsiTheme="majorHAnsi"/>
          <w:b/>
          <w:noProof/>
          <w:sz w:val="22"/>
          <w:szCs w:val="22"/>
          <w:lang w:val="fr-FR" w:eastAsia="en-US"/>
        </w:rPr>
        <w:t xml:space="preserve"> </w:t>
      </w:r>
      <w:r w:rsidR="00AE66D6" w:rsidRPr="00984F7E">
        <w:rPr>
          <w:rFonts w:asciiTheme="majorHAnsi" w:eastAsiaTheme="minorHAnsi" w:hAnsiTheme="majorHAnsi"/>
          <w:b/>
          <w:noProof/>
          <w:sz w:val="22"/>
          <w:szCs w:val="22"/>
          <w:lang w:val="fr-FR" w:eastAsia="en-US"/>
        </w:rPr>
        <w:t xml:space="preserve">ou de conclusion </w:t>
      </w:r>
      <w:r w:rsidR="00D94549" w:rsidRPr="00984F7E">
        <w:rPr>
          <w:rFonts w:asciiTheme="majorHAnsi" w:eastAsiaTheme="minorHAnsi" w:hAnsiTheme="majorHAnsi"/>
          <w:b/>
          <w:noProof/>
          <w:sz w:val="22"/>
          <w:szCs w:val="22"/>
          <w:lang w:val="fr-FR" w:eastAsia="en-US"/>
        </w:rPr>
        <w:t>de la phase diagnostic/programmation</w:t>
      </w:r>
      <w:r w:rsidR="004165D8" w:rsidRPr="00984F7E">
        <w:rPr>
          <w:rFonts w:asciiTheme="majorHAnsi" w:eastAsia="Cambria" w:hAnsiTheme="majorHAnsi" w:cs="Cambria"/>
          <w:sz w:val="22"/>
          <w:szCs w:val="22"/>
          <w:lang w:val="fr-FR"/>
        </w:rPr>
        <w:t xml:space="preserve"> (urbaines, assainissement, vocation commerciale,...)</w:t>
      </w:r>
      <w:r w:rsidR="001C34B9" w:rsidRPr="00984F7E">
        <w:rPr>
          <w:rFonts w:asciiTheme="majorHAnsi" w:eastAsia="Cambria" w:hAnsiTheme="majorHAnsi" w:cs="Cambria"/>
          <w:sz w:val="22"/>
          <w:szCs w:val="22"/>
          <w:lang w:val="fr-FR"/>
        </w:rPr>
        <w:t>.</w:t>
      </w:r>
      <w:r w:rsidR="004165D8" w:rsidRPr="00984F7E">
        <w:rPr>
          <w:rFonts w:asciiTheme="majorHAnsi" w:eastAsia="Cambria" w:hAnsiTheme="majorHAnsi" w:cs="Cambria"/>
          <w:sz w:val="22"/>
          <w:szCs w:val="22"/>
          <w:lang w:val="fr-FR"/>
        </w:rPr>
        <w:t xml:space="preserve"> </w:t>
      </w:r>
      <w:r w:rsidR="001C34B9" w:rsidRPr="00984F7E">
        <w:rPr>
          <w:rFonts w:asciiTheme="majorHAnsi" w:eastAsia="Cambria" w:hAnsiTheme="majorHAnsi" w:cs="Cambria"/>
          <w:sz w:val="22"/>
          <w:szCs w:val="22"/>
          <w:lang w:val="fr-FR"/>
        </w:rPr>
        <w:t>I</w:t>
      </w:r>
      <w:r w:rsidR="004165D8" w:rsidRPr="00984F7E">
        <w:rPr>
          <w:rFonts w:asciiTheme="majorHAnsi" w:eastAsia="Cambria" w:hAnsiTheme="majorHAnsi" w:cs="Cambria"/>
          <w:sz w:val="22"/>
          <w:szCs w:val="22"/>
          <w:lang w:val="fr-FR"/>
        </w:rPr>
        <w:t>l conviendra de travailler en synergie et de prendre en compte les résultats, recommandations et orientations disponibles.</w:t>
      </w:r>
    </w:p>
    <w:p w14:paraId="70015578" w14:textId="77777777" w:rsidR="004165D8" w:rsidRPr="00984F7E" w:rsidRDefault="004165D8" w:rsidP="004165D8">
      <w:pPr>
        <w:jc w:val="both"/>
        <w:rPr>
          <w:rFonts w:asciiTheme="majorHAnsi" w:hAnsiTheme="majorHAnsi"/>
          <w:sz w:val="22"/>
          <w:szCs w:val="22"/>
          <w:lang w:val="fr-FR"/>
        </w:rPr>
      </w:pPr>
    </w:p>
    <w:p w14:paraId="17CF39FA" w14:textId="19364FCA" w:rsidR="00AE66D6" w:rsidRPr="00984F7E" w:rsidRDefault="00AE66D6" w:rsidP="00AE66D6">
      <w:pPr>
        <w:pStyle w:val="0"/>
        <w:ind w:left="0"/>
        <w:rPr>
          <w:rFonts w:asciiTheme="majorHAnsi" w:eastAsiaTheme="minorHAnsi" w:hAnsiTheme="majorHAnsi"/>
          <w:noProof/>
          <w:szCs w:val="22"/>
          <w:lang w:eastAsia="en-US"/>
        </w:rPr>
      </w:pPr>
      <w:r w:rsidRPr="00984F7E">
        <w:rPr>
          <w:rFonts w:asciiTheme="majorHAnsi" w:eastAsiaTheme="minorHAnsi" w:hAnsiTheme="majorHAnsi"/>
          <w:noProof/>
          <w:szCs w:val="22"/>
          <w:lang w:eastAsia="en-US"/>
        </w:rPr>
        <w:t xml:space="preserve">Pour la réalisation des objectifs cités ci haut, le consultant devra, </w:t>
      </w:r>
      <w:r w:rsidR="001C34B9" w:rsidRPr="00984F7E">
        <w:rPr>
          <w:rFonts w:asciiTheme="majorHAnsi" w:eastAsiaTheme="minorHAnsi" w:hAnsiTheme="majorHAnsi"/>
          <w:noProof/>
          <w:szCs w:val="22"/>
          <w:lang w:eastAsia="en-US"/>
        </w:rPr>
        <w:t>mener</w:t>
      </w:r>
      <w:r w:rsidR="00217227" w:rsidRPr="00984F7E">
        <w:rPr>
          <w:rFonts w:asciiTheme="majorHAnsi" w:eastAsiaTheme="minorHAnsi" w:hAnsiTheme="majorHAnsi"/>
          <w:noProof/>
          <w:szCs w:val="22"/>
          <w:lang w:eastAsia="en-US"/>
        </w:rPr>
        <w:t>, pour chaque projet,</w:t>
      </w:r>
      <w:r w:rsidR="001C34B9" w:rsidRPr="00984F7E">
        <w:rPr>
          <w:rFonts w:asciiTheme="majorHAnsi" w:eastAsiaTheme="minorHAnsi" w:hAnsiTheme="majorHAnsi"/>
          <w:noProof/>
          <w:szCs w:val="22"/>
          <w:lang w:eastAsia="en-US"/>
        </w:rPr>
        <w:t xml:space="preserve"> </w:t>
      </w:r>
      <w:r w:rsidRPr="00984F7E">
        <w:rPr>
          <w:rFonts w:asciiTheme="majorHAnsi" w:eastAsiaTheme="minorHAnsi" w:hAnsiTheme="majorHAnsi"/>
          <w:noProof/>
          <w:szCs w:val="22"/>
          <w:lang w:eastAsia="en-US"/>
        </w:rPr>
        <w:t xml:space="preserve">l’ensemble des volets objet de la prestation a savoir : </w:t>
      </w:r>
      <w:r w:rsidR="001C34B9" w:rsidRPr="00984F7E">
        <w:rPr>
          <w:rFonts w:asciiTheme="majorHAnsi" w:eastAsiaTheme="minorHAnsi" w:hAnsiTheme="majorHAnsi"/>
          <w:noProof/>
          <w:szCs w:val="22"/>
          <w:lang w:eastAsia="en-US"/>
        </w:rPr>
        <w:t xml:space="preserve">(i) </w:t>
      </w:r>
      <w:r w:rsidR="000050DE" w:rsidRPr="00984F7E">
        <w:rPr>
          <w:rFonts w:asciiTheme="majorHAnsi" w:eastAsiaTheme="minorHAnsi" w:hAnsiTheme="majorHAnsi"/>
          <w:noProof/>
          <w:szCs w:val="22"/>
          <w:lang w:eastAsia="en-US"/>
        </w:rPr>
        <w:t>Etudes de programmation du projet</w:t>
      </w:r>
      <w:r w:rsidR="000050DE" w:rsidRPr="00984F7E" w:rsidDel="000050DE">
        <w:rPr>
          <w:rFonts w:asciiTheme="majorHAnsi" w:eastAsiaTheme="minorHAnsi" w:hAnsiTheme="majorHAnsi"/>
          <w:noProof/>
          <w:szCs w:val="22"/>
          <w:lang w:eastAsia="en-US"/>
        </w:rPr>
        <w:t xml:space="preserve"> </w:t>
      </w:r>
      <w:r w:rsidRPr="00984F7E">
        <w:rPr>
          <w:rFonts w:asciiTheme="majorHAnsi" w:eastAsiaTheme="minorHAnsi" w:hAnsiTheme="majorHAnsi"/>
          <w:noProof/>
          <w:szCs w:val="22"/>
          <w:lang w:eastAsia="en-US"/>
        </w:rPr>
        <w:t>(i</w:t>
      </w:r>
      <w:r w:rsidR="001C34B9" w:rsidRPr="00984F7E">
        <w:rPr>
          <w:rFonts w:asciiTheme="majorHAnsi" w:eastAsiaTheme="minorHAnsi" w:hAnsiTheme="majorHAnsi"/>
          <w:noProof/>
          <w:szCs w:val="22"/>
          <w:lang w:eastAsia="en-US"/>
        </w:rPr>
        <w:t>i</w:t>
      </w:r>
      <w:r w:rsidRPr="00984F7E">
        <w:rPr>
          <w:rFonts w:asciiTheme="majorHAnsi" w:eastAsiaTheme="minorHAnsi" w:hAnsiTheme="majorHAnsi"/>
          <w:noProof/>
          <w:szCs w:val="22"/>
          <w:lang w:eastAsia="en-US"/>
        </w:rPr>
        <w:t xml:space="preserve">) études techniques </w:t>
      </w:r>
      <w:r w:rsidR="003F06CD" w:rsidRPr="00984F7E">
        <w:rPr>
          <w:rFonts w:asciiTheme="majorHAnsi" w:eastAsiaTheme="minorHAnsi" w:hAnsiTheme="majorHAnsi"/>
          <w:noProof/>
          <w:szCs w:val="22"/>
          <w:lang w:eastAsia="en-US"/>
        </w:rPr>
        <w:t>(APS,APD,DXE)</w:t>
      </w:r>
      <w:r w:rsidR="001C34B9" w:rsidRPr="00984F7E">
        <w:rPr>
          <w:rFonts w:asciiTheme="majorHAnsi" w:eastAsiaTheme="minorHAnsi" w:hAnsiTheme="majorHAnsi"/>
          <w:noProof/>
          <w:szCs w:val="22"/>
          <w:lang w:eastAsia="en-US"/>
        </w:rPr>
        <w:t xml:space="preserve"> </w:t>
      </w:r>
      <w:r w:rsidR="003F06CD" w:rsidRPr="00984F7E">
        <w:rPr>
          <w:rFonts w:asciiTheme="majorHAnsi" w:eastAsiaTheme="minorHAnsi" w:hAnsiTheme="majorHAnsi"/>
          <w:noProof/>
          <w:szCs w:val="22"/>
          <w:lang w:eastAsia="en-US"/>
        </w:rPr>
        <w:t>et</w:t>
      </w:r>
      <w:r w:rsidR="00834DFB" w:rsidRPr="00984F7E">
        <w:rPr>
          <w:rFonts w:asciiTheme="majorHAnsi" w:eastAsiaTheme="minorHAnsi" w:hAnsiTheme="majorHAnsi"/>
          <w:noProof/>
          <w:szCs w:val="22"/>
          <w:lang w:eastAsia="en-US"/>
        </w:rPr>
        <w:t xml:space="preserve"> </w:t>
      </w:r>
      <w:r w:rsidRPr="00984F7E">
        <w:rPr>
          <w:rFonts w:asciiTheme="majorHAnsi" w:eastAsiaTheme="minorHAnsi" w:hAnsiTheme="majorHAnsi"/>
          <w:noProof/>
          <w:szCs w:val="22"/>
          <w:lang w:eastAsia="en-US"/>
        </w:rPr>
        <w:t xml:space="preserve">elaboration du DAO et </w:t>
      </w:r>
      <w:r w:rsidR="00834DFB" w:rsidRPr="00984F7E">
        <w:rPr>
          <w:rFonts w:asciiTheme="majorHAnsi" w:eastAsiaTheme="minorHAnsi" w:hAnsiTheme="majorHAnsi"/>
          <w:noProof/>
          <w:szCs w:val="22"/>
          <w:lang w:eastAsia="en-US"/>
        </w:rPr>
        <w:t>(ii</w:t>
      </w:r>
      <w:r w:rsidR="001C34B9" w:rsidRPr="00984F7E">
        <w:rPr>
          <w:rFonts w:asciiTheme="majorHAnsi" w:eastAsiaTheme="minorHAnsi" w:hAnsiTheme="majorHAnsi"/>
          <w:noProof/>
          <w:szCs w:val="22"/>
          <w:lang w:eastAsia="en-US"/>
        </w:rPr>
        <w:t>i</w:t>
      </w:r>
      <w:r w:rsidR="00834DFB" w:rsidRPr="00984F7E">
        <w:rPr>
          <w:rFonts w:asciiTheme="majorHAnsi" w:eastAsiaTheme="minorHAnsi" w:hAnsiTheme="majorHAnsi"/>
          <w:noProof/>
          <w:szCs w:val="22"/>
          <w:lang w:eastAsia="en-US"/>
        </w:rPr>
        <w:t xml:space="preserve">) </w:t>
      </w:r>
      <w:r w:rsidRPr="00984F7E">
        <w:rPr>
          <w:rFonts w:asciiTheme="majorHAnsi" w:eastAsiaTheme="minorHAnsi" w:hAnsiTheme="majorHAnsi"/>
          <w:noProof/>
          <w:szCs w:val="22"/>
          <w:lang w:eastAsia="en-US"/>
        </w:rPr>
        <w:t>suivi des travaux comme suit  :</w:t>
      </w:r>
    </w:p>
    <w:p w14:paraId="5EA648D3" w14:textId="77777777" w:rsidR="001C34B9" w:rsidRPr="000050DE" w:rsidRDefault="001C34B9" w:rsidP="00AE66D6">
      <w:pPr>
        <w:pStyle w:val="0"/>
        <w:ind w:left="0"/>
        <w:rPr>
          <w:rFonts w:asciiTheme="majorHAnsi" w:eastAsiaTheme="minorHAnsi" w:hAnsiTheme="majorHAnsi"/>
          <w:noProof/>
          <w:szCs w:val="22"/>
          <w:lang w:eastAsia="en-US"/>
        </w:rPr>
      </w:pPr>
    </w:p>
    <w:p w14:paraId="5D45BE28" w14:textId="0943C1F7" w:rsidR="001C34B9" w:rsidRPr="007B229B" w:rsidRDefault="00467289" w:rsidP="001C34B9">
      <w:pPr>
        <w:ind w:firstLine="578"/>
        <w:jc w:val="both"/>
        <w:rPr>
          <w:rFonts w:asciiTheme="majorHAnsi" w:hAnsiTheme="majorHAnsi"/>
          <w:b/>
          <w:bCs/>
          <w:u w:val="single"/>
          <w:lang w:val="fr-FR"/>
        </w:rPr>
      </w:pPr>
      <w:r>
        <w:rPr>
          <w:rFonts w:asciiTheme="majorHAnsi" w:hAnsiTheme="majorHAnsi"/>
          <w:b/>
          <w:bCs/>
          <w:u w:val="single"/>
          <w:lang w:val="fr-FR"/>
        </w:rPr>
        <w:t>3</w:t>
      </w:r>
      <w:r w:rsidR="001C34B9" w:rsidRPr="007B229B">
        <w:rPr>
          <w:rFonts w:asciiTheme="majorHAnsi" w:hAnsiTheme="majorHAnsi"/>
          <w:b/>
          <w:bCs/>
          <w:u w:val="single"/>
          <w:lang w:val="fr-FR"/>
        </w:rPr>
        <w:t xml:space="preserve">.1. </w:t>
      </w:r>
      <w:r w:rsidR="000050DE" w:rsidRPr="00467289">
        <w:rPr>
          <w:rFonts w:asciiTheme="majorHAnsi" w:hAnsiTheme="majorHAnsi"/>
          <w:b/>
          <w:bCs/>
          <w:sz w:val="22"/>
          <w:szCs w:val="22"/>
          <w:u w:val="single"/>
          <w:lang w:val="fr-FR"/>
        </w:rPr>
        <w:t>Etudes de programmation du projet</w:t>
      </w:r>
    </w:p>
    <w:p w14:paraId="579CF513" w14:textId="77777777" w:rsidR="001C34B9" w:rsidRPr="007B229B" w:rsidRDefault="001C34B9" w:rsidP="001C34B9">
      <w:pPr>
        <w:jc w:val="both"/>
        <w:rPr>
          <w:rFonts w:asciiTheme="majorHAnsi" w:hAnsiTheme="majorHAnsi"/>
          <w:lang w:val="fr-FR"/>
        </w:rPr>
      </w:pPr>
    </w:p>
    <w:p w14:paraId="3B72C400" w14:textId="4E4FF981" w:rsidR="001C34B9" w:rsidRPr="007B229B" w:rsidRDefault="001C34B9" w:rsidP="001C34B9">
      <w:pPr>
        <w:jc w:val="both"/>
        <w:rPr>
          <w:rFonts w:asciiTheme="majorHAnsi" w:hAnsiTheme="majorHAnsi"/>
          <w:lang w:val="fr-FR"/>
        </w:rPr>
      </w:pPr>
      <w:r w:rsidRPr="007B229B">
        <w:rPr>
          <w:rFonts w:asciiTheme="majorHAnsi" w:hAnsiTheme="majorHAnsi"/>
          <w:lang w:val="fr-FR"/>
        </w:rPr>
        <w:t xml:space="preserve">Il est prévu, en amont des études techniques, que le consultant réalise les études </w:t>
      </w:r>
      <w:r>
        <w:rPr>
          <w:rFonts w:asciiTheme="majorHAnsi" w:hAnsiTheme="majorHAnsi"/>
          <w:lang w:val="fr-FR"/>
        </w:rPr>
        <w:t>de</w:t>
      </w:r>
      <w:r w:rsidRPr="007B229B">
        <w:rPr>
          <w:rFonts w:asciiTheme="majorHAnsi" w:hAnsiTheme="majorHAnsi"/>
          <w:lang w:val="fr-FR"/>
        </w:rPr>
        <w:t xml:space="preserve"> programmation relatives aux projets proposés afin de :</w:t>
      </w:r>
    </w:p>
    <w:p w14:paraId="3CD615A2" w14:textId="6D239E9B" w:rsidR="001C34B9" w:rsidRPr="007B229B" w:rsidRDefault="001C34B9" w:rsidP="001C34B9">
      <w:pPr>
        <w:ind w:left="578"/>
        <w:jc w:val="both"/>
        <w:rPr>
          <w:rFonts w:asciiTheme="majorHAnsi" w:hAnsiTheme="majorHAnsi"/>
          <w:szCs w:val="24"/>
          <w:lang w:val="fr-FR"/>
        </w:rPr>
      </w:pPr>
      <w:r w:rsidRPr="007B229B">
        <w:rPr>
          <w:rFonts w:asciiTheme="majorHAnsi" w:hAnsiTheme="majorHAnsi"/>
          <w:szCs w:val="24"/>
          <w:lang w:val="fr-FR"/>
        </w:rPr>
        <w:t xml:space="preserve">a) mieux définir, voire réécrire le programme </w:t>
      </w:r>
      <w:r w:rsidR="00D94549">
        <w:rPr>
          <w:rFonts w:asciiTheme="majorHAnsi" w:hAnsiTheme="majorHAnsi"/>
          <w:szCs w:val="24"/>
          <w:lang w:val="fr-FR"/>
        </w:rPr>
        <w:t>fonctionnel des équipements</w:t>
      </w:r>
      <w:r w:rsidRPr="007B229B">
        <w:rPr>
          <w:rFonts w:asciiTheme="majorHAnsi" w:hAnsiTheme="majorHAnsi"/>
          <w:szCs w:val="24"/>
          <w:lang w:val="fr-FR"/>
        </w:rPr>
        <w:t xml:space="preserve"> au regard des besoins,</w:t>
      </w:r>
    </w:p>
    <w:p w14:paraId="7C08B553" w14:textId="77777777" w:rsidR="001C34B9" w:rsidRPr="007B229B" w:rsidRDefault="001C34B9" w:rsidP="001C34B9">
      <w:pPr>
        <w:ind w:left="578"/>
        <w:jc w:val="both"/>
        <w:rPr>
          <w:rFonts w:asciiTheme="majorHAnsi" w:hAnsiTheme="majorHAnsi"/>
          <w:szCs w:val="24"/>
          <w:lang w:val="fr-FR"/>
        </w:rPr>
      </w:pPr>
      <w:r w:rsidRPr="007B229B">
        <w:rPr>
          <w:rFonts w:asciiTheme="majorHAnsi" w:hAnsiTheme="majorHAnsi"/>
          <w:szCs w:val="24"/>
          <w:lang w:val="fr-FR"/>
        </w:rPr>
        <w:t>b) d’étudier et prendre en compte l’insertion du projet dans son quartier, sa ville (études urbaines, assainissement des eaux pluviales, mobilité urbaine, …),</w:t>
      </w:r>
    </w:p>
    <w:p w14:paraId="75212A4F" w14:textId="3343D8CA" w:rsidR="001C34B9" w:rsidRPr="007B229B" w:rsidRDefault="001C34B9" w:rsidP="001C34B9">
      <w:pPr>
        <w:ind w:left="578"/>
        <w:jc w:val="both"/>
        <w:rPr>
          <w:rFonts w:asciiTheme="majorHAnsi" w:hAnsiTheme="majorHAnsi"/>
          <w:szCs w:val="24"/>
          <w:lang w:val="fr-FR"/>
        </w:rPr>
      </w:pPr>
      <w:r w:rsidRPr="007B229B">
        <w:rPr>
          <w:rFonts w:asciiTheme="majorHAnsi" w:hAnsiTheme="majorHAnsi"/>
          <w:szCs w:val="24"/>
          <w:lang w:val="fr-FR"/>
        </w:rPr>
        <w:t xml:space="preserve">c) de prendre en compte les </w:t>
      </w:r>
      <w:r w:rsidR="00D94549">
        <w:rPr>
          <w:rFonts w:asciiTheme="majorHAnsi" w:hAnsiTheme="majorHAnsi"/>
          <w:szCs w:val="24"/>
          <w:lang w:val="fr-FR"/>
        </w:rPr>
        <w:t xml:space="preserve">besoins et impacts des </w:t>
      </w:r>
      <w:r w:rsidRPr="007B229B">
        <w:rPr>
          <w:rFonts w:asciiTheme="majorHAnsi" w:hAnsiTheme="majorHAnsi"/>
          <w:szCs w:val="24"/>
          <w:lang w:val="fr-FR"/>
        </w:rPr>
        <w:t xml:space="preserve">populations </w:t>
      </w:r>
      <w:r w:rsidR="00D94549">
        <w:rPr>
          <w:rFonts w:asciiTheme="majorHAnsi" w:hAnsiTheme="majorHAnsi"/>
          <w:szCs w:val="24"/>
          <w:lang w:val="fr-FR"/>
        </w:rPr>
        <w:t>bénéficiaires</w:t>
      </w:r>
      <w:r w:rsidRPr="007B229B">
        <w:rPr>
          <w:rFonts w:asciiTheme="majorHAnsi" w:hAnsiTheme="majorHAnsi"/>
          <w:szCs w:val="24"/>
          <w:lang w:val="fr-FR"/>
        </w:rPr>
        <w:t xml:space="preserve"> </w:t>
      </w:r>
      <w:r w:rsidR="00D94549">
        <w:rPr>
          <w:rFonts w:asciiTheme="majorHAnsi" w:hAnsiTheme="majorHAnsi"/>
          <w:szCs w:val="24"/>
          <w:lang w:val="fr-FR"/>
        </w:rPr>
        <w:t>du</w:t>
      </w:r>
      <w:r w:rsidRPr="007B229B">
        <w:rPr>
          <w:rFonts w:asciiTheme="majorHAnsi" w:hAnsiTheme="majorHAnsi"/>
          <w:szCs w:val="24"/>
          <w:lang w:val="fr-FR"/>
        </w:rPr>
        <w:t xml:space="preserve"> projet.</w:t>
      </w:r>
    </w:p>
    <w:p w14:paraId="14610DF7" w14:textId="77777777" w:rsidR="001C34B9" w:rsidRPr="007B229B" w:rsidRDefault="001C34B9" w:rsidP="001C34B9">
      <w:pPr>
        <w:ind w:left="578"/>
        <w:jc w:val="both"/>
        <w:rPr>
          <w:rFonts w:asciiTheme="majorHAnsi" w:hAnsiTheme="majorHAnsi"/>
          <w:b/>
          <w:bCs/>
          <w:i/>
          <w:iCs/>
          <w:szCs w:val="24"/>
          <w:lang w:val="fr-FR"/>
        </w:rPr>
      </w:pPr>
    </w:p>
    <w:p w14:paraId="7EACDC65" w14:textId="77777777" w:rsidR="001C34B9" w:rsidRPr="00627818" w:rsidRDefault="001C34B9" w:rsidP="00627818">
      <w:pPr>
        <w:shd w:val="clear" w:color="auto" w:fill="FFFFFF" w:themeFill="background1"/>
        <w:jc w:val="both"/>
        <w:rPr>
          <w:rFonts w:asciiTheme="majorHAnsi" w:eastAsia="Calibri" w:hAnsiTheme="majorHAnsi" w:cs="Calibri"/>
          <w:sz w:val="22"/>
          <w:szCs w:val="22"/>
          <w:lang w:val="fr-FR"/>
        </w:rPr>
      </w:pPr>
      <w:r w:rsidRPr="00627818">
        <w:rPr>
          <w:rFonts w:asciiTheme="majorHAnsi" w:eastAsia="Calibri" w:hAnsiTheme="majorHAnsi" w:cs="Calibri"/>
          <w:sz w:val="22"/>
          <w:szCs w:val="22"/>
          <w:lang w:val="fr-FR"/>
        </w:rPr>
        <w:t xml:space="preserve">Il s’agira de réaliser les études nécessaires visant à la définition du projet : </w:t>
      </w:r>
    </w:p>
    <w:p w14:paraId="4890109E" w14:textId="5F6E35C4" w:rsidR="001C34B9" w:rsidRPr="00627818" w:rsidRDefault="001C34B9" w:rsidP="00627818">
      <w:pPr>
        <w:pStyle w:val="Paragraphedeliste"/>
        <w:numPr>
          <w:ilvl w:val="0"/>
          <w:numId w:val="32"/>
        </w:numPr>
        <w:shd w:val="clear" w:color="auto" w:fill="FFFFFF" w:themeFill="background1"/>
        <w:rPr>
          <w:rFonts w:asciiTheme="majorHAnsi" w:hAnsiTheme="majorHAnsi"/>
          <w:sz w:val="22"/>
        </w:rPr>
      </w:pPr>
      <w:r w:rsidRPr="00627818">
        <w:rPr>
          <w:rFonts w:asciiTheme="majorHAnsi" w:hAnsiTheme="majorHAnsi"/>
          <w:b/>
          <w:bCs/>
          <w:szCs w:val="20"/>
        </w:rPr>
        <w:t>Diagnostic fonctionnel du projet</w:t>
      </w:r>
      <w:r w:rsidRPr="00627818">
        <w:rPr>
          <w:rFonts w:asciiTheme="majorHAnsi" w:hAnsiTheme="majorHAnsi"/>
          <w:b/>
          <w:bCs/>
          <w:sz w:val="22"/>
        </w:rPr>
        <w:t>,</w:t>
      </w:r>
      <w:r w:rsidRPr="00627818">
        <w:rPr>
          <w:rFonts w:asciiTheme="majorHAnsi" w:hAnsiTheme="majorHAnsi"/>
          <w:sz w:val="22"/>
        </w:rPr>
        <w:t> </w:t>
      </w:r>
      <w:r w:rsidRPr="00627818">
        <w:rPr>
          <w:rFonts w:asciiTheme="majorHAnsi" w:hAnsiTheme="majorHAnsi"/>
          <w:color w:val="000000" w:themeColor="text1"/>
          <w:sz w:val="22"/>
        </w:rPr>
        <w:t>dont le détail des éléments pertinents est présenté en Annexe 2</w:t>
      </w:r>
      <w:r w:rsidR="00217227" w:rsidRPr="00627818">
        <w:rPr>
          <w:rFonts w:asciiTheme="majorHAnsi" w:hAnsiTheme="majorHAnsi"/>
          <w:color w:val="000000" w:themeColor="text1"/>
          <w:sz w:val="22"/>
        </w:rPr>
        <w:t>,</w:t>
      </w:r>
    </w:p>
    <w:p w14:paraId="59DA560A" w14:textId="1CB31B8C" w:rsidR="001C34B9" w:rsidRPr="00627818" w:rsidRDefault="001C34B9" w:rsidP="00627818">
      <w:pPr>
        <w:pStyle w:val="Paragraphedeliste"/>
        <w:numPr>
          <w:ilvl w:val="0"/>
          <w:numId w:val="32"/>
        </w:numPr>
        <w:shd w:val="clear" w:color="auto" w:fill="FFFFFF" w:themeFill="background1"/>
        <w:rPr>
          <w:rFonts w:asciiTheme="majorHAnsi" w:hAnsiTheme="majorHAnsi"/>
          <w:sz w:val="22"/>
        </w:rPr>
      </w:pPr>
      <w:r w:rsidRPr="00627818">
        <w:rPr>
          <w:rFonts w:asciiTheme="majorHAnsi" w:hAnsiTheme="majorHAnsi"/>
          <w:b/>
          <w:bCs/>
          <w:szCs w:val="20"/>
        </w:rPr>
        <w:t>Evaluation spatiale de la zone</w:t>
      </w:r>
      <w:r w:rsidRPr="00627818">
        <w:rPr>
          <w:rFonts w:asciiTheme="majorHAnsi" w:hAnsiTheme="majorHAnsi"/>
          <w:b/>
          <w:bCs/>
          <w:sz w:val="22"/>
        </w:rPr>
        <w:t xml:space="preserve">, </w:t>
      </w:r>
      <w:r w:rsidRPr="00627818">
        <w:rPr>
          <w:rFonts w:asciiTheme="majorHAnsi" w:hAnsiTheme="majorHAnsi"/>
          <w:color w:val="000000" w:themeColor="text1"/>
          <w:sz w:val="22"/>
        </w:rPr>
        <w:t>dont le détail des éléments pertinents est présenté en Annexe 2</w:t>
      </w:r>
      <w:r w:rsidR="00217227" w:rsidRPr="00627818">
        <w:rPr>
          <w:rFonts w:asciiTheme="majorHAnsi" w:hAnsiTheme="majorHAnsi"/>
          <w:color w:val="000000" w:themeColor="text1"/>
          <w:sz w:val="22"/>
        </w:rPr>
        <w:t>.</w:t>
      </w:r>
    </w:p>
    <w:p w14:paraId="282392E7" w14:textId="77777777" w:rsidR="001C34B9" w:rsidRPr="007B229B" w:rsidRDefault="001C34B9" w:rsidP="001C34B9">
      <w:pPr>
        <w:jc w:val="both"/>
        <w:rPr>
          <w:rFonts w:asciiTheme="majorHAnsi" w:hAnsiTheme="majorHAnsi"/>
          <w:sz w:val="22"/>
          <w:szCs w:val="22"/>
          <w:lang w:val="fr-FR"/>
        </w:rPr>
      </w:pPr>
    </w:p>
    <w:p w14:paraId="52142C26" w14:textId="77777777" w:rsidR="0088412B" w:rsidRPr="007B229B" w:rsidRDefault="0088412B" w:rsidP="0088412B">
      <w:pPr>
        <w:jc w:val="both"/>
        <w:rPr>
          <w:rFonts w:asciiTheme="majorHAnsi" w:eastAsia="Calibri" w:hAnsiTheme="majorHAnsi" w:cs="Calibri"/>
          <w:sz w:val="22"/>
          <w:szCs w:val="22"/>
          <w:lang w:val="fr-FR"/>
        </w:rPr>
      </w:pPr>
    </w:p>
    <w:p w14:paraId="2D1B7C89" w14:textId="3EF392A7" w:rsidR="0088412B" w:rsidRPr="008D6CAE" w:rsidRDefault="0088412B" w:rsidP="00467289">
      <w:pPr>
        <w:jc w:val="both"/>
        <w:rPr>
          <w:rFonts w:asciiTheme="majorHAnsi" w:hAnsiTheme="majorHAnsi"/>
          <w:sz w:val="22"/>
        </w:rPr>
      </w:pPr>
      <w:r w:rsidRPr="00AE69CE">
        <w:rPr>
          <w:rFonts w:asciiTheme="majorHAnsi" w:hAnsiTheme="majorHAnsi"/>
          <w:sz w:val="22"/>
          <w:lang w:val="fr-FR"/>
        </w:rPr>
        <w:t>Sur la base de ces</w:t>
      </w:r>
      <w:r>
        <w:rPr>
          <w:rFonts w:asciiTheme="majorHAnsi" w:hAnsiTheme="majorHAnsi"/>
          <w:sz w:val="22"/>
          <w:lang w:val="fr-FR"/>
        </w:rPr>
        <w:t xml:space="preserve"> évaluations, le consultant proposera un programme fonctionnel détaillé pour chaque projet d’équipement visant les objectifs spécifiques de chacun des projets et l’objectif général de la </w:t>
      </w:r>
      <w:proofErr w:type="spellStart"/>
      <w:r>
        <w:rPr>
          <w:rFonts w:asciiTheme="majorHAnsi" w:hAnsiTheme="majorHAnsi"/>
          <w:sz w:val="22"/>
          <w:lang w:val="fr-FR"/>
        </w:rPr>
        <w:t>missio</w:t>
      </w:r>
      <w:proofErr w:type="spellEnd"/>
      <w:r>
        <w:rPr>
          <w:rFonts w:asciiTheme="majorHAnsi" w:hAnsiTheme="majorHAnsi"/>
          <w:sz w:val="22"/>
          <w:lang w:val="fr-FR"/>
        </w:rPr>
        <w:t xml:space="preserve">, notamment en tenant compte d’une bonne intégration de l’équipement dans la ville avec un traitement particulier des interfaces (points de livraison, </w:t>
      </w:r>
      <w:proofErr w:type="spellStart"/>
      <w:r>
        <w:rPr>
          <w:rFonts w:asciiTheme="majorHAnsi" w:hAnsiTheme="majorHAnsi"/>
          <w:sz w:val="22"/>
          <w:lang w:val="fr-FR"/>
        </w:rPr>
        <w:t>connection</w:t>
      </w:r>
      <w:proofErr w:type="spellEnd"/>
      <w:r>
        <w:rPr>
          <w:rFonts w:asciiTheme="majorHAnsi" w:hAnsiTheme="majorHAnsi"/>
          <w:sz w:val="22"/>
          <w:lang w:val="fr-FR"/>
        </w:rPr>
        <w:t xml:space="preserve"> piétonne, etc.) et de l’amélioration du cadre de vie des populations</w:t>
      </w:r>
    </w:p>
    <w:p w14:paraId="12855D47" w14:textId="77777777" w:rsidR="0088412B" w:rsidRDefault="0088412B" w:rsidP="0088412B">
      <w:pPr>
        <w:jc w:val="both"/>
        <w:rPr>
          <w:rFonts w:asciiTheme="majorHAnsi" w:eastAsia="Calibri" w:hAnsiTheme="majorHAnsi" w:cs="Calibri"/>
          <w:sz w:val="22"/>
          <w:szCs w:val="22"/>
          <w:lang w:val="fr-FR"/>
        </w:rPr>
      </w:pPr>
    </w:p>
    <w:p w14:paraId="03B782B9" w14:textId="77777777" w:rsidR="001C34B9" w:rsidRPr="007B229B" w:rsidRDefault="001C34B9" w:rsidP="001C34B9">
      <w:pPr>
        <w:jc w:val="both"/>
        <w:rPr>
          <w:rFonts w:asciiTheme="majorHAnsi" w:hAnsiTheme="majorHAnsi"/>
          <w:b/>
          <w:bCs/>
          <w:i/>
          <w:iCs/>
          <w:szCs w:val="24"/>
          <w:lang w:val="fr-FR"/>
        </w:rPr>
      </w:pPr>
    </w:p>
    <w:p w14:paraId="321EB046" w14:textId="161BD5B9" w:rsidR="001C34B9" w:rsidRPr="00467289" w:rsidRDefault="00467289" w:rsidP="001C34B9">
      <w:pPr>
        <w:ind w:firstLine="578"/>
        <w:jc w:val="both"/>
        <w:rPr>
          <w:rFonts w:asciiTheme="majorHAnsi" w:hAnsiTheme="majorHAnsi"/>
          <w:b/>
          <w:bCs/>
          <w:sz w:val="22"/>
          <w:szCs w:val="22"/>
          <w:u w:val="single"/>
          <w:lang w:val="fr-FR"/>
        </w:rPr>
      </w:pPr>
      <w:r w:rsidRPr="00467289">
        <w:rPr>
          <w:rFonts w:asciiTheme="majorHAnsi" w:hAnsiTheme="majorHAnsi"/>
          <w:b/>
          <w:bCs/>
          <w:sz w:val="22"/>
          <w:szCs w:val="22"/>
          <w:u w:val="single"/>
          <w:lang w:val="fr-FR"/>
        </w:rPr>
        <w:t>3</w:t>
      </w:r>
      <w:r w:rsidR="001C34B9" w:rsidRPr="00467289">
        <w:rPr>
          <w:rFonts w:asciiTheme="majorHAnsi" w:hAnsiTheme="majorHAnsi"/>
          <w:b/>
          <w:bCs/>
          <w:sz w:val="22"/>
          <w:szCs w:val="22"/>
          <w:u w:val="single"/>
          <w:lang w:val="fr-FR"/>
        </w:rPr>
        <w:t>.1.</w:t>
      </w:r>
      <w:r w:rsidR="000050DE">
        <w:rPr>
          <w:rFonts w:asciiTheme="majorHAnsi" w:hAnsiTheme="majorHAnsi"/>
          <w:b/>
          <w:bCs/>
          <w:sz w:val="22"/>
          <w:szCs w:val="22"/>
          <w:u w:val="single"/>
          <w:lang w:val="fr-FR"/>
        </w:rPr>
        <w:t>1</w:t>
      </w:r>
      <w:r w:rsidR="001C34B9" w:rsidRPr="00467289">
        <w:rPr>
          <w:rFonts w:asciiTheme="majorHAnsi" w:hAnsiTheme="majorHAnsi"/>
          <w:b/>
          <w:bCs/>
          <w:sz w:val="22"/>
          <w:szCs w:val="22"/>
          <w:u w:val="single"/>
          <w:lang w:val="fr-FR"/>
        </w:rPr>
        <w:t xml:space="preserve"> </w:t>
      </w:r>
      <w:r w:rsidR="0088412B" w:rsidRPr="00467289">
        <w:rPr>
          <w:rFonts w:asciiTheme="majorHAnsi" w:hAnsiTheme="majorHAnsi"/>
          <w:b/>
          <w:bCs/>
          <w:sz w:val="22"/>
          <w:szCs w:val="22"/>
          <w:u w:val="single"/>
          <w:lang w:val="fr-FR"/>
        </w:rPr>
        <w:t>Plan fonctionnel</w:t>
      </w:r>
      <w:r w:rsidR="001C34B9" w:rsidRPr="00467289">
        <w:rPr>
          <w:rFonts w:asciiTheme="majorHAnsi" w:hAnsiTheme="majorHAnsi"/>
          <w:b/>
          <w:bCs/>
          <w:sz w:val="22"/>
          <w:szCs w:val="22"/>
          <w:u w:val="single"/>
          <w:lang w:val="fr-FR"/>
        </w:rPr>
        <w:t xml:space="preserve"> du projet</w:t>
      </w:r>
    </w:p>
    <w:p w14:paraId="3BBA9148" w14:textId="12D1C43F" w:rsidR="001C34B9" w:rsidRPr="00FA735C" w:rsidRDefault="001C34B9" w:rsidP="001C34B9">
      <w:pPr>
        <w:jc w:val="both"/>
        <w:rPr>
          <w:rFonts w:asciiTheme="majorHAnsi" w:hAnsiTheme="majorHAnsi"/>
          <w:lang w:val="fr-FR"/>
        </w:rPr>
      </w:pPr>
      <w:r w:rsidRPr="007B229B">
        <w:rPr>
          <w:rFonts w:asciiTheme="majorHAnsi" w:hAnsiTheme="majorHAnsi"/>
          <w:lang w:val="fr-FR"/>
        </w:rPr>
        <w:lastRenderedPageBreak/>
        <w:t xml:space="preserve">Le consultant proposera plusieurs scenarios </w:t>
      </w:r>
      <w:r w:rsidR="0088412B">
        <w:rPr>
          <w:rFonts w:asciiTheme="majorHAnsi" w:hAnsiTheme="majorHAnsi"/>
          <w:lang w:val="fr-FR"/>
        </w:rPr>
        <w:t>de fonctionnement des équipement</w:t>
      </w:r>
      <w:r w:rsidR="00467289">
        <w:rPr>
          <w:rFonts w:asciiTheme="majorHAnsi" w:hAnsiTheme="majorHAnsi"/>
          <w:lang w:val="fr-FR"/>
        </w:rPr>
        <w:t>s</w:t>
      </w:r>
      <w:r w:rsidRPr="007B229B">
        <w:rPr>
          <w:rFonts w:asciiTheme="majorHAnsi" w:hAnsiTheme="majorHAnsi"/>
          <w:lang w:val="fr-FR"/>
        </w:rPr>
        <w:t xml:space="preserve"> sur la base du programme </w:t>
      </w:r>
      <w:r w:rsidR="0088412B">
        <w:rPr>
          <w:rFonts w:asciiTheme="majorHAnsi" w:hAnsiTheme="majorHAnsi"/>
          <w:lang w:val="fr-FR"/>
        </w:rPr>
        <w:t xml:space="preserve">fonctionnel </w:t>
      </w:r>
      <w:r w:rsidRPr="007B229B">
        <w:rPr>
          <w:rFonts w:asciiTheme="majorHAnsi" w:hAnsiTheme="majorHAnsi"/>
          <w:lang w:val="fr-FR"/>
        </w:rPr>
        <w:t>établi précédemment. Il produir</w:t>
      </w:r>
      <w:r w:rsidR="0088412B">
        <w:rPr>
          <w:rFonts w:asciiTheme="majorHAnsi" w:hAnsiTheme="majorHAnsi"/>
          <w:lang w:val="fr-FR"/>
        </w:rPr>
        <w:t>a</w:t>
      </w:r>
      <w:r w:rsidRPr="007B229B">
        <w:rPr>
          <w:rFonts w:asciiTheme="majorHAnsi" w:hAnsiTheme="majorHAnsi"/>
          <w:lang w:val="fr-FR"/>
        </w:rPr>
        <w:t xml:space="preserve"> un plan au sol </w:t>
      </w:r>
      <w:r w:rsidR="00FA735C">
        <w:rPr>
          <w:rFonts w:asciiTheme="majorHAnsi" w:hAnsiTheme="majorHAnsi"/>
          <w:lang w:val="fr-FR"/>
        </w:rPr>
        <w:t xml:space="preserve">aux </w:t>
      </w:r>
      <w:proofErr w:type="spellStart"/>
      <w:r w:rsidR="00FA735C">
        <w:rPr>
          <w:rFonts w:asciiTheme="majorHAnsi" w:hAnsiTheme="majorHAnsi"/>
          <w:lang w:val="fr-FR"/>
        </w:rPr>
        <w:t>echelles</w:t>
      </w:r>
      <w:proofErr w:type="spellEnd"/>
      <w:r w:rsidR="00FA735C">
        <w:rPr>
          <w:rFonts w:asciiTheme="majorHAnsi" w:hAnsiTheme="majorHAnsi"/>
          <w:lang w:val="fr-FR"/>
        </w:rPr>
        <w:t xml:space="preserve"> appropriés </w:t>
      </w:r>
      <w:r w:rsidRPr="007B229B">
        <w:rPr>
          <w:rFonts w:asciiTheme="majorHAnsi" w:hAnsiTheme="majorHAnsi"/>
          <w:lang w:val="fr-FR"/>
        </w:rPr>
        <w:t xml:space="preserve">ainsi que plusieurs coupes pour permettre de visualiser le parti d’aménagement retenu </w:t>
      </w:r>
      <w:r w:rsidRPr="00FA735C">
        <w:rPr>
          <w:rFonts w:asciiTheme="majorHAnsi" w:hAnsiTheme="majorHAnsi"/>
          <w:lang w:val="fr-FR"/>
        </w:rPr>
        <w:t xml:space="preserve">et de </w:t>
      </w:r>
      <w:r w:rsidRPr="00FA735C">
        <w:rPr>
          <w:rFonts w:asciiTheme="majorHAnsi" w:hAnsiTheme="majorHAnsi"/>
          <w:szCs w:val="24"/>
          <w:lang w:val="fr-FR"/>
        </w:rPr>
        <w:t>définir précisément les recommandations proposées</w:t>
      </w:r>
      <w:r w:rsidRPr="00FA735C">
        <w:rPr>
          <w:rFonts w:asciiTheme="majorHAnsi" w:hAnsiTheme="majorHAnsi"/>
          <w:lang w:val="fr-FR"/>
        </w:rPr>
        <w:t>.</w:t>
      </w:r>
    </w:p>
    <w:p w14:paraId="202C74C0" w14:textId="77777777" w:rsidR="00FA735C" w:rsidRPr="007B229B" w:rsidRDefault="00FA735C" w:rsidP="001C34B9">
      <w:pPr>
        <w:jc w:val="both"/>
        <w:rPr>
          <w:rFonts w:asciiTheme="majorHAnsi" w:hAnsiTheme="majorHAnsi"/>
          <w:color w:val="FF0000"/>
          <w:lang w:val="fr-FR"/>
        </w:rPr>
      </w:pPr>
    </w:p>
    <w:p w14:paraId="7C02D5CF" w14:textId="4B5B33CF" w:rsidR="0088412B" w:rsidRPr="003E4EF1" w:rsidRDefault="0088412B" w:rsidP="0088412B">
      <w:pPr>
        <w:jc w:val="both"/>
        <w:rPr>
          <w:rFonts w:asciiTheme="majorHAnsi" w:hAnsiTheme="majorHAnsi"/>
          <w:color w:val="FF0000"/>
          <w:szCs w:val="24"/>
          <w:lang w:val="fr-FR"/>
        </w:rPr>
      </w:pPr>
      <w:r w:rsidRPr="00C04C8D">
        <w:rPr>
          <w:rFonts w:asciiTheme="majorHAnsi" w:hAnsiTheme="majorHAnsi"/>
          <w:lang w:val="fr-FR"/>
        </w:rPr>
        <w:t xml:space="preserve">L’objectif final attendu </w:t>
      </w:r>
      <w:r>
        <w:rPr>
          <w:rFonts w:asciiTheme="majorHAnsi" w:hAnsiTheme="majorHAnsi"/>
          <w:lang w:val="fr-FR"/>
        </w:rPr>
        <w:t>de l’équipement</w:t>
      </w:r>
      <w:r w:rsidRPr="00C04C8D">
        <w:rPr>
          <w:rFonts w:asciiTheme="majorHAnsi" w:hAnsiTheme="majorHAnsi"/>
          <w:lang w:val="fr-FR"/>
        </w:rPr>
        <w:t xml:space="preserve"> est </w:t>
      </w:r>
      <w:r>
        <w:rPr>
          <w:rFonts w:asciiTheme="majorHAnsi" w:hAnsiTheme="majorHAnsi"/>
          <w:lang w:val="fr-FR"/>
        </w:rPr>
        <w:t>d’intégrer</w:t>
      </w:r>
      <w:r w:rsidRPr="00C04C8D">
        <w:rPr>
          <w:rFonts w:asciiTheme="majorHAnsi" w:hAnsiTheme="majorHAnsi"/>
          <w:lang w:val="fr-FR"/>
        </w:rPr>
        <w:t xml:space="preserve"> les meilleures solutions </w:t>
      </w:r>
      <w:r>
        <w:rPr>
          <w:rFonts w:asciiTheme="majorHAnsi" w:hAnsiTheme="majorHAnsi"/>
          <w:lang w:val="fr-FR"/>
        </w:rPr>
        <w:t xml:space="preserve">de fonctionnement de l’équipement </w:t>
      </w:r>
      <w:r w:rsidRPr="00C04C8D">
        <w:rPr>
          <w:rFonts w:asciiTheme="majorHAnsi" w:hAnsiTheme="majorHAnsi"/>
          <w:lang w:val="fr-FR"/>
        </w:rPr>
        <w:t>d</w:t>
      </w:r>
      <w:r>
        <w:rPr>
          <w:rFonts w:asciiTheme="majorHAnsi" w:hAnsiTheme="majorHAnsi"/>
          <w:lang w:val="fr-FR"/>
        </w:rPr>
        <w:t>ans</w:t>
      </w:r>
      <w:r w:rsidRPr="00C04C8D">
        <w:rPr>
          <w:rFonts w:asciiTheme="majorHAnsi" w:hAnsiTheme="majorHAnsi"/>
          <w:lang w:val="fr-FR"/>
        </w:rPr>
        <w:t xml:space="preserve"> l’espace concerné (Analyse des Alternatives) en tenant compte de l’ensemble des contraintes existantes ou identifiables pour l’avenir, afin d’éviter ou de minimiser les impacts environnementaux et maxi</w:t>
      </w:r>
      <w:r>
        <w:rPr>
          <w:rFonts w:asciiTheme="majorHAnsi" w:hAnsiTheme="majorHAnsi"/>
          <w:lang w:val="fr-FR"/>
        </w:rPr>
        <w:t>mi</w:t>
      </w:r>
      <w:r w:rsidRPr="00C04C8D">
        <w:rPr>
          <w:rFonts w:asciiTheme="majorHAnsi" w:hAnsiTheme="majorHAnsi"/>
          <w:lang w:val="fr-FR"/>
        </w:rPr>
        <w:t>ser les potentialités à tirer de l’investissement. En particulier les enjeux majeurs en termes de conservation de l’environnement et de renforcement de la résilience de la zone seront de mise.</w:t>
      </w:r>
    </w:p>
    <w:p w14:paraId="46367BCD" w14:textId="77777777" w:rsidR="001C34B9" w:rsidRPr="003E4EF1" w:rsidRDefault="001C34B9" w:rsidP="001C34B9">
      <w:pPr>
        <w:autoSpaceDE w:val="0"/>
        <w:autoSpaceDN w:val="0"/>
        <w:adjustRightInd w:val="0"/>
        <w:jc w:val="both"/>
        <w:rPr>
          <w:rFonts w:asciiTheme="majorHAnsi" w:hAnsiTheme="majorHAnsi"/>
          <w:color w:val="FF0000"/>
          <w:szCs w:val="24"/>
          <w:lang w:val="fr-FR"/>
        </w:rPr>
      </w:pPr>
    </w:p>
    <w:p w14:paraId="33383D1E" w14:textId="77777777" w:rsidR="001C34B9" w:rsidRPr="007B229B" w:rsidRDefault="001C34B9" w:rsidP="001C34B9">
      <w:pPr>
        <w:jc w:val="both"/>
        <w:rPr>
          <w:rFonts w:asciiTheme="majorHAnsi" w:hAnsiTheme="majorHAnsi"/>
          <w:lang w:val="fr-FR"/>
        </w:rPr>
      </w:pPr>
      <w:r w:rsidRPr="007B229B">
        <w:rPr>
          <w:rFonts w:asciiTheme="majorHAnsi" w:hAnsiTheme="majorHAnsi"/>
          <w:lang w:val="fr-FR"/>
        </w:rPr>
        <w:t>Un scenario sera retenu à l’issue d’une réunion de restitution.</w:t>
      </w:r>
    </w:p>
    <w:p w14:paraId="0F8D72FB" w14:textId="77777777" w:rsidR="001C34B9" w:rsidRPr="007B229B" w:rsidRDefault="001C34B9" w:rsidP="001C34B9">
      <w:pPr>
        <w:jc w:val="both"/>
        <w:rPr>
          <w:rFonts w:asciiTheme="majorHAnsi" w:hAnsiTheme="majorHAnsi"/>
          <w:lang w:val="fr-FR"/>
        </w:rPr>
      </w:pPr>
    </w:p>
    <w:p w14:paraId="4080BACF" w14:textId="254BCBEA" w:rsidR="001C34B9" w:rsidRPr="00467289" w:rsidRDefault="00467289" w:rsidP="001C34B9">
      <w:pPr>
        <w:ind w:firstLine="578"/>
        <w:jc w:val="both"/>
        <w:rPr>
          <w:rFonts w:asciiTheme="majorHAnsi" w:hAnsiTheme="majorHAnsi"/>
          <w:b/>
          <w:bCs/>
          <w:sz w:val="22"/>
          <w:szCs w:val="22"/>
          <w:u w:val="single"/>
          <w:lang w:val="fr-FR"/>
        </w:rPr>
      </w:pPr>
      <w:r w:rsidRPr="00467289">
        <w:rPr>
          <w:rFonts w:asciiTheme="majorHAnsi" w:hAnsiTheme="majorHAnsi"/>
          <w:b/>
          <w:bCs/>
          <w:sz w:val="22"/>
          <w:szCs w:val="22"/>
          <w:u w:val="single"/>
          <w:lang w:val="fr-FR"/>
        </w:rPr>
        <w:t>3</w:t>
      </w:r>
      <w:r w:rsidR="001C34B9" w:rsidRPr="00467289">
        <w:rPr>
          <w:rFonts w:asciiTheme="majorHAnsi" w:hAnsiTheme="majorHAnsi"/>
          <w:b/>
          <w:bCs/>
          <w:sz w:val="22"/>
          <w:szCs w:val="22"/>
          <w:u w:val="single"/>
          <w:lang w:val="fr-FR"/>
        </w:rPr>
        <w:t>.1.</w:t>
      </w:r>
      <w:r w:rsidR="000050DE">
        <w:rPr>
          <w:rFonts w:asciiTheme="majorHAnsi" w:hAnsiTheme="majorHAnsi"/>
          <w:b/>
          <w:bCs/>
          <w:sz w:val="22"/>
          <w:szCs w:val="22"/>
          <w:u w:val="single"/>
          <w:lang w:val="fr-FR"/>
        </w:rPr>
        <w:t>2</w:t>
      </w:r>
      <w:r w:rsidR="000050DE" w:rsidRPr="00467289">
        <w:rPr>
          <w:rFonts w:asciiTheme="majorHAnsi" w:hAnsiTheme="majorHAnsi"/>
          <w:b/>
          <w:bCs/>
          <w:sz w:val="22"/>
          <w:szCs w:val="22"/>
          <w:u w:val="single"/>
          <w:lang w:val="fr-FR"/>
        </w:rPr>
        <w:t xml:space="preserve"> </w:t>
      </w:r>
      <w:r w:rsidR="001C34B9" w:rsidRPr="00467289">
        <w:rPr>
          <w:rFonts w:asciiTheme="majorHAnsi" w:hAnsiTheme="majorHAnsi"/>
          <w:b/>
          <w:bCs/>
          <w:sz w:val="22"/>
          <w:szCs w:val="22"/>
          <w:u w:val="single"/>
          <w:lang w:val="fr-FR"/>
        </w:rPr>
        <w:t>Chiffrage préliminaire</w:t>
      </w:r>
    </w:p>
    <w:p w14:paraId="7259B458" w14:textId="4CED9496" w:rsidR="001C34B9" w:rsidRDefault="001C34B9" w:rsidP="001C34B9">
      <w:pPr>
        <w:jc w:val="both"/>
        <w:rPr>
          <w:rFonts w:asciiTheme="majorHAnsi" w:hAnsiTheme="majorHAnsi"/>
          <w:lang w:val="fr-FR"/>
        </w:rPr>
      </w:pPr>
      <w:r w:rsidRPr="007B229B">
        <w:rPr>
          <w:rFonts w:asciiTheme="majorHAnsi" w:hAnsiTheme="majorHAnsi"/>
          <w:lang w:val="fr-FR"/>
        </w:rPr>
        <w:t>Afin de pouvoir prioriser les investissements à réaliser, un chiffrage préliminaire sera réalisé sur la base du scénario d’aménagement retenu.</w:t>
      </w:r>
    </w:p>
    <w:p w14:paraId="516A0A52" w14:textId="6C1ABEBB" w:rsidR="0088412B" w:rsidRDefault="0088412B" w:rsidP="001C34B9">
      <w:pPr>
        <w:jc w:val="both"/>
        <w:rPr>
          <w:rFonts w:asciiTheme="majorHAnsi" w:hAnsiTheme="majorHAnsi"/>
          <w:lang w:val="fr-FR"/>
        </w:rPr>
      </w:pPr>
    </w:p>
    <w:p w14:paraId="7192877D" w14:textId="74F142E4" w:rsidR="0088412B" w:rsidRPr="00467289" w:rsidRDefault="00467289" w:rsidP="0088412B">
      <w:pPr>
        <w:ind w:firstLine="578"/>
        <w:jc w:val="both"/>
        <w:rPr>
          <w:rFonts w:asciiTheme="majorHAnsi" w:hAnsiTheme="majorHAnsi"/>
          <w:b/>
          <w:bCs/>
          <w:sz w:val="22"/>
          <w:szCs w:val="22"/>
          <w:u w:val="single"/>
          <w:lang w:val="fr-FR"/>
        </w:rPr>
      </w:pPr>
      <w:r w:rsidRPr="00467289">
        <w:rPr>
          <w:rFonts w:asciiTheme="majorHAnsi" w:hAnsiTheme="majorHAnsi"/>
          <w:b/>
          <w:bCs/>
          <w:sz w:val="22"/>
          <w:szCs w:val="22"/>
          <w:u w:val="single"/>
          <w:lang w:val="fr-FR"/>
        </w:rPr>
        <w:t>3</w:t>
      </w:r>
      <w:r w:rsidR="0088412B" w:rsidRPr="00467289">
        <w:rPr>
          <w:rFonts w:asciiTheme="majorHAnsi" w:hAnsiTheme="majorHAnsi"/>
          <w:b/>
          <w:bCs/>
          <w:sz w:val="22"/>
          <w:szCs w:val="22"/>
          <w:u w:val="single"/>
          <w:lang w:val="fr-FR"/>
        </w:rPr>
        <w:t>.1.</w:t>
      </w:r>
      <w:r w:rsidR="000050DE">
        <w:rPr>
          <w:rFonts w:asciiTheme="majorHAnsi" w:hAnsiTheme="majorHAnsi"/>
          <w:b/>
          <w:bCs/>
          <w:sz w:val="22"/>
          <w:szCs w:val="22"/>
          <w:u w:val="single"/>
          <w:lang w:val="fr-FR"/>
        </w:rPr>
        <w:t>3</w:t>
      </w:r>
      <w:r w:rsidR="000050DE" w:rsidRPr="00467289">
        <w:rPr>
          <w:rFonts w:asciiTheme="majorHAnsi" w:hAnsiTheme="majorHAnsi"/>
          <w:b/>
          <w:bCs/>
          <w:sz w:val="22"/>
          <w:szCs w:val="22"/>
          <w:u w:val="single"/>
          <w:lang w:val="fr-FR"/>
        </w:rPr>
        <w:t xml:space="preserve"> </w:t>
      </w:r>
      <w:r w:rsidR="0088412B" w:rsidRPr="00467289">
        <w:rPr>
          <w:rFonts w:asciiTheme="majorHAnsi" w:hAnsiTheme="majorHAnsi"/>
          <w:b/>
          <w:bCs/>
          <w:sz w:val="22"/>
          <w:szCs w:val="22"/>
          <w:u w:val="single"/>
          <w:lang w:val="fr-FR"/>
        </w:rPr>
        <w:t>Plan de gestion (pour les 3 projets)</w:t>
      </w:r>
    </w:p>
    <w:p w14:paraId="3F12DC20" w14:textId="77777777" w:rsidR="0088412B" w:rsidRPr="00467289" w:rsidRDefault="0088412B" w:rsidP="0088412B">
      <w:pPr>
        <w:rPr>
          <w:rFonts w:asciiTheme="majorHAnsi" w:hAnsiTheme="majorHAnsi"/>
          <w:lang w:val="fr-FR"/>
        </w:rPr>
      </w:pPr>
      <w:r w:rsidRPr="00467289">
        <w:rPr>
          <w:rFonts w:asciiTheme="majorHAnsi" w:hAnsiTheme="majorHAnsi"/>
          <w:lang w:val="fr-FR"/>
        </w:rPr>
        <w:t>Le consultant proposera un mode de gestion pour l’entretien et la maintenance du site et la gestion des droits d’usage. La gestion pourra être partagée entre la commune et les usagers/détenteurs de droits (commerçants, jeunes, etc.) ou faire intervenir les ministères sectoriels (par exemple Ministère de l’Emploi ou Ministère de la Jeunesse) ou une ONG. Le plan de gestion devra une description du montage institutionnel et juridique (le cas échéant) et comporter un chiffrage des frais de gestion, comprenant les couts d’entretien et maintenance ainsi que tout autre cout de type structurel ainsi qu’un plan de financement réaliste.</w:t>
      </w:r>
    </w:p>
    <w:p w14:paraId="51937BCF" w14:textId="77777777" w:rsidR="0088412B" w:rsidRPr="00C04C8D" w:rsidRDefault="0088412B" w:rsidP="0088412B">
      <w:pPr>
        <w:rPr>
          <w:rFonts w:asciiTheme="majorHAnsi" w:hAnsiTheme="majorHAnsi"/>
          <w:color w:val="FF0000"/>
          <w:lang w:val="fr-FR"/>
        </w:rPr>
      </w:pPr>
    </w:p>
    <w:p w14:paraId="22019948" w14:textId="77777777" w:rsidR="0088412B" w:rsidRPr="00467289" w:rsidRDefault="0088412B" w:rsidP="0088412B">
      <w:pPr>
        <w:jc w:val="both"/>
        <w:rPr>
          <w:rFonts w:asciiTheme="minorHAnsi" w:hAnsiTheme="minorHAnsi" w:cstheme="minorHAnsi"/>
          <w:sz w:val="22"/>
          <w:szCs w:val="22"/>
          <w:lang w:val="fr-FR"/>
        </w:rPr>
      </w:pPr>
      <w:r w:rsidRPr="00467289">
        <w:rPr>
          <w:rFonts w:asciiTheme="minorHAnsi" w:hAnsiTheme="minorHAnsi" w:cstheme="minorHAnsi"/>
          <w:i/>
          <w:iCs/>
          <w:sz w:val="22"/>
          <w:szCs w:val="22"/>
          <w:lang w:val="fr-FR"/>
        </w:rPr>
        <w:t xml:space="preserve">Cette phase, dont les éléments exhaustifs devront être conçus par le consultant  en fonction de la nature du projet, y compris éventuellement les études spécifiques, fera l’objet d’une approbation formelle du Projet MOUDOUN et des communes concernées </w:t>
      </w:r>
      <w:r w:rsidRPr="00467289">
        <w:rPr>
          <w:rFonts w:asciiTheme="minorHAnsi" w:hAnsiTheme="minorHAnsi" w:cstheme="minorHAnsi"/>
          <w:sz w:val="22"/>
          <w:szCs w:val="22"/>
          <w:lang w:val="fr-FR"/>
        </w:rPr>
        <w:t>en collaboration avec les autres acteurs institutionnels clés en fonction de la nature du projet : par exemple les services « fonctionnels » en charge de la jeunesse, de l’emploi, du tourisme, ainsi que les services techniques en charge des aspect environnementaux et de l’hydraulique.</w:t>
      </w:r>
    </w:p>
    <w:p w14:paraId="326213E8" w14:textId="77777777" w:rsidR="0088412B" w:rsidRPr="00076D7E" w:rsidRDefault="0088412B" w:rsidP="0088412B">
      <w:pPr>
        <w:jc w:val="both"/>
        <w:rPr>
          <w:rFonts w:asciiTheme="minorHAnsi" w:hAnsiTheme="minorHAnsi" w:cstheme="minorHAnsi"/>
          <w:sz w:val="22"/>
          <w:szCs w:val="22"/>
          <w:lang w:val="fr-FR"/>
        </w:rPr>
      </w:pPr>
    </w:p>
    <w:p w14:paraId="049E4641" w14:textId="683F269C" w:rsidR="00A22C47" w:rsidRPr="00076D7E" w:rsidRDefault="002867A3" w:rsidP="008F6EF2">
      <w:pPr>
        <w:keepNext/>
        <w:rPr>
          <w:rFonts w:asciiTheme="majorHAnsi" w:hAnsiTheme="majorHAnsi"/>
          <w:b/>
          <w:i/>
          <w:sz w:val="22"/>
          <w:szCs w:val="22"/>
          <w:lang w:val="fr-FR"/>
        </w:rPr>
      </w:pPr>
      <w:r w:rsidRPr="00076D7E">
        <w:rPr>
          <w:rFonts w:asciiTheme="majorHAnsi" w:hAnsiTheme="majorHAnsi"/>
          <w:b/>
          <w:i/>
          <w:sz w:val="22"/>
          <w:szCs w:val="22"/>
          <w:lang w:val="fr-FR"/>
        </w:rPr>
        <w:t>3</w:t>
      </w:r>
      <w:r w:rsidR="00A22C47" w:rsidRPr="00076D7E">
        <w:rPr>
          <w:rFonts w:asciiTheme="majorHAnsi" w:hAnsiTheme="majorHAnsi"/>
          <w:b/>
          <w:i/>
          <w:sz w:val="22"/>
          <w:szCs w:val="22"/>
          <w:lang w:val="fr-FR"/>
        </w:rPr>
        <w:t>.</w:t>
      </w:r>
      <w:r w:rsidR="001C34B9" w:rsidRPr="00076D7E">
        <w:rPr>
          <w:rFonts w:asciiTheme="majorHAnsi" w:hAnsiTheme="majorHAnsi"/>
          <w:b/>
          <w:i/>
          <w:sz w:val="22"/>
          <w:szCs w:val="22"/>
          <w:lang w:val="fr-FR"/>
        </w:rPr>
        <w:t>2</w:t>
      </w:r>
      <w:r w:rsidR="00A22C47" w:rsidRPr="00076D7E">
        <w:rPr>
          <w:rFonts w:asciiTheme="majorHAnsi" w:hAnsiTheme="majorHAnsi"/>
          <w:b/>
          <w:i/>
          <w:sz w:val="22"/>
          <w:szCs w:val="22"/>
          <w:lang w:val="fr-FR"/>
        </w:rPr>
        <w:t> :</w:t>
      </w:r>
      <w:r w:rsidR="00A3454A" w:rsidRPr="00076D7E">
        <w:rPr>
          <w:rFonts w:asciiTheme="majorHAnsi" w:hAnsiTheme="majorHAnsi"/>
          <w:b/>
          <w:i/>
          <w:sz w:val="22"/>
          <w:szCs w:val="22"/>
          <w:lang w:val="fr-FR"/>
        </w:rPr>
        <w:t xml:space="preserve"> VOLET ETUDES TECHNIQUES ET DOSSIERS D’APPELS D’OFFRES</w:t>
      </w:r>
    </w:p>
    <w:p w14:paraId="46F9CEFB" w14:textId="77777777" w:rsidR="00A3454A" w:rsidRPr="009B61B4" w:rsidRDefault="00A3454A" w:rsidP="00906CD4">
      <w:pPr>
        <w:keepNext/>
        <w:jc w:val="both"/>
        <w:rPr>
          <w:rFonts w:asciiTheme="majorHAnsi" w:hAnsiTheme="majorHAnsi"/>
          <w:sz w:val="22"/>
          <w:szCs w:val="22"/>
          <w:lang w:val="fr-FR"/>
        </w:rPr>
      </w:pPr>
    </w:p>
    <w:p w14:paraId="788642D4" w14:textId="0F61DD6E" w:rsidR="00BA6B4A" w:rsidRPr="009B61B4" w:rsidRDefault="00A22C47" w:rsidP="3164D425">
      <w:pPr>
        <w:keepNext/>
        <w:jc w:val="both"/>
        <w:rPr>
          <w:rFonts w:asciiTheme="majorHAnsi" w:hAnsiTheme="majorHAnsi"/>
          <w:sz w:val="22"/>
          <w:szCs w:val="22"/>
          <w:lang w:val="fr-FR"/>
        </w:rPr>
      </w:pPr>
      <w:r w:rsidRPr="009B61B4">
        <w:rPr>
          <w:rFonts w:asciiTheme="majorHAnsi" w:hAnsiTheme="majorHAnsi"/>
          <w:sz w:val="22"/>
          <w:szCs w:val="22"/>
          <w:lang w:val="fr-FR"/>
        </w:rPr>
        <w:t xml:space="preserve">Au titre de ce volet, le </w:t>
      </w:r>
      <w:r w:rsidR="00294D5A" w:rsidRPr="009B61B4">
        <w:rPr>
          <w:rFonts w:asciiTheme="majorHAnsi" w:hAnsiTheme="majorHAnsi"/>
          <w:sz w:val="22"/>
          <w:szCs w:val="22"/>
          <w:lang w:val="fr-FR"/>
        </w:rPr>
        <w:t xml:space="preserve">consultant </w:t>
      </w:r>
      <w:r w:rsidR="00D10782" w:rsidRPr="009B61B4">
        <w:rPr>
          <w:rFonts w:asciiTheme="majorHAnsi" w:hAnsiTheme="majorHAnsi"/>
          <w:sz w:val="22"/>
          <w:szCs w:val="22"/>
          <w:lang w:val="fr-FR"/>
        </w:rPr>
        <w:t>retenu devra</w:t>
      </w:r>
      <w:r w:rsidR="00C470D8" w:rsidRPr="009B61B4">
        <w:rPr>
          <w:rFonts w:asciiTheme="majorHAnsi" w:hAnsiTheme="majorHAnsi"/>
          <w:sz w:val="22"/>
          <w:szCs w:val="22"/>
          <w:lang w:val="fr-FR"/>
        </w:rPr>
        <w:t xml:space="preserve"> </w:t>
      </w:r>
      <w:r w:rsidR="7ABB0EF7" w:rsidRPr="009B61B4">
        <w:rPr>
          <w:rFonts w:asciiTheme="majorHAnsi" w:hAnsiTheme="majorHAnsi"/>
          <w:sz w:val="22"/>
          <w:szCs w:val="22"/>
          <w:lang w:val="fr-FR"/>
        </w:rPr>
        <w:t>p</w:t>
      </w:r>
      <w:r w:rsidR="00B951C4" w:rsidRPr="009B61B4">
        <w:rPr>
          <w:rFonts w:asciiTheme="majorHAnsi" w:hAnsiTheme="majorHAnsi"/>
          <w:sz w:val="22"/>
          <w:szCs w:val="22"/>
          <w:lang w:val="fr-FR"/>
        </w:rPr>
        <w:t xml:space="preserve">our une meilleure préparation des </w:t>
      </w:r>
      <w:r w:rsidR="005431F2" w:rsidRPr="009B61B4">
        <w:rPr>
          <w:rFonts w:asciiTheme="majorHAnsi" w:hAnsiTheme="majorHAnsi"/>
          <w:sz w:val="22"/>
          <w:szCs w:val="22"/>
          <w:lang w:val="fr-FR"/>
        </w:rPr>
        <w:t>projets mener</w:t>
      </w:r>
      <w:r w:rsidR="004F1365" w:rsidRPr="009B61B4">
        <w:rPr>
          <w:rFonts w:asciiTheme="majorHAnsi" w:hAnsiTheme="majorHAnsi"/>
          <w:sz w:val="22"/>
          <w:szCs w:val="22"/>
          <w:lang w:val="fr-FR"/>
        </w:rPr>
        <w:t xml:space="preserve"> à bien</w:t>
      </w:r>
      <w:r w:rsidRPr="009B61B4">
        <w:rPr>
          <w:rFonts w:asciiTheme="majorHAnsi" w:hAnsiTheme="majorHAnsi"/>
          <w:sz w:val="22"/>
          <w:szCs w:val="22"/>
          <w:lang w:val="fr-FR"/>
        </w:rPr>
        <w:t xml:space="preserve"> toutes les études, enquêtes</w:t>
      </w:r>
      <w:r w:rsidR="00B951C4" w:rsidRPr="009B61B4">
        <w:rPr>
          <w:rFonts w:asciiTheme="majorHAnsi" w:hAnsiTheme="majorHAnsi"/>
          <w:sz w:val="22"/>
          <w:szCs w:val="22"/>
          <w:lang w:val="fr-FR"/>
        </w:rPr>
        <w:t>,</w:t>
      </w:r>
      <w:r w:rsidR="00FB7F35" w:rsidRPr="009B61B4">
        <w:rPr>
          <w:rFonts w:asciiTheme="majorHAnsi" w:hAnsiTheme="majorHAnsi" w:cs="Calibri"/>
          <w:sz w:val="22"/>
          <w:szCs w:val="22"/>
          <w:lang w:val="fr-FR"/>
        </w:rPr>
        <w:t xml:space="preserve"> entretiens, réunions</w:t>
      </w:r>
      <w:r w:rsidR="00B951C4" w:rsidRPr="009B61B4">
        <w:rPr>
          <w:rFonts w:asciiTheme="majorHAnsi" w:hAnsiTheme="majorHAnsi"/>
          <w:sz w:val="22"/>
          <w:szCs w:val="22"/>
          <w:lang w:val="fr-FR"/>
        </w:rPr>
        <w:t xml:space="preserve"> collecte d’informations</w:t>
      </w:r>
      <w:r w:rsidR="00FB7F35" w:rsidRPr="009B61B4">
        <w:rPr>
          <w:rFonts w:asciiTheme="majorHAnsi" w:hAnsiTheme="majorHAnsi"/>
          <w:sz w:val="22"/>
          <w:szCs w:val="22"/>
          <w:lang w:val="fr-FR"/>
        </w:rPr>
        <w:t>,</w:t>
      </w:r>
      <w:r w:rsidRPr="009B61B4">
        <w:rPr>
          <w:rFonts w:asciiTheme="majorHAnsi" w:hAnsiTheme="majorHAnsi"/>
          <w:sz w:val="22"/>
          <w:szCs w:val="22"/>
          <w:lang w:val="fr-FR"/>
        </w:rPr>
        <w:t xml:space="preserve"> et recherches</w:t>
      </w:r>
      <w:r w:rsidR="00D9297F" w:rsidRPr="009B61B4">
        <w:rPr>
          <w:rFonts w:asciiTheme="majorHAnsi" w:hAnsiTheme="majorHAnsi"/>
          <w:sz w:val="22"/>
          <w:szCs w:val="22"/>
          <w:lang w:val="fr-FR"/>
        </w:rPr>
        <w:t xml:space="preserve"> documentaires</w:t>
      </w:r>
      <w:r w:rsidRPr="009B61B4">
        <w:rPr>
          <w:rFonts w:asciiTheme="majorHAnsi" w:hAnsiTheme="majorHAnsi"/>
          <w:sz w:val="22"/>
          <w:szCs w:val="22"/>
          <w:lang w:val="fr-FR"/>
        </w:rPr>
        <w:t xml:space="preserve"> nécessaires</w:t>
      </w:r>
      <w:r w:rsidR="00C470D8" w:rsidRPr="009B61B4">
        <w:rPr>
          <w:rFonts w:asciiTheme="majorHAnsi" w:hAnsiTheme="majorHAnsi"/>
          <w:sz w:val="22"/>
          <w:szCs w:val="22"/>
          <w:lang w:val="fr-FR"/>
        </w:rPr>
        <w:t xml:space="preserve"> </w:t>
      </w:r>
      <w:r w:rsidR="00B951C4" w:rsidRPr="009B61B4">
        <w:rPr>
          <w:rFonts w:asciiTheme="majorHAnsi" w:hAnsiTheme="majorHAnsi"/>
          <w:sz w:val="22"/>
          <w:szCs w:val="22"/>
          <w:lang w:val="fr-FR"/>
        </w:rPr>
        <w:t>au montage technique et financier</w:t>
      </w:r>
      <w:r w:rsidR="00BA6B4A" w:rsidRPr="009B61B4">
        <w:rPr>
          <w:rFonts w:asciiTheme="majorHAnsi" w:hAnsiTheme="majorHAnsi"/>
          <w:sz w:val="22"/>
          <w:szCs w:val="22"/>
          <w:lang w:val="fr-FR"/>
        </w:rPr>
        <w:t xml:space="preserve"> d</w:t>
      </w:r>
      <w:r w:rsidR="00B951C4" w:rsidRPr="009B61B4">
        <w:rPr>
          <w:rFonts w:asciiTheme="majorHAnsi" w:hAnsiTheme="majorHAnsi"/>
          <w:sz w:val="22"/>
          <w:szCs w:val="22"/>
          <w:lang w:val="fr-FR"/>
        </w:rPr>
        <w:t>es dos</w:t>
      </w:r>
      <w:r w:rsidR="004039CE" w:rsidRPr="009B61B4">
        <w:rPr>
          <w:rFonts w:asciiTheme="majorHAnsi" w:hAnsiTheme="majorHAnsi"/>
          <w:sz w:val="22"/>
          <w:szCs w:val="22"/>
          <w:lang w:val="fr-FR"/>
        </w:rPr>
        <w:t>siers objets des présents TdR</w:t>
      </w:r>
      <w:r w:rsidR="00B951C4" w:rsidRPr="009B61B4">
        <w:rPr>
          <w:rFonts w:asciiTheme="majorHAnsi" w:hAnsiTheme="majorHAnsi"/>
          <w:sz w:val="22"/>
          <w:szCs w:val="22"/>
          <w:lang w:val="fr-FR"/>
        </w:rPr>
        <w:t xml:space="preserve">. </w:t>
      </w:r>
    </w:p>
    <w:p w14:paraId="7F78A87D" w14:textId="77777777" w:rsidR="007947AF" w:rsidRPr="009B61B4" w:rsidRDefault="007947AF" w:rsidP="00906CD4">
      <w:pPr>
        <w:keepNext/>
        <w:jc w:val="both"/>
        <w:rPr>
          <w:rFonts w:asciiTheme="majorHAnsi" w:hAnsiTheme="majorHAnsi"/>
          <w:sz w:val="22"/>
          <w:szCs w:val="22"/>
          <w:lang w:val="fr-FR"/>
        </w:rPr>
      </w:pPr>
    </w:p>
    <w:p w14:paraId="7B8F9A2A" w14:textId="79BB0282" w:rsidR="008F6EF2" w:rsidRPr="009B61B4" w:rsidRDefault="004E30D5" w:rsidP="008F6EF2">
      <w:pPr>
        <w:widowControl w:val="0"/>
        <w:autoSpaceDE w:val="0"/>
        <w:autoSpaceDN w:val="0"/>
        <w:adjustRightInd w:val="0"/>
        <w:snapToGrid w:val="0"/>
        <w:jc w:val="both"/>
        <w:rPr>
          <w:rFonts w:asciiTheme="majorHAnsi" w:hAnsiTheme="majorHAnsi"/>
          <w:b/>
          <w:color w:val="000000"/>
          <w:sz w:val="22"/>
          <w:szCs w:val="22"/>
          <w:lang w:val="fr-FR"/>
        </w:rPr>
      </w:pPr>
      <w:r w:rsidRPr="009B61B4">
        <w:rPr>
          <w:rFonts w:asciiTheme="majorHAnsi" w:hAnsiTheme="majorHAnsi"/>
          <w:b/>
          <w:color w:val="000000"/>
          <w:sz w:val="22"/>
          <w:szCs w:val="22"/>
          <w:lang w:val="fr-FR"/>
        </w:rPr>
        <w:t>Recherche architecturale</w:t>
      </w:r>
      <w:r w:rsidR="007947AF" w:rsidRPr="009B61B4">
        <w:rPr>
          <w:rFonts w:asciiTheme="majorHAnsi" w:hAnsiTheme="majorHAnsi"/>
          <w:b/>
          <w:color w:val="000000"/>
          <w:sz w:val="22"/>
          <w:szCs w:val="22"/>
          <w:lang w:val="fr-FR"/>
        </w:rPr>
        <w:t xml:space="preserve"> pour la qualité et</w:t>
      </w:r>
      <w:r w:rsidR="00AF4893" w:rsidRPr="009B61B4">
        <w:rPr>
          <w:rFonts w:asciiTheme="majorHAnsi" w:hAnsiTheme="majorHAnsi"/>
          <w:b/>
          <w:color w:val="000000"/>
          <w:sz w:val="22"/>
          <w:szCs w:val="22"/>
          <w:lang w:val="fr-FR"/>
        </w:rPr>
        <w:t xml:space="preserve"> la</w:t>
      </w:r>
      <w:r w:rsidR="007947AF" w:rsidRPr="009B61B4">
        <w:rPr>
          <w:rFonts w:asciiTheme="majorHAnsi" w:hAnsiTheme="majorHAnsi"/>
          <w:b/>
          <w:color w:val="000000"/>
          <w:sz w:val="22"/>
          <w:szCs w:val="22"/>
          <w:lang w:val="fr-FR"/>
        </w:rPr>
        <w:t xml:space="preserve"> durabilité des ouvrages : </w:t>
      </w:r>
    </w:p>
    <w:p w14:paraId="3E8374B8" w14:textId="77777777" w:rsidR="008F6EF2" w:rsidRPr="009B61B4" w:rsidRDefault="008F6EF2" w:rsidP="008F6EF2">
      <w:pPr>
        <w:widowControl w:val="0"/>
        <w:autoSpaceDE w:val="0"/>
        <w:autoSpaceDN w:val="0"/>
        <w:adjustRightInd w:val="0"/>
        <w:snapToGrid w:val="0"/>
        <w:jc w:val="both"/>
        <w:rPr>
          <w:rFonts w:asciiTheme="majorHAnsi" w:hAnsiTheme="majorHAnsi"/>
          <w:b/>
          <w:color w:val="000000"/>
          <w:sz w:val="22"/>
          <w:szCs w:val="22"/>
          <w:lang w:val="fr-FR"/>
        </w:rPr>
      </w:pPr>
    </w:p>
    <w:p w14:paraId="224D9730" w14:textId="539FB7FF" w:rsidR="008F6EF2" w:rsidRPr="009B61B4" w:rsidRDefault="007947AF" w:rsidP="3164D425">
      <w:pPr>
        <w:widowControl w:val="0"/>
        <w:autoSpaceDE w:val="0"/>
        <w:autoSpaceDN w:val="0"/>
        <w:adjustRightInd w:val="0"/>
        <w:snapToGrid w:val="0"/>
        <w:jc w:val="both"/>
        <w:rPr>
          <w:rFonts w:asciiTheme="majorHAnsi" w:hAnsiTheme="majorHAnsi"/>
          <w:sz w:val="22"/>
          <w:szCs w:val="22"/>
          <w:lang w:val="fr-FR"/>
        </w:rPr>
      </w:pPr>
      <w:r w:rsidRPr="009B61B4">
        <w:rPr>
          <w:rFonts w:asciiTheme="majorHAnsi" w:hAnsiTheme="majorHAnsi"/>
          <w:sz w:val="22"/>
          <w:szCs w:val="22"/>
          <w:lang w:val="fr-FR"/>
        </w:rPr>
        <w:t xml:space="preserve">Pour atteindre les objectifs souhaités, la conception de bâtiments fonctionnels, </w:t>
      </w:r>
      <w:r w:rsidR="00217227">
        <w:rPr>
          <w:rFonts w:asciiTheme="majorHAnsi" w:hAnsiTheme="majorHAnsi"/>
          <w:sz w:val="22"/>
          <w:szCs w:val="22"/>
          <w:lang w:val="fr-FR"/>
        </w:rPr>
        <w:t>l</w:t>
      </w:r>
      <w:r w:rsidR="00217227" w:rsidRPr="009B61B4">
        <w:rPr>
          <w:rFonts w:asciiTheme="majorHAnsi" w:hAnsiTheme="majorHAnsi"/>
          <w:sz w:val="22"/>
          <w:szCs w:val="22"/>
          <w:lang w:val="fr-FR"/>
        </w:rPr>
        <w:t xml:space="preserve">e </w:t>
      </w:r>
      <w:r w:rsidR="00294D5A" w:rsidRPr="009B61B4">
        <w:rPr>
          <w:rFonts w:asciiTheme="majorHAnsi" w:hAnsiTheme="majorHAnsi"/>
          <w:sz w:val="22"/>
          <w:szCs w:val="22"/>
          <w:lang w:val="fr-FR"/>
        </w:rPr>
        <w:t xml:space="preserve">consultant </w:t>
      </w:r>
      <w:r w:rsidRPr="009B61B4">
        <w:rPr>
          <w:rFonts w:asciiTheme="majorHAnsi" w:hAnsiTheme="majorHAnsi"/>
          <w:sz w:val="22"/>
          <w:szCs w:val="22"/>
          <w:lang w:val="fr-FR"/>
        </w:rPr>
        <w:t xml:space="preserve">devra considérer une approche qui </w:t>
      </w:r>
      <w:r w:rsidR="004165D8" w:rsidRPr="009B61B4">
        <w:rPr>
          <w:rFonts w:asciiTheme="majorHAnsi" w:hAnsiTheme="majorHAnsi"/>
          <w:sz w:val="22"/>
          <w:szCs w:val="22"/>
          <w:lang w:val="fr-FR"/>
        </w:rPr>
        <w:t>permettra,</w:t>
      </w:r>
      <w:r w:rsidRPr="009B61B4">
        <w:rPr>
          <w:rFonts w:asciiTheme="majorHAnsi" w:hAnsiTheme="majorHAnsi"/>
          <w:sz w:val="22"/>
          <w:szCs w:val="22"/>
          <w:lang w:val="fr-FR"/>
        </w:rPr>
        <w:t xml:space="preserve"> </w:t>
      </w:r>
      <w:r w:rsidR="00294D5A" w:rsidRPr="009B61B4">
        <w:rPr>
          <w:rFonts w:asciiTheme="majorHAnsi" w:hAnsiTheme="majorHAnsi"/>
          <w:sz w:val="22"/>
          <w:szCs w:val="22"/>
          <w:lang w:val="fr-FR"/>
        </w:rPr>
        <w:t xml:space="preserve">outre les principes </w:t>
      </w:r>
      <w:r w:rsidR="009F67CF" w:rsidRPr="009B61B4">
        <w:rPr>
          <w:rFonts w:asciiTheme="majorHAnsi" w:hAnsiTheme="majorHAnsi"/>
          <w:sz w:val="22"/>
          <w:szCs w:val="22"/>
          <w:lang w:val="fr-FR"/>
        </w:rPr>
        <w:t>généraux</w:t>
      </w:r>
      <w:r w:rsidR="00294D5A" w:rsidRPr="009B61B4">
        <w:rPr>
          <w:rFonts w:asciiTheme="majorHAnsi" w:hAnsiTheme="majorHAnsi"/>
          <w:sz w:val="22"/>
          <w:szCs w:val="22"/>
          <w:lang w:val="fr-FR"/>
        </w:rPr>
        <w:t xml:space="preserve"> de durabilité des ouvrages </w:t>
      </w:r>
      <w:r w:rsidRPr="009B61B4">
        <w:rPr>
          <w:rFonts w:asciiTheme="majorHAnsi" w:hAnsiTheme="majorHAnsi"/>
          <w:sz w:val="22"/>
          <w:szCs w:val="22"/>
          <w:lang w:val="fr-FR"/>
        </w:rPr>
        <w:t xml:space="preserve">de mettre l’accent, </w:t>
      </w:r>
      <w:r w:rsidR="004165D8" w:rsidRPr="009B61B4">
        <w:rPr>
          <w:rFonts w:asciiTheme="majorHAnsi" w:hAnsiTheme="majorHAnsi"/>
          <w:sz w:val="22"/>
          <w:szCs w:val="22"/>
          <w:lang w:val="fr-FR"/>
        </w:rPr>
        <w:t>sur :</w:t>
      </w:r>
    </w:p>
    <w:p w14:paraId="3D4430FD" w14:textId="77777777" w:rsidR="001F78EB" w:rsidRPr="001C34B9" w:rsidRDefault="001F78EB" w:rsidP="00261CCE">
      <w:pPr>
        <w:rPr>
          <w:rFonts w:asciiTheme="majorHAnsi" w:eastAsiaTheme="majorEastAsia" w:hAnsiTheme="majorHAnsi" w:cstheme="majorBidi"/>
          <w:color w:val="000000" w:themeColor="text1"/>
          <w:sz w:val="22"/>
          <w:szCs w:val="22"/>
          <w:lang w:val="fr-FR"/>
        </w:rPr>
      </w:pPr>
    </w:p>
    <w:p w14:paraId="7D89A4BC" w14:textId="5774F768" w:rsidR="29125D22" w:rsidRPr="009B61B4" w:rsidRDefault="29125D22" w:rsidP="00FE0DDF">
      <w:pPr>
        <w:pStyle w:val="Paragraphedeliste"/>
        <w:numPr>
          <w:ilvl w:val="0"/>
          <w:numId w:val="10"/>
        </w:numPr>
        <w:rPr>
          <w:rFonts w:asciiTheme="majorHAnsi" w:eastAsiaTheme="majorEastAsia" w:hAnsiTheme="majorHAnsi" w:cstheme="majorBidi"/>
          <w:color w:val="000000" w:themeColor="text1"/>
          <w:sz w:val="22"/>
        </w:rPr>
      </w:pPr>
      <w:r w:rsidRPr="009B61B4">
        <w:rPr>
          <w:rFonts w:asciiTheme="majorHAnsi" w:hAnsiTheme="majorHAnsi"/>
          <w:color w:val="000000" w:themeColor="text1"/>
          <w:sz w:val="22"/>
        </w:rPr>
        <w:lastRenderedPageBreak/>
        <w:t xml:space="preserve">La prise en compte des besoins des usagers </w:t>
      </w:r>
      <w:r w:rsidR="723846BB" w:rsidRPr="009B61B4">
        <w:rPr>
          <w:rFonts w:asciiTheme="majorHAnsi" w:hAnsiTheme="majorHAnsi"/>
          <w:color w:val="000000" w:themeColor="text1"/>
          <w:sz w:val="22"/>
        </w:rPr>
        <w:t xml:space="preserve">(commerçants et consommateurs) </w:t>
      </w:r>
      <w:r w:rsidRPr="009B61B4">
        <w:rPr>
          <w:rFonts w:asciiTheme="majorHAnsi" w:hAnsiTheme="majorHAnsi"/>
          <w:color w:val="000000" w:themeColor="text1"/>
          <w:sz w:val="22"/>
        </w:rPr>
        <w:t>dès la conception architecturale</w:t>
      </w:r>
    </w:p>
    <w:p w14:paraId="5B401AEC" w14:textId="77777777" w:rsidR="00261CCE" w:rsidRPr="009B61B4" w:rsidRDefault="00261CCE" w:rsidP="00261CCE">
      <w:pPr>
        <w:pStyle w:val="Paragraphedeliste"/>
        <w:numPr>
          <w:ilvl w:val="0"/>
          <w:numId w:val="10"/>
        </w:numPr>
        <w:rPr>
          <w:rFonts w:asciiTheme="majorHAnsi" w:hAnsiTheme="majorHAnsi"/>
          <w:color w:val="000000" w:themeColor="text1"/>
          <w:sz w:val="22"/>
        </w:rPr>
      </w:pPr>
      <w:r w:rsidRPr="009B61B4">
        <w:rPr>
          <w:rFonts w:asciiTheme="majorHAnsi" w:hAnsiTheme="majorHAnsi"/>
          <w:color w:val="000000" w:themeColor="text1"/>
          <w:sz w:val="22"/>
        </w:rPr>
        <w:t>Une Conception pour une structure résiliente adaptée aux conditions locales : climatiques, géotechnique, etc. et pour en faciliter la maintenance future et en réduire les coûts</w:t>
      </w:r>
    </w:p>
    <w:p w14:paraId="640A9F9D" w14:textId="316293A5" w:rsidR="00261CCE" w:rsidRPr="009B61B4" w:rsidRDefault="00261CCE" w:rsidP="00261CCE">
      <w:pPr>
        <w:pStyle w:val="Paragraphedeliste"/>
        <w:numPr>
          <w:ilvl w:val="0"/>
          <w:numId w:val="10"/>
        </w:numPr>
        <w:rPr>
          <w:rFonts w:asciiTheme="majorHAnsi" w:hAnsiTheme="majorHAnsi"/>
          <w:color w:val="000000" w:themeColor="text1"/>
          <w:sz w:val="22"/>
        </w:rPr>
      </w:pPr>
      <w:r w:rsidRPr="009B61B4">
        <w:rPr>
          <w:rFonts w:asciiTheme="majorHAnsi" w:hAnsiTheme="majorHAnsi"/>
          <w:color w:val="000000" w:themeColor="text1"/>
          <w:sz w:val="22"/>
        </w:rPr>
        <w:t xml:space="preserve">La mise en œuvre des meilleures pratiques de conception pour l’organisation des espaces, des Circulations et de la fonctionnalité du bâtiment et son orientation pour offrir un meilleur positionnement des locaux </w:t>
      </w:r>
    </w:p>
    <w:p w14:paraId="7D8AB438" w14:textId="71ECBB3F" w:rsidR="007947AF" w:rsidRPr="009B61B4" w:rsidRDefault="56439712" w:rsidP="00FE0DDF">
      <w:pPr>
        <w:pStyle w:val="Paragraphedeliste"/>
        <w:keepNext/>
        <w:numPr>
          <w:ilvl w:val="0"/>
          <w:numId w:val="10"/>
        </w:numPr>
        <w:rPr>
          <w:rFonts w:asciiTheme="majorHAnsi" w:hAnsiTheme="majorHAnsi"/>
          <w:color w:val="000000" w:themeColor="text1"/>
          <w:sz w:val="22"/>
        </w:rPr>
      </w:pPr>
      <w:r w:rsidRPr="009B61B4">
        <w:rPr>
          <w:rFonts w:asciiTheme="majorHAnsi" w:hAnsiTheme="majorHAnsi"/>
          <w:color w:val="000000" w:themeColor="text1"/>
          <w:sz w:val="22"/>
        </w:rPr>
        <w:t>L'</w:t>
      </w:r>
      <w:r w:rsidR="23B42B02" w:rsidRPr="009B61B4">
        <w:rPr>
          <w:rFonts w:asciiTheme="majorHAnsi" w:hAnsiTheme="majorHAnsi"/>
          <w:color w:val="000000" w:themeColor="text1"/>
          <w:sz w:val="22"/>
        </w:rPr>
        <w:t>u</w:t>
      </w:r>
      <w:r w:rsidR="007947AF" w:rsidRPr="009B61B4">
        <w:rPr>
          <w:rFonts w:asciiTheme="majorHAnsi" w:hAnsiTheme="majorHAnsi"/>
          <w:color w:val="000000" w:themeColor="text1"/>
          <w:sz w:val="22"/>
        </w:rPr>
        <w:t xml:space="preserve">tilisation de Matériaux locaux </w:t>
      </w:r>
      <w:r w:rsidR="0017535E" w:rsidRPr="009B61B4">
        <w:rPr>
          <w:rFonts w:asciiTheme="majorHAnsi" w:hAnsiTheme="majorHAnsi"/>
          <w:color w:val="000000" w:themeColor="text1"/>
          <w:sz w:val="22"/>
        </w:rPr>
        <w:t>(pierre</w:t>
      </w:r>
      <w:r w:rsidR="00A53D87" w:rsidRPr="009B61B4">
        <w:rPr>
          <w:rFonts w:asciiTheme="majorHAnsi" w:hAnsiTheme="majorHAnsi"/>
          <w:color w:val="000000" w:themeColor="text1"/>
          <w:sz w:val="22"/>
        </w:rPr>
        <w:t>s</w:t>
      </w:r>
      <w:r w:rsidR="0017535E" w:rsidRPr="009B61B4">
        <w:rPr>
          <w:rFonts w:asciiTheme="majorHAnsi" w:hAnsiTheme="majorHAnsi"/>
          <w:color w:val="000000" w:themeColor="text1"/>
          <w:sz w:val="22"/>
        </w:rPr>
        <w:t xml:space="preserve">) </w:t>
      </w:r>
      <w:r w:rsidR="007947AF" w:rsidRPr="009B61B4">
        <w:rPr>
          <w:rFonts w:asciiTheme="majorHAnsi" w:hAnsiTheme="majorHAnsi"/>
          <w:color w:val="000000" w:themeColor="text1"/>
          <w:sz w:val="22"/>
        </w:rPr>
        <w:t>quand ils sont disponibles localement</w:t>
      </w:r>
    </w:p>
    <w:p w14:paraId="4A597640" w14:textId="6CF17352" w:rsidR="004165D8" w:rsidRPr="009B61B4" w:rsidRDefault="007947AF" w:rsidP="00FE0DDF">
      <w:pPr>
        <w:pStyle w:val="Paragraphedeliste"/>
        <w:keepNext/>
        <w:numPr>
          <w:ilvl w:val="0"/>
          <w:numId w:val="10"/>
        </w:numPr>
        <w:rPr>
          <w:rFonts w:asciiTheme="majorHAnsi" w:hAnsiTheme="majorHAnsi"/>
          <w:color w:val="000000" w:themeColor="text1"/>
          <w:sz w:val="22"/>
        </w:rPr>
      </w:pPr>
      <w:r w:rsidRPr="009B61B4">
        <w:rPr>
          <w:rFonts w:asciiTheme="majorHAnsi" w:hAnsiTheme="majorHAnsi"/>
          <w:color w:val="000000" w:themeColor="text1"/>
          <w:sz w:val="22"/>
        </w:rPr>
        <w:t>La conception des infrastructures avec une prise en compte de l’effi</w:t>
      </w:r>
      <w:r w:rsidR="004165D8" w:rsidRPr="009B61B4">
        <w:rPr>
          <w:rFonts w:asciiTheme="majorHAnsi" w:hAnsiTheme="majorHAnsi"/>
          <w:color w:val="000000" w:themeColor="text1"/>
          <w:sz w:val="22"/>
        </w:rPr>
        <w:t xml:space="preserve">cacité </w:t>
      </w:r>
      <w:r w:rsidR="009F67CF" w:rsidRPr="009B61B4">
        <w:rPr>
          <w:rFonts w:asciiTheme="majorHAnsi" w:hAnsiTheme="majorHAnsi"/>
          <w:color w:val="000000" w:themeColor="text1"/>
          <w:sz w:val="22"/>
        </w:rPr>
        <w:t>énergétique des bâtiments avec</w:t>
      </w:r>
      <w:r w:rsidRPr="009B61B4">
        <w:rPr>
          <w:rFonts w:asciiTheme="majorHAnsi" w:hAnsiTheme="majorHAnsi"/>
          <w:color w:val="000000" w:themeColor="text1"/>
          <w:sz w:val="22"/>
        </w:rPr>
        <w:t xml:space="preserve"> </w:t>
      </w:r>
      <w:r w:rsidR="004165D8" w:rsidRPr="009B61B4">
        <w:rPr>
          <w:rFonts w:asciiTheme="majorHAnsi" w:hAnsiTheme="majorHAnsi"/>
          <w:color w:val="000000" w:themeColor="text1"/>
          <w:sz w:val="22"/>
        </w:rPr>
        <w:t>l’utilisation alternative de l’énergie quand cela est nécessaire.</w:t>
      </w:r>
    </w:p>
    <w:p w14:paraId="0C5000CD" w14:textId="05D6FE9B" w:rsidR="007947AF" w:rsidRPr="009B61B4" w:rsidRDefault="007947AF" w:rsidP="00FE0DDF">
      <w:pPr>
        <w:pStyle w:val="Paragraphedeliste"/>
        <w:keepNext/>
        <w:numPr>
          <w:ilvl w:val="0"/>
          <w:numId w:val="10"/>
        </w:numPr>
        <w:rPr>
          <w:rFonts w:asciiTheme="majorHAnsi" w:hAnsiTheme="majorHAnsi"/>
          <w:color w:val="000000" w:themeColor="text1"/>
          <w:sz w:val="22"/>
        </w:rPr>
      </w:pPr>
      <w:r w:rsidRPr="009B61B4">
        <w:rPr>
          <w:rFonts w:asciiTheme="majorHAnsi" w:hAnsiTheme="majorHAnsi"/>
          <w:color w:val="000000" w:themeColor="text1"/>
          <w:sz w:val="22"/>
        </w:rPr>
        <w:t>La conception de l’espace extérieur adaptée aux exigences et finalité pour chaque infrastructure afin de fournir un cadre d'épanouissement et récréative pour les bénéficiaires des ouvrages</w:t>
      </w:r>
    </w:p>
    <w:p w14:paraId="4E1BE996" w14:textId="6E01E42E" w:rsidR="00261CCE" w:rsidRPr="009B61B4" w:rsidRDefault="007947AF" w:rsidP="00075C48">
      <w:pPr>
        <w:pStyle w:val="Paragraphedeliste"/>
        <w:keepNext/>
        <w:numPr>
          <w:ilvl w:val="0"/>
          <w:numId w:val="10"/>
        </w:numPr>
        <w:rPr>
          <w:rFonts w:asciiTheme="majorHAnsi" w:hAnsiTheme="majorHAnsi"/>
          <w:color w:val="000000" w:themeColor="text1"/>
          <w:sz w:val="22"/>
        </w:rPr>
      </w:pPr>
      <w:r w:rsidRPr="009B61B4">
        <w:rPr>
          <w:rFonts w:asciiTheme="majorHAnsi" w:hAnsiTheme="majorHAnsi"/>
          <w:color w:val="000000" w:themeColor="text1"/>
          <w:sz w:val="22"/>
        </w:rPr>
        <w:t>Avoir des bâtiments très étanches parce que certains sites se trouvent dans des zones pluviales</w:t>
      </w:r>
      <w:r w:rsidR="00075C48" w:rsidRPr="009B61B4">
        <w:rPr>
          <w:rFonts w:asciiTheme="majorHAnsi" w:hAnsiTheme="majorHAnsi"/>
          <w:color w:val="000000" w:themeColor="text1"/>
          <w:sz w:val="22"/>
        </w:rPr>
        <w:t xml:space="preserve"> </w:t>
      </w:r>
    </w:p>
    <w:p w14:paraId="743B7DDA" w14:textId="2DC6EAE6" w:rsidR="007947AF" w:rsidRPr="009B61B4" w:rsidRDefault="001E7797" w:rsidP="00261CCE">
      <w:pPr>
        <w:pStyle w:val="Paragraphedeliste"/>
        <w:keepNext/>
        <w:numPr>
          <w:ilvl w:val="0"/>
          <w:numId w:val="10"/>
        </w:numPr>
        <w:rPr>
          <w:rFonts w:asciiTheme="majorHAnsi" w:hAnsiTheme="majorHAnsi"/>
          <w:color w:val="000000" w:themeColor="text1"/>
          <w:sz w:val="22"/>
        </w:rPr>
      </w:pPr>
      <w:r>
        <w:rPr>
          <w:rFonts w:asciiTheme="majorHAnsi" w:hAnsiTheme="majorHAnsi"/>
          <w:color w:val="000000" w:themeColor="text1"/>
          <w:sz w:val="22"/>
        </w:rPr>
        <w:t>C</w:t>
      </w:r>
      <w:r w:rsidR="00075C48" w:rsidRPr="009B61B4">
        <w:rPr>
          <w:rFonts w:asciiTheme="majorHAnsi" w:hAnsiTheme="majorHAnsi"/>
          <w:color w:val="000000" w:themeColor="text1"/>
          <w:sz w:val="22"/>
        </w:rPr>
        <w:t>onform</w:t>
      </w:r>
      <w:r>
        <w:rPr>
          <w:rFonts w:asciiTheme="majorHAnsi" w:hAnsiTheme="majorHAnsi"/>
          <w:color w:val="000000" w:themeColor="text1"/>
          <w:sz w:val="22"/>
        </w:rPr>
        <w:t>ém</w:t>
      </w:r>
      <w:r w:rsidR="00075C48" w:rsidRPr="009B61B4">
        <w:rPr>
          <w:rFonts w:asciiTheme="majorHAnsi" w:hAnsiTheme="majorHAnsi"/>
          <w:color w:val="000000" w:themeColor="text1"/>
          <w:sz w:val="22"/>
        </w:rPr>
        <w:t xml:space="preserve">ent aux normes de sécurité publique, d’hygiène et d’environnement, </w:t>
      </w:r>
    </w:p>
    <w:p w14:paraId="7DA8D4B1" w14:textId="4083CDE5" w:rsidR="00261CCE" w:rsidRPr="009B61B4" w:rsidRDefault="00261CCE" w:rsidP="00261CCE">
      <w:pPr>
        <w:pStyle w:val="Paragraphedeliste"/>
        <w:keepNext/>
        <w:numPr>
          <w:ilvl w:val="0"/>
          <w:numId w:val="10"/>
        </w:numPr>
        <w:rPr>
          <w:rFonts w:asciiTheme="majorHAnsi" w:hAnsiTheme="majorHAnsi"/>
          <w:color w:val="000000" w:themeColor="text1"/>
          <w:sz w:val="22"/>
        </w:rPr>
      </w:pPr>
      <w:r w:rsidRPr="009B61B4">
        <w:rPr>
          <w:rFonts w:asciiTheme="majorHAnsi" w:hAnsiTheme="majorHAnsi"/>
          <w:color w:val="000000" w:themeColor="text1"/>
          <w:sz w:val="22"/>
        </w:rPr>
        <w:t xml:space="preserve">La conception des infrastructures avec une prise en compte de la dimension de genre et diversité </w:t>
      </w:r>
    </w:p>
    <w:p w14:paraId="29581C0B" w14:textId="1B58131C" w:rsidR="007947AF" w:rsidRPr="009B61B4" w:rsidRDefault="007947AF" w:rsidP="00FE0DDF">
      <w:pPr>
        <w:pStyle w:val="Paragraphedeliste"/>
        <w:keepNext/>
        <w:numPr>
          <w:ilvl w:val="0"/>
          <w:numId w:val="10"/>
        </w:numPr>
        <w:rPr>
          <w:rFonts w:asciiTheme="majorHAnsi" w:hAnsiTheme="majorHAnsi"/>
          <w:color w:val="000000" w:themeColor="text1"/>
          <w:sz w:val="22"/>
        </w:rPr>
      </w:pPr>
      <w:r w:rsidRPr="009B61B4">
        <w:rPr>
          <w:rFonts w:asciiTheme="majorHAnsi" w:hAnsiTheme="majorHAnsi"/>
          <w:color w:val="000000" w:themeColor="text1"/>
          <w:sz w:val="22"/>
        </w:rPr>
        <w:t>Architecture intégrée à son environnement</w:t>
      </w:r>
    </w:p>
    <w:p w14:paraId="5ACA7BA7" w14:textId="77777777" w:rsidR="001E298F" w:rsidRPr="009B61B4" w:rsidRDefault="001E298F" w:rsidP="001E298F">
      <w:pPr>
        <w:keepNext/>
        <w:ind w:left="360"/>
        <w:rPr>
          <w:rFonts w:asciiTheme="majorHAnsi" w:hAnsiTheme="majorHAnsi"/>
          <w:sz w:val="22"/>
          <w:szCs w:val="22"/>
        </w:rPr>
      </w:pPr>
    </w:p>
    <w:p w14:paraId="6744CA25" w14:textId="77777777" w:rsidR="008B5281" w:rsidRPr="009B61B4" w:rsidRDefault="008B5281" w:rsidP="007947AF">
      <w:pPr>
        <w:keepNext/>
        <w:rPr>
          <w:rFonts w:asciiTheme="majorHAnsi" w:hAnsiTheme="majorHAnsi"/>
          <w:sz w:val="22"/>
          <w:szCs w:val="22"/>
          <w:lang w:val="fr-FR"/>
        </w:rPr>
      </w:pPr>
    </w:p>
    <w:p w14:paraId="4B95B02A" w14:textId="4F1C0268" w:rsidR="007947AF" w:rsidRPr="009B61B4" w:rsidRDefault="002867A3" w:rsidP="004E30D5">
      <w:pPr>
        <w:rPr>
          <w:rFonts w:asciiTheme="majorHAnsi" w:hAnsiTheme="majorHAnsi"/>
          <w:sz w:val="22"/>
          <w:szCs w:val="22"/>
          <w:lang w:val="fr-FR"/>
        </w:rPr>
      </w:pPr>
      <w:r>
        <w:rPr>
          <w:rFonts w:asciiTheme="majorHAnsi" w:hAnsiTheme="majorHAnsi"/>
          <w:b/>
          <w:bCs/>
          <w:sz w:val="22"/>
          <w:szCs w:val="22"/>
          <w:lang w:val="fr-FR"/>
        </w:rPr>
        <w:t>3</w:t>
      </w:r>
      <w:r w:rsidR="008F6EF2" w:rsidRPr="009B61B4">
        <w:rPr>
          <w:rFonts w:asciiTheme="majorHAnsi" w:hAnsiTheme="majorHAnsi"/>
          <w:b/>
          <w:bCs/>
          <w:sz w:val="22"/>
          <w:szCs w:val="22"/>
          <w:lang w:val="fr-FR"/>
        </w:rPr>
        <w:t>.</w:t>
      </w:r>
      <w:r>
        <w:rPr>
          <w:rFonts w:asciiTheme="majorHAnsi" w:hAnsiTheme="majorHAnsi"/>
          <w:b/>
          <w:bCs/>
          <w:sz w:val="22"/>
          <w:szCs w:val="22"/>
          <w:lang w:val="fr-FR"/>
        </w:rPr>
        <w:t>2</w:t>
      </w:r>
      <w:r w:rsidR="007947AF" w:rsidRPr="009B61B4">
        <w:rPr>
          <w:rFonts w:asciiTheme="majorHAnsi" w:hAnsiTheme="majorHAnsi"/>
          <w:b/>
          <w:bCs/>
          <w:sz w:val="22"/>
          <w:szCs w:val="22"/>
          <w:lang w:val="fr-FR"/>
        </w:rPr>
        <w:t xml:space="preserve">.1 – </w:t>
      </w:r>
      <w:r w:rsidR="007947AF" w:rsidRPr="009B61B4">
        <w:rPr>
          <w:rFonts w:asciiTheme="majorHAnsi" w:hAnsiTheme="majorHAnsi"/>
          <w:b/>
          <w:bCs/>
          <w:sz w:val="22"/>
          <w:szCs w:val="22"/>
          <w:u w:val="single"/>
          <w:lang w:val="fr-FR"/>
        </w:rPr>
        <w:t>Dossier</w:t>
      </w:r>
      <w:r w:rsidR="00C96F80" w:rsidRPr="009B61B4">
        <w:rPr>
          <w:rFonts w:asciiTheme="majorHAnsi" w:hAnsiTheme="majorHAnsi"/>
          <w:b/>
          <w:bCs/>
          <w:sz w:val="22"/>
          <w:szCs w:val="22"/>
          <w:u w:val="single"/>
          <w:lang w:val="fr-FR"/>
        </w:rPr>
        <w:t>s</w:t>
      </w:r>
      <w:r w:rsidR="007947AF" w:rsidRPr="009B61B4">
        <w:rPr>
          <w:rFonts w:asciiTheme="majorHAnsi" w:hAnsiTheme="majorHAnsi"/>
          <w:b/>
          <w:bCs/>
          <w:sz w:val="22"/>
          <w:szCs w:val="22"/>
          <w:u w:val="single"/>
          <w:lang w:val="fr-FR"/>
        </w:rPr>
        <w:t xml:space="preserve"> d’Avant-Projet</w:t>
      </w:r>
      <w:r w:rsidR="00C96F80" w:rsidRPr="009B61B4">
        <w:rPr>
          <w:rFonts w:asciiTheme="majorHAnsi" w:hAnsiTheme="majorHAnsi"/>
          <w:b/>
          <w:bCs/>
          <w:sz w:val="22"/>
          <w:szCs w:val="22"/>
          <w:u w:val="single"/>
          <w:lang w:val="fr-FR"/>
        </w:rPr>
        <w:t>s</w:t>
      </w:r>
      <w:r w:rsidR="007947AF" w:rsidRPr="009B61B4">
        <w:rPr>
          <w:rFonts w:asciiTheme="majorHAnsi" w:hAnsiTheme="majorHAnsi"/>
          <w:b/>
          <w:bCs/>
          <w:sz w:val="22"/>
          <w:szCs w:val="22"/>
          <w:u w:val="single"/>
          <w:lang w:val="fr-FR"/>
        </w:rPr>
        <w:t xml:space="preserve"> Sommaire</w:t>
      </w:r>
      <w:r w:rsidR="00C96F80" w:rsidRPr="009B61B4">
        <w:rPr>
          <w:rFonts w:asciiTheme="majorHAnsi" w:hAnsiTheme="majorHAnsi"/>
          <w:b/>
          <w:bCs/>
          <w:sz w:val="22"/>
          <w:szCs w:val="22"/>
          <w:u w:val="single"/>
          <w:lang w:val="fr-FR"/>
        </w:rPr>
        <w:t>s</w:t>
      </w:r>
      <w:r w:rsidR="007947AF" w:rsidRPr="009B61B4">
        <w:rPr>
          <w:rFonts w:asciiTheme="majorHAnsi" w:hAnsiTheme="majorHAnsi"/>
          <w:sz w:val="22"/>
          <w:szCs w:val="22"/>
          <w:lang w:val="fr-FR"/>
        </w:rPr>
        <w:t> :</w:t>
      </w:r>
    </w:p>
    <w:p w14:paraId="48941FE3" w14:textId="77777777" w:rsidR="007947AF" w:rsidRPr="009B61B4" w:rsidRDefault="007947AF" w:rsidP="007947AF">
      <w:pPr>
        <w:pStyle w:val="Corpsdetexte"/>
        <w:overflowPunct w:val="0"/>
        <w:autoSpaceDE w:val="0"/>
        <w:autoSpaceDN w:val="0"/>
        <w:adjustRightInd w:val="0"/>
        <w:spacing w:after="0"/>
        <w:textAlignment w:val="baseline"/>
        <w:rPr>
          <w:rFonts w:asciiTheme="majorHAnsi" w:eastAsiaTheme="minorHAnsi" w:hAnsiTheme="majorHAnsi" w:cs="Segoe UI Symbol"/>
          <w:noProof/>
          <w:sz w:val="22"/>
          <w:szCs w:val="22"/>
          <w:lang w:val="fr-FR" w:eastAsia="en-US"/>
        </w:rPr>
      </w:pPr>
    </w:p>
    <w:p w14:paraId="75981F21" w14:textId="77777777" w:rsidR="007947AF" w:rsidRPr="009B61B4" w:rsidRDefault="007947AF" w:rsidP="007947AF">
      <w:pPr>
        <w:numPr>
          <w:ilvl w:val="12"/>
          <w:numId w:val="0"/>
        </w:numPr>
        <w:jc w:val="both"/>
        <w:rPr>
          <w:rFonts w:asciiTheme="majorHAnsi" w:eastAsiaTheme="minorHAnsi" w:hAnsiTheme="majorHAnsi" w:cs="Segoe UI Symbol"/>
          <w:noProof/>
          <w:sz w:val="22"/>
          <w:szCs w:val="22"/>
          <w:lang w:val="fr-FR"/>
        </w:rPr>
      </w:pPr>
      <w:r w:rsidRPr="009B61B4">
        <w:rPr>
          <w:rFonts w:asciiTheme="majorHAnsi" w:eastAsiaTheme="minorHAnsi" w:hAnsiTheme="majorHAnsi" w:cs="Segoe UI Symbol"/>
          <w:noProof/>
          <w:sz w:val="22"/>
          <w:szCs w:val="22"/>
          <w:lang w:val="fr-FR"/>
        </w:rPr>
        <w:t>L'APS correspond à une étude chiffrée d'une solution d'ensemble, accompagnée de variantes éventuelles permettant la réalisation du projet. Il comprend :</w:t>
      </w:r>
    </w:p>
    <w:p w14:paraId="67EF22C2" w14:textId="77777777" w:rsidR="007947AF" w:rsidRPr="009B61B4" w:rsidRDefault="007947AF" w:rsidP="007947AF">
      <w:pPr>
        <w:numPr>
          <w:ilvl w:val="12"/>
          <w:numId w:val="0"/>
        </w:numPr>
        <w:jc w:val="both"/>
        <w:rPr>
          <w:rFonts w:asciiTheme="majorHAnsi" w:hAnsiTheme="majorHAnsi"/>
          <w:sz w:val="22"/>
          <w:szCs w:val="22"/>
          <w:lang w:val="fr-FR"/>
        </w:rPr>
      </w:pPr>
    </w:p>
    <w:p w14:paraId="5C154A5C" w14:textId="7FA112D1" w:rsidR="007947AF" w:rsidRPr="009B61B4" w:rsidRDefault="007947AF" w:rsidP="3164D425">
      <w:pPr>
        <w:tabs>
          <w:tab w:val="left" w:pos="360"/>
        </w:tabs>
        <w:jc w:val="both"/>
        <w:rPr>
          <w:rFonts w:asciiTheme="majorHAnsi" w:eastAsiaTheme="minorEastAsia" w:hAnsiTheme="majorHAnsi" w:cs="Segoe UI Symbol"/>
          <w:noProof/>
          <w:sz w:val="22"/>
          <w:szCs w:val="22"/>
          <w:lang w:val="fr-FR"/>
        </w:rPr>
      </w:pPr>
      <w:r w:rsidRPr="009B61B4">
        <w:rPr>
          <w:rFonts w:asciiTheme="majorHAnsi" w:eastAsiaTheme="minorEastAsia" w:hAnsiTheme="majorHAnsi" w:cs="Segoe UI Symbol"/>
          <w:noProof/>
          <w:sz w:val="22"/>
          <w:szCs w:val="22"/>
          <w:lang w:val="fr-FR"/>
        </w:rPr>
        <w:t>Présentation générale du projet à réaliser par  une note de présentation programmatique et architecturale de ce qui seront les nouvelles conception</w:t>
      </w:r>
      <w:r w:rsidR="650F45D0" w:rsidRPr="009B61B4">
        <w:rPr>
          <w:rFonts w:asciiTheme="majorHAnsi" w:eastAsiaTheme="minorEastAsia" w:hAnsiTheme="majorHAnsi" w:cs="Segoe UI Symbol"/>
          <w:noProof/>
          <w:sz w:val="22"/>
          <w:szCs w:val="22"/>
          <w:lang w:val="fr-FR"/>
        </w:rPr>
        <w:t>s</w:t>
      </w:r>
      <w:r w:rsidRPr="009B61B4">
        <w:rPr>
          <w:rFonts w:asciiTheme="majorHAnsi" w:eastAsiaTheme="minorEastAsia" w:hAnsiTheme="majorHAnsi" w:cs="Segoe UI Symbol"/>
          <w:noProof/>
          <w:sz w:val="22"/>
          <w:szCs w:val="22"/>
          <w:lang w:val="fr-FR"/>
        </w:rPr>
        <w:t xml:space="preserve"> et les options de rehabilitation. Cette présentation sera effectuée pour chaque infrastructure et comprendra</w:t>
      </w:r>
      <w:r w:rsidR="004E30D5" w:rsidRPr="009B61B4">
        <w:rPr>
          <w:rFonts w:asciiTheme="majorHAnsi" w:eastAsiaTheme="minorEastAsia" w:hAnsiTheme="majorHAnsi" w:cs="Segoe UI Symbol"/>
          <w:noProof/>
          <w:sz w:val="22"/>
          <w:szCs w:val="22"/>
          <w:lang w:val="fr-FR"/>
        </w:rPr>
        <w:t>:</w:t>
      </w:r>
    </w:p>
    <w:p w14:paraId="37D29C1D" w14:textId="77777777" w:rsidR="007947AF" w:rsidRPr="009B61B4" w:rsidRDefault="007947AF" w:rsidP="007947AF">
      <w:pPr>
        <w:tabs>
          <w:tab w:val="left" w:pos="360"/>
        </w:tabs>
        <w:ind w:left="360"/>
        <w:jc w:val="both"/>
        <w:rPr>
          <w:rFonts w:asciiTheme="majorHAnsi" w:eastAsiaTheme="minorHAnsi" w:hAnsiTheme="majorHAnsi" w:cs="Segoe UI Symbol"/>
          <w:noProof/>
          <w:sz w:val="22"/>
          <w:szCs w:val="22"/>
          <w:lang w:val="fr-FR"/>
        </w:rPr>
      </w:pPr>
    </w:p>
    <w:p w14:paraId="3DCB32E2" w14:textId="369CCA11" w:rsidR="00294D5A" w:rsidRPr="00FA735C" w:rsidRDefault="00294D5A" w:rsidP="00FE0DDF">
      <w:pPr>
        <w:pStyle w:val="Paragraphedeliste"/>
        <w:keepNext/>
        <w:numPr>
          <w:ilvl w:val="0"/>
          <w:numId w:val="11"/>
        </w:numPr>
        <w:rPr>
          <w:rFonts w:asciiTheme="majorHAnsi" w:hAnsiTheme="majorHAnsi"/>
          <w:color w:val="auto"/>
          <w:sz w:val="22"/>
        </w:rPr>
      </w:pPr>
      <w:r w:rsidRPr="00FA735C">
        <w:rPr>
          <w:rFonts w:asciiTheme="majorHAnsi" w:hAnsiTheme="majorHAnsi"/>
          <w:color w:val="auto"/>
          <w:sz w:val="22"/>
        </w:rPr>
        <w:t>L’étude topographique : Le consultant procédera à l’établissement d’un levé topographique des sites suivant un plan à l’échelle 1/500e avec courbes de niveau à l’équidistance suffisante (rattachée au nivellement général du pays / aux coordonnées GPS).</w:t>
      </w:r>
    </w:p>
    <w:p w14:paraId="376BDF52" w14:textId="116D8E79" w:rsidR="00294D5A" w:rsidRPr="00FA735C" w:rsidRDefault="00294D5A" w:rsidP="00FE0DDF">
      <w:pPr>
        <w:pStyle w:val="Russite"/>
        <w:numPr>
          <w:ilvl w:val="0"/>
          <w:numId w:val="11"/>
        </w:numPr>
        <w:rPr>
          <w:rFonts w:asciiTheme="majorHAnsi" w:eastAsiaTheme="minorEastAsia" w:hAnsiTheme="majorHAnsi" w:cs="Segoe UI Symbol"/>
          <w:b/>
          <w:bCs/>
          <w:noProof/>
          <w:szCs w:val="22"/>
          <w:lang w:val="fr-FR" w:eastAsia="en-US"/>
        </w:rPr>
      </w:pPr>
      <w:r w:rsidRPr="00FA735C">
        <w:rPr>
          <w:rFonts w:asciiTheme="majorHAnsi" w:eastAsia="Calibri" w:hAnsiTheme="majorHAnsi" w:cs="Calibri"/>
          <w:szCs w:val="22"/>
          <w:lang w:val="fr-FR" w:eastAsia="fr-FR"/>
        </w:rPr>
        <w:t>L’étude hydrologique : Le consultant fera un examen hydrologique pour l'ensemble des sites. Il fera des observations</w:t>
      </w:r>
      <w:r w:rsidRPr="00FA735C">
        <w:rPr>
          <w:rFonts w:asciiTheme="majorHAnsi" w:eastAsiaTheme="minorEastAsia" w:hAnsiTheme="majorHAnsi" w:cs="Segoe UI Symbol"/>
          <w:noProof/>
          <w:szCs w:val="22"/>
          <w:lang w:val="fr-FR" w:eastAsia="en-US"/>
        </w:rPr>
        <w:t xml:space="preserve"> sur le terrain et rédigera un rapport.</w:t>
      </w:r>
      <w:r w:rsidRPr="00FA735C">
        <w:rPr>
          <w:rFonts w:asciiTheme="majorHAnsi" w:eastAsiaTheme="minorEastAsia" w:hAnsiTheme="majorHAnsi" w:cs="Segoe UI Symbol"/>
          <w:b/>
          <w:bCs/>
          <w:noProof/>
          <w:szCs w:val="22"/>
          <w:lang w:val="fr-FR" w:eastAsia="en-US"/>
        </w:rPr>
        <w:t xml:space="preserve"> </w:t>
      </w:r>
    </w:p>
    <w:p w14:paraId="4D8ABBC1" w14:textId="7BC1F3AA" w:rsidR="007947AF" w:rsidRPr="009B61B4" w:rsidRDefault="007947AF" w:rsidP="00FE0DDF">
      <w:pPr>
        <w:pStyle w:val="Paragraphedeliste"/>
        <w:numPr>
          <w:ilvl w:val="0"/>
          <w:numId w:val="11"/>
        </w:numPr>
        <w:tabs>
          <w:tab w:val="left" w:pos="360"/>
        </w:tabs>
        <w:rPr>
          <w:rFonts w:asciiTheme="majorHAnsi" w:eastAsiaTheme="minorHAnsi" w:hAnsiTheme="majorHAnsi" w:cs="Segoe UI Symbol"/>
          <w:noProof/>
          <w:sz w:val="22"/>
        </w:rPr>
      </w:pPr>
      <w:r w:rsidRPr="009B61B4">
        <w:rPr>
          <w:rFonts w:asciiTheme="majorHAnsi" w:eastAsiaTheme="minorHAnsi" w:hAnsiTheme="majorHAnsi" w:cs="Segoe UI Symbol"/>
          <w:noProof/>
          <w:sz w:val="22"/>
        </w:rPr>
        <w:t xml:space="preserve">L'ensemble des données relatives au site d'implantation </w:t>
      </w:r>
    </w:p>
    <w:p w14:paraId="5E51A6F0" w14:textId="77777777" w:rsidR="007947AF" w:rsidRPr="009B61B4" w:rsidRDefault="007947AF" w:rsidP="00FE0DDF">
      <w:pPr>
        <w:pStyle w:val="Paragraphedeliste"/>
        <w:numPr>
          <w:ilvl w:val="0"/>
          <w:numId w:val="11"/>
        </w:numPr>
        <w:tabs>
          <w:tab w:val="left" w:pos="360"/>
        </w:tabs>
        <w:rPr>
          <w:rFonts w:asciiTheme="majorHAnsi" w:eastAsiaTheme="minorHAnsi" w:hAnsiTheme="majorHAnsi" w:cs="Segoe UI Symbol"/>
          <w:noProof/>
          <w:sz w:val="22"/>
        </w:rPr>
      </w:pPr>
      <w:r w:rsidRPr="009B61B4">
        <w:rPr>
          <w:rFonts w:asciiTheme="majorHAnsi" w:eastAsiaTheme="minorHAnsi" w:hAnsiTheme="majorHAnsi" w:cs="Segoe UI Symbol"/>
          <w:noProof/>
          <w:sz w:val="22"/>
        </w:rPr>
        <w:t>Les tableaux de surface composant chaque espace</w:t>
      </w:r>
    </w:p>
    <w:p w14:paraId="7D7E3E7E" w14:textId="77777777" w:rsidR="007947AF" w:rsidRPr="009B61B4" w:rsidRDefault="007947AF" w:rsidP="00FE0DDF">
      <w:pPr>
        <w:pStyle w:val="Paragraphedeliste"/>
        <w:numPr>
          <w:ilvl w:val="0"/>
          <w:numId w:val="11"/>
        </w:numPr>
        <w:tabs>
          <w:tab w:val="left" w:pos="360"/>
        </w:tabs>
        <w:rPr>
          <w:rFonts w:asciiTheme="majorHAnsi" w:eastAsiaTheme="minorHAnsi" w:hAnsiTheme="majorHAnsi" w:cs="Segoe UI Symbol"/>
          <w:noProof/>
          <w:sz w:val="22"/>
        </w:rPr>
      </w:pPr>
      <w:r w:rsidRPr="009B61B4">
        <w:rPr>
          <w:rFonts w:asciiTheme="majorHAnsi" w:eastAsiaTheme="minorHAnsi" w:hAnsiTheme="majorHAnsi" w:cs="Segoe UI Symbol"/>
          <w:noProof/>
          <w:sz w:val="22"/>
        </w:rPr>
        <w:t xml:space="preserve">Les circulations et les flux entre les espaces et les fonctions des ouvrages  </w:t>
      </w:r>
    </w:p>
    <w:p w14:paraId="6F306AE5" w14:textId="77777777" w:rsidR="007947AF" w:rsidRPr="009B61B4" w:rsidRDefault="007947AF" w:rsidP="00FE0DDF">
      <w:pPr>
        <w:pStyle w:val="Paragraphedeliste"/>
        <w:numPr>
          <w:ilvl w:val="0"/>
          <w:numId w:val="11"/>
        </w:numPr>
        <w:tabs>
          <w:tab w:val="left" w:pos="360"/>
        </w:tabs>
        <w:rPr>
          <w:rFonts w:asciiTheme="majorHAnsi" w:eastAsiaTheme="minorHAnsi" w:hAnsiTheme="majorHAnsi" w:cs="Segoe UI Symbol"/>
          <w:noProof/>
          <w:sz w:val="22"/>
        </w:rPr>
      </w:pPr>
      <w:r w:rsidRPr="009B61B4">
        <w:rPr>
          <w:rFonts w:asciiTheme="majorHAnsi" w:eastAsiaTheme="minorHAnsi" w:hAnsiTheme="majorHAnsi" w:cs="Segoe UI Symbol"/>
          <w:noProof/>
          <w:sz w:val="22"/>
        </w:rPr>
        <w:t xml:space="preserve">Les liaisons fonctionnelles et physiques / les principes d'organisation spatiale / localisation </w:t>
      </w:r>
    </w:p>
    <w:p w14:paraId="2F81CE9A" w14:textId="77777777" w:rsidR="007947AF" w:rsidRPr="009B61B4" w:rsidRDefault="007947AF" w:rsidP="00FE0DDF">
      <w:pPr>
        <w:pStyle w:val="Paragraphedeliste"/>
        <w:numPr>
          <w:ilvl w:val="0"/>
          <w:numId w:val="11"/>
        </w:numPr>
        <w:tabs>
          <w:tab w:val="left" w:pos="360"/>
        </w:tabs>
        <w:rPr>
          <w:rFonts w:asciiTheme="majorHAnsi" w:eastAsiaTheme="minorHAnsi" w:hAnsiTheme="majorHAnsi" w:cs="Segoe UI Symbol"/>
          <w:noProof/>
          <w:sz w:val="22"/>
        </w:rPr>
      </w:pPr>
      <w:r w:rsidRPr="009B61B4">
        <w:rPr>
          <w:rFonts w:asciiTheme="majorHAnsi" w:eastAsiaTheme="minorHAnsi" w:hAnsiTheme="majorHAnsi" w:cs="Segoe UI Symbol"/>
          <w:noProof/>
          <w:sz w:val="22"/>
        </w:rPr>
        <w:t xml:space="preserve">Le fonctionnement des divers locaux </w:t>
      </w:r>
    </w:p>
    <w:p w14:paraId="21DFA3B8" w14:textId="77777777" w:rsidR="007947AF" w:rsidRPr="009B61B4" w:rsidRDefault="007947AF" w:rsidP="00FE0DDF">
      <w:pPr>
        <w:pStyle w:val="Paragraphedeliste"/>
        <w:numPr>
          <w:ilvl w:val="0"/>
          <w:numId w:val="11"/>
        </w:numPr>
        <w:tabs>
          <w:tab w:val="left" w:pos="360"/>
        </w:tabs>
        <w:rPr>
          <w:rFonts w:asciiTheme="majorHAnsi" w:eastAsiaTheme="minorHAnsi" w:hAnsiTheme="majorHAnsi" w:cs="Segoe UI Symbol"/>
          <w:noProof/>
          <w:sz w:val="22"/>
        </w:rPr>
      </w:pPr>
      <w:r w:rsidRPr="009B61B4">
        <w:rPr>
          <w:rFonts w:asciiTheme="majorHAnsi" w:eastAsiaTheme="minorHAnsi" w:hAnsiTheme="majorHAnsi" w:cs="Segoe UI Symbol"/>
          <w:noProof/>
          <w:sz w:val="22"/>
        </w:rPr>
        <w:t>Minimas à respecter et exigence de sûreté</w:t>
      </w:r>
    </w:p>
    <w:p w14:paraId="444EA17D" w14:textId="32D19420" w:rsidR="007947AF" w:rsidRPr="009B61B4" w:rsidRDefault="007947AF" w:rsidP="00FE0DDF">
      <w:pPr>
        <w:pStyle w:val="Paragraphedeliste"/>
        <w:numPr>
          <w:ilvl w:val="0"/>
          <w:numId w:val="11"/>
        </w:numPr>
        <w:tabs>
          <w:tab w:val="left" w:pos="360"/>
        </w:tabs>
        <w:rPr>
          <w:rFonts w:asciiTheme="majorHAnsi" w:eastAsiaTheme="minorHAnsi" w:hAnsiTheme="majorHAnsi" w:cs="Segoe UI Symbol"/>
          <w:noProof/>
          <w:sz w:val="22"/>
        </w:rPr>
      </w:pPr>
      <w:r w:rsidRPr="009B61B4">
        <w:rPr>
          <w:rFonts w:asciiTheme="majorHAnsi" w:eastAsiaTheme="minorHAnsi" w:hAnsiTheme="majorHAnsi" w:cs="Segoe UI Symbol"/>
          <w:noProof/>
          <w:sz w:val="22"/>
        </w:rPr>
        <w:t xml:space="preserve">Estimation et coût du projet </w:t>
      </w:r>
    </w:p>
    <w:p w14:paraId="7080F2DD" w14:textId="2D2C51CA" w:rsidR="007947AF" w:rsidRPr="009B61B4" w:rsidRDefault="007947AF" w:rsidP="00FE0DDF">
      <w:pPr>
        <w:pStyle w:val="Paragraphedeliste"/>
        <w:numPr>
          <w:ilvl w:val="0"/>
          <w:numId w:val="11"/>
        </w:numPr>
        <w:tabs>
          <w:tab w:val="left" w:pos="360"/>
        </w:tabs>
        <w:rPr>
          <w:rFonts w:asciiTheme="majorHAnsi" w:eastAsiaTheme="minorHAnsi" w:hAnsiTheme="majorHAnsi" w:cs="Segoe UI Symbol"/>
          <w:noProof/>
          <w:sz w:val="22"/>
        </w:rPr>
      </w:pPr>
      <w:r w:rsidRPr="009B61B4">
        <w:rPr>
          <w:rFonts w:asciiTheme="majorHAnsi" w:eastAsiaTheme="minorHAnsi" w:hAnsiTheme="majorHAnsi" w:cs="Segoe UI Symbol"/>
          <w:noProof/>
          <w:sz w:val="22"/>
        </w:rPr>
        <w:t xml:space="preserve">Le plan de situation </w:t>
      </w:r>
    </w:p>
    <w:p w14:paraId="667C34EA" w14:textId="184A74C6" w:rsidR="007947AF" w:rsidRPr="009B61B4" w:rsidRDefault="007947AF" w:rsidP="00FE0DDF">
      <w:pPr>
        <w:pStyle w:val="Paragraphedeliste"/>
        <w:numPr>
          <w:ilvl w:val="0"/>
          <w:numId w:val="11"/>
        </w:numPr>
        <w:tabs>
          <w:tab w:val="left" w:pos="360"/>
        </w:tabs>
        <w:rPr>
          <w:rFonts w:asciiTheme="majorHAnsi" w:eastAsiaTheme="minorHAnsi" w:hAnsiTheme="majorHAnsi" w:cs="Segoe UI Symbol"/>
          <w:noProof/>
          <w:sz w:val="22"/>
        </w:rPr>
      </w:pPr>
      <w:r w:rsidRPr="009B61B4">
        <w:rPr>
          <w:rFonts w:asciiTheme="majorHAnsi" w:eastAsiaTheme="minorHAnsi" w:hAnsiTheme="majorHAnsi" w:cs="Segoe UI Symbol"/>
          <w:noProof/>
          <w:sz w:val="22"/>
        </w:rPr>
        <w:t xml:space="preserve">Le plan de masse à l’échelle 1/500 </w:t>
      </w:r>
    </w:p>
    <w:p w14:paraId="4606E88C" w14:textId="77777777" w:rsidR="007947AF" w:rsidRPr="009B61B4" w:rsidRDefault="007947AF" w:rsidP="00FE0DDF">
      <w:pPr>
        <w:pStyle w:val="Paragraphedeliste"/>
        <w:numPr>
          <w:ilvl w:val="0"/>
          <w:numId w:val="11"/>
        </w:numPr>
        <w:tabs>
          <w:tab w:val="left" w:pos="360"/>
        </w:tabs>
        <w:rPr>
          <w:rFonts w:asciiTheme="majorHAnsi" w:eastAsiaTheme="minorHAnsi" w:hAnsiTheme="majorHAnsi" w:cs="Segoe UI Symbol"/>
          <w:noProof/>
          <w:sz w:val="22"/>
        </w:rPr>
      </w:pPr>
      <w:r w:rsidRPr="009B61B4">
        <w:rPr>
          <w:rFonts w:asciiTheme="majorHAnsi" w:eastAsiaTheme="minorHAnsi" w:hAnsiTheme="majorHAnsi" w:cs="Segoe UI Symbol"/>
          <w:noProof/>
          <w:sz w:val="22"/>
        </w:rPr>
        <w:t>Un état des lieux des ouvrages à réhabiliter  avec determination des interventions a mener</w:t>
      </w:r>
    </w:p>
    <w:p w14:paraId="29220AC0" w14:textId="21D85F0B" w:rsidR="007947AF" w:rsidRPr="009B61B4" w:rsidRDefault="007947AF" w:rsidP="00FE0DDF">
      <w:pPr>
        <w:pStyle w:val="Paragraphedeliste"/>
        <w:numPr>
          <w:ilvl w:val="0"/>
          <w:numId w:val="11"/>
        </w:numPr>
        <w:tabs>
          <w:tab w:val="left" w:pos="360"/>
        </w:tabs>
        <w:rPr>
          <w:rFonts w:asciiTheme="majorHAnsi" w:eastAsiaTheme="minorEastAsia" w:hAnsiTheme="majorHAnsi" w:cs="Segoe UI Symbol"/>
          <w:noProof/>
          <w:sz w:val="22"/>
        </w:rPr>
      </w:pPr>
      <w:r w:rsidRPr="009B61B4">
        <w:rPr>
          <w:rFonts w:asciiTheme="majorHAnsi" w:eastAsiaTheme="minorEastAsia" w:hAnsiTheme="majorHAnsi" w:cs="Segoe UI Symbol"/>
          <w:noProof/>
          <w:sz w:val="22"/>
        </w:rPr>
        <w:t>Les plans d</w:t>
      </w:r>
      <w:r w:rsidR="1BE62917" w:rsidRPr="009B61B4">
        <w:rPr>
          <w:rFonts w:asciiTheme="majorHAnsi" w:eastAsiaTheme="minorEastAsia" w:hAnsiTheme="majorHAnsi" w:cs="Segoe UI Symbol"/>
          <w:noProof/>
          <w:sz w:val="22"/>
        </w:rPr>
        <w:t>’</w:t>
      </w:r>
      <w:r w:rsidRPr="009B61B4">
        <w:rPr>
          <w:rFonts w:asciiTheme="majorHAnsi" w:eastAsiaTheme="minorEastAsia" w:hAnsiTheme="majorHAnsi" w:cs="Segoe UI Symbol"/>
          <w:noProof/>
          <w:sz w:val="22"/>
        </w:rPr>
        <w:t xml:space="preserve">artchitecture, les façades et les coupes à l’échelle 1/100 </w:t>
      </w:r>
    </w:p>
    <w:p w14:paraId="0A3D0C6D" w14:textId="2153F4C5" w:rsidR="007947AF" w:rsidRPr="009B61B4" w:rsidRDefault="007947AF" w:rsidP="00FE0DDF">
      <w:pPr>
        <w:pStyle w:val="Paragraphedeliste"/>
        <w:numPr>
          <w:ilvl w:val="0"/>
          <w:numId w:val="11"/>
        </w:numPr>
        <w:tabs>
          <w:tab w:val="left" w:pos="360"/>
        </w:tabs>
        <w:rPr>
          <w:rFonts w:asciiTheme="majorHAnsi" w:eastAsiaTheme="minorHAnsi" w:hAnsiTheme="majorHAnsi" w:cs="Segoe UI Symbol"/>
          <w:noProof/>
          <w:sz w:val="22"/>
        </w:rPr>
      </w:pPr>
      <w:r w:rsidRPr="009B61B4">
        <w:rPr>
          <w:rFonts w:asciiTheme="majorHAnsi" w:eastAsiaTheme="minorHAnsi" w:hAnsiTheme="majorHAnsi" w:cs="Segoe UI Symbol"/>
          <w:noProof/>
          <w:sz w:val="22"/>
        </w:rPr>
        <w:t xml:space="preserve">Des images de synthèse et des séquences visuelles mettant en valeur la partie architecturale du projet. </w:t>
      </w:r>
    </w:p>
    <w:p w14:paraId="5618006A" w14:textId="43DB713F" w:rsidR="007947AF" w:rsidRPr="009B61B4" w:rsidRDefault="007947AF" w:rsidP="00FE0DDF">
      <w:pPr>
        <w:pStyle w:val="Paragraphedeliste"/>
        <w:numPr>
          <w:ilvl w:val="0"/>
          <w:numId w:val="11"/>
        </w:numPr>
        <w:tabs>
          <w:tab w:val="left" w:pos="360"/>
        </w:tabs>
        <w:rPr>
          <w:rFonts w:asciiTheme="majorHAnsi" w:eastAsiaTheme="minorHAnsi" w:hAnsiTheme="majorHAnsi" w:cs="Segoe UI Symbol"/>
          <w:noProof/>
          <w:sz w:val="22"/>
        </w:rPr>
      </w:pPr>
      <w:r w:rsidRPr="009B61B4">
        <w:rPr>
          <w:rFonts w:asciiTheme="majorHAnsi" w:eastAsiaTheme="minorHAnsi" w:hAnsiTheme="majorHAnsi" w:cs="Segoe UI Symbol"/>
          <w:noProof/>
          <w:sz w:val="22"/>
        </w:rPr>
        <w:t xml:space="preserve">Un rapport justifiant tous les aspects du projet, les détails de calcul des surfaces et une estimation financière relative au coût du projet. </w:t>
      </w:r>
    </w:p>
    <w:p w14:paraId="388F8EA6" w14:textId="631DA751" w:rsidR="007947AF" w:rsidRPr="009B61B4" w:rsidRDefault="007947AF" w:rsidP="00FE0DDF">
      <w:pPr>
        <w:pStyle w:val="Paragraphedeliste"/>
        <w:numPr>
          <w:ilvl w:val="0"/>
          <w:numId w:val="11"/>
        </w:numPr>
        <w:tabs>
          <w:tab w:val="left" w:pos="360"/>
        </w:tabs>
        <w:rPr>
          <w:rFonts w:asciiTheme="majorHAnsi" w:eastAsiaTheme="minorHAnsi" w:hAnsiTheme="majorHAnsi" w:cs="Segoe UI Symbol"/>
          <w:noProof/>
          <w:sz w:val="22"/>
        </w:rPr>
      </w:pPr>
      <w:r w:rsidRPr="009B61B4">
        <w:rPr>
          <w:rFonts w:asciiTheme="majorHAnsi" w:eastAsiaTheme="minorHAnsi" w:hAnsiTheme="majorHAnsi" w:cs="Segoe UI Symbol"/>
          <w:noProof/>
          <w:sz w:val="22"/>
        </w:rPr>
        <w:t>Notice descriptive montrant la solution proposée pour une meilleure efficacité énergétique des  bâtiments</w:t>
      </w:r>
    </w:p>
    <w:p w14:paraId="76605828" w14:textId="0927267D" w:rsidR="007947AF" w:rsidRPr="009B61B4" w:rsidRDefault="007947AF" w:rsidP="00FE0DDF">
      <w:pPr>
        <w:pStyle w:val="Paragraphedeliste"/>
        <w:numPr>
          <w:ilvl w:val="0"/>
          <w:numId w:val="11"/>
        </w:numPr>
        <w:tabs>
          <w:tab w:val="left" w:pos="360"/>
        </w:tabs>
        <w:rPr>
          <w:rFonts w:asciiTheme="majorHAnsi" w:eastAsiaTheme="minorHAnsi" w:hAnsiTheme="majorHAnsi" w:cs="Segoe UI Symbol"/>
          <w:noProof/>
          <w:sz w:val="22"/>
        </w:rPr>
      </w:pPr>
      <w:r w:rsidRPr="009B61B4">
        <w:rPr>
          <w:rFonts w:asciiTheme="majorHAnsi" w:eastAsiaTheme="minorHAnsi" w:hAnsiTheme="majorHAnsi" w:cs="Segoe UI Symbol"/>
          <w:noProof/>
          <w:sz w:val="22"/>
        </w:rPr>
        <w:t>Tout autre élément d’information utile</w:t>
      </w:r>
      <w:r w:rsidR="004E30D5" w:rsidRPr="009B61B4">
        <w:rPr>
          <w:rFonts w:asciiTheme="majorHAnsi" w:eastAsiaTheme="minorHAnsi" w:hAnsiTheme="majorHAnsi" w:cs="Segoe UI Symbol"/>
          <w:noProof/>
          <w:sz w:val="22"/>
        </w:rPr>
        <w:t>.</w:t>
      </w:r>
    </w:p>
    <w:p w14:paraId="6922FF46" w14:textId="77777777" w:rsidR="007947AF" w:rsidRPr="009B61B4" w:rsidRDefault="007947AF" w:rsidP="007947AF">
      <w:pPr>
        <w:rPr>
          <w:rFonts w:asciiTheme="majorHAnsi" w:hAnsiTheme="majorHAnsi"/>
          <w:sz w:val="22"/>
          <w:szCs w:val="22"/>
          <w:lang w:val="fr-FR"/>
        </w:rPr>
      </w:pPr>
    </w:p>
    <w:p w14:paraId="7EA80D4C" w14:textId="628F775D" w:rsidR="007947AF" w:rsidRPr="009B61B4" w:rsidRDefault="007947AF" w:rsidP="007947AF">
      <w:pPr>
        <w:tabs>
          <w:tab w:val="left" w:pos="360"/>
        </w:tabs>
        <w:jc w:val="both"/>
        <w:rPr>
          <w:rFonts w:asciiTheme="majorHAnsi" w:eastAsiaTheme="minorHAnsi" w:hAnsiTheme="majorHAnsi" w:cs="Segoe UI Symbol"/>
          <w:noProof/>
          <w:sz w:val="22"/>
          <w:szCs w:val="22"/>
          <w:lang w:val="fr-FR"/>
        </w:rPr>
      </w:pPr>
      <w:r w:rsidRPr="009B61B4">
        <w:rPr>
          <w:rFonts w:asciiTheme="majorHAnsi" w:eastAsiaTheme="minorHAnsi" w:hAnsiTheme="majorHAnsi" w:cs="Segoe UI Symbol"/>
          <w:noProof/>
          <w:sz w:val="22"/>
          <w:szCs w:val="22"/>
          <w:lang w:val="fr-FR"/>
        </w:rPr>
        <w:t xml:space="preserve">Pour les réhabilitations, le bureau doit faire très attention lors de la visite de l’état des lieux afin d’examiner correctement les pathologies des bâtiments à réhabiliter, exécuter les sondages nécessaires, et y proposer des solutions conséquentes. </w:t>
      </w:r>
    </w:p>
    <w:p w14:paraId="53919A73" w14:textId="432E37BF" w:rsidR="007947AF" w:rsidRPr="009B61B4" w:rsidRDefault="007947AF" w:rsidP="004E30D5">
      <w:pPr>
        <w:tabs>
          <w:tab w:val="left" w:pos="360"/>
        </w:tabs>
        <w:jc w:val="both"/>
        <w:rPr>
          <w:rFonts w:asciiTheme="majorHAnsi" w:eastAsiaTheme="minorHAnsi" w:hAnsiTheme="majorHAnsi" w:cs="Segoe UI Symbol"/>
          <w:noProof/>
          <w:sz w:val="22"/>
          <w:szCs w:val="22"/>
          <w:lang w:val="fr-FR"/>
        </w:rPr>
      </w:pPr>
      <w:r w:rsidRPr="009B61B4">
        <w:rPr>
          <w:rFonts w:asciiTheme="majorHAnsi" w:eastAsiaTheme="minorHAnsi" w:hAnsiTheme="majorHAnsi" w:cs="Segoe UI Symbol"/>
          <w:noProof/>
          <w:sz w:val="22"/>
          <w:szCs w:val="22"/>
          <w:lang w:val="fr-FR"/>
        </w:rPr>
        <w:t xml:space="preserve">Il y’a lieu </w:t>
      </w:r>
      <w:r w:rsidR="004E30D5" w:rsidRPr="009B61B4">
        <w:rPr>
          <w:rFonts w:asciiTheme="majorHAnsi" w:eastAsiaTheme="minorHAnsi" w:hAnsiTheme="majorHAnsi" w:cs="Segoe UI Symbol"/>
          <w:noProof/>
          <w:sz w:val="22"/>
          <w:szCs w:val="22"/>
          <w:lang w:val="fr-FR"/>
        </w:rPr>
        <w:t>d</w:t>
      </w:r>
      <w:r w:rsidRPr="009B61B4">
        <w:rPr>
          <w:rFonts w:asciiTheme="majorHAnsi" w:hAnsiTheme="majorHAnsi" w:cs="Segoe UI Symbol"/>
          <w:sz w:val="22"/>
          <w:szCs w:val="22"/>
          <w:lang w:val="fr-FR"/>
        </w:rPr>
        <w:t xml:space="preserve">’effectuer une visite des lieux avec le maître d’ouvrage ou son représentant au terme de laquelle des fiches de constat et de relevé seront </w:t>
      </w:r>
      <w:r w:rsidR="001136E7" w:rsidRPr="009B61B4">
        <w:rPr>
          <w:rFonts w:asciiTheme="majorHAnsi" w:hAnsiTheme="majorHAnsi" w:cs="Segoe UI Symbol"/>
          <w:sz w:val="22"/>
          <w:szCs w:val="22"/>
          <w:lang w:val="fr-FR"/>
        </w:rPr>
        <w:t>établies par</w:t>
      </w:r>
      <w:r w:rsidRPr="009B61B4">
        <w:rPr>
          <w:rFonts w:asciiTheme="majorHAnsi" w:hAnsiTheme="majorHAnsi" w:cs="Segoe UI Symbol"/>
          <w:sz w:val="22"/>
          <w:szCs w:val="22"/>
          <w:lang w:val="fr-FR"/>
        </w:rPr>
        <w:t xml:space="preserve"> bâtiment et signées par celui-ci. Ces fiches seront annexées à l’APS.  </w:t>
      </w:r>
    </w:p>
    <w:p w14:paraId="13DF13C2" w14:textId="77777777" w:rsidR="007947AF" w:rsidRPr="009B61B4" w:rsidRDefault="007947AF" w:rsidP="007947AF">
      <w:pPr>
        <w:rPr>
          <w:rFonts w:asciiTheme="majorHAnsi" w:eastAsiaTheme="minorHAnsi" w:hAnsiTheme="majorHAnsi" w:cs="Segoe UI Symbol"/>
          <w:noProof/>
          <w:sz w:val="22"/>
          <w:szCs w:val="22"/>
          <w:lang w:val="fr-FR"/>
        </w:rPr>
      </w:pPr>
    </w:p>
    <w:p w14:paraId="7005B51E" w14:textId="0BAD63B7" w:rsidR="007947AF" w:rsidRPr="009B61B4" w:rsidRDefault="007947AF" w:rsidP="00CD69A0">
      <w:pPr>
        <w:jc w:val="both"/>
        <w:rPr>
          <w:rFonts w:asciiTheme="majorHAnsi" w:hAnsiTheme="majorHAnsi" w:cs="Calibri"/>
          <w:b/>
          <w:bCs/>
          <w:i/>
          <w:iCs/>
          <w:sz w:val="22"/>
          <w:szCs w:val="22"/>
          <w:lang w:val="fr-FR"/>
        </w:rPr>
      </w:pPr>
      <w:r w:rsidRPr="009B61B4">
        <w:rPr>
          <w:rFonts w:asciiTheme="majorHAnsi" w:hAnsiTheme="majorHAnsi" w:cs="Calibri"/>
          <w:b/>
          <w:bCs/>
          <w:i/>
          <w:iCs/>
          <w:sz w:val="22"/>
          <w:szCs w:val="22"/>
          <w:lang w:val="fr-FR"/>
        </w:rPr>
        <w:t>Cette phase, dont les éléments exhaustifs devront être conçus par le maitre d’œuvre en fonction de la nature des projets des infrastructures, y compris éventuellement les études spécifiques, fera l’objet d’une approbation formelle du Maître d’Ouvrage et des services techniques concernés. (</w:t>
      </w:r>
      <w:r w:rsidR="007B31F7" w:rsidRPr="009B61B4">
        <w:rPr>
          <w:rFonts w:asciiTheme="majorHAnsi" w:hAnsiTheme="majorHAnsi" w:cs="Calibri"/>
          <w:b/>
          <w:bCs/>
          <w:i/>
          <w:iCs/>
          <w:sz w:val="22"/>
          <w:szCs w:val="22"/>
          <w:lang w:val="fr-FR"/>
        </w:rPr>
        <w:t>CCP/</w:t>
      </w:r>
      <w:r w:rsidRPr="009B61B4">
        <w:rPr>
          <w:rFonts w:asciiTheme="majorHAnsi" w:hAnsiTheme="majorHAnsi" w:cs="Calibri"/>
          <w:b/>
          <w:bCs/>
          <w:i/>
          <w:iCs/>
          <w:sz w:val="22"/>
          <w:szCs w:val="22"/>
          <w:lang w:val="fr-FR"/>
        </w:rPr>
        <w:t>Antenne Kiffa, maitre d’œuvre…)</w:t>
      </w:r>
    </w:p>
    <w:p w14:paraId="26023038" w14:textId="77777777" w:rsidR="007947AF" w:rsidRPr="009B61B4" w:rsidRDefault="007947AF" w:rsidP="007947AF">
      <w:pPr>
        <w:rPr>
          <w:rFonts w:asciiTheme="majorHAnsi" w:hAnsiTheme="majorHAnsi"/>
          <w:b/>
          <w:bCs/>
          <w:sz w:val="22"/>
          <w:szCs w:val="22"/>
          <w:lang w:val="fr-FR"/>
        </w:rPr>
      </w:pPr>
    </w:p>
    <w:p w14:paraId="37098017" w14:textId="14E3832C" w:rsidR="007947AF" w:rsidRPr="009B61B4" w:rsidRDefault="007947AF" w:rsidP="007947AF">
      <w:pPr>
        <w:jc w:val="both"/>
        <w:rPr>
          <w:rFonts w:asciiTheme="majorHAnsi" w:eastAsiaTheme="minorHAnsi" w:hAnsiTheme="majorHAnsi" w:cs="Segoe UI Symbol"/>
          <w:noProof/>
          <w:sz w:val="22"/>
          <w:szCs w:val="22"/>
          <w:lang w:val="fr-FR"/>
        </w:rPr>
      </w:pPr>
    </w:p>
    <w:p w14:paraId="3A3B0474" w14:textId="5F4C2838" w:rsidR="009719DE" w:rsidRPr="009B61B4" w:rsidRDefault="002867A3" w:rsidP="009719DE">
      <w:pPr>
        <w:rPr>
          <w:rFonts w:asciiTheme="majorHAnsi" w:hAnsiTheme="majorHAnsi"/>
          <w:sz w:val="22"/>
          <w:szCs w:val="22"/>
          <w:lang w:val="fr-FR"/>
        </w:rPr>
      </w:pPr>
      <w:r>
        <w:rPr>
          <w:rFonts w:asciiTheme="majorHAnsi" w:hAnsiTheme="majorHAnsi"/>
          <w:b/>
          <w:bCs/>
          <w:sz w:val="22"/>
          <w:szCs w:val="22"/>
          <w:lang w:val="fr-FR"/>
        </w:rPr>
        <w:t>3</w:t>
      </w:r>
      <w:r w:rsidRPr="009B61B4">
        <w:rPr>
          <w:rFonts w:asciiTheme="majorHAnsi" w:hAnsiTheme="majorHAnsi"/>
          <w:b/>
          <w:bCs/>
          <w:sz w:val="22"/>
          <w:szCs w:val="22"/>
          <w:lang w:val="fr-FR"/>
        </w:rPr>
        <w:t>.</w:t>
      </w:r>
      <w:r>
        <w:rPr>
          <w:rFonts w:asciiTheme="majorHAnsi" w:hAnsiTheme="majorHAnsi"/>
          <w:b/>
          <w:bCs/>
          <w:sz w:val="22"/>
          <w:szCs w:val="22"/>
          <w:lang w:val="fr-FR"/>
        </w:rPr>
        <w:t>2</w:t>
      </w:r>
      <w:r w:rsidR="009719DE" w:rsidRPr="009B61B4">
        <w:rPr>
          <w:rFonts w:asciiTheme="majorHAnsi" w:hAnsiTheme="majorHAnsi"/>
          <w:b/>
          <w:bCs/>
          <w:sz w:val="22"/>
          <w:szCs w:val="22"/>
          <w:lang w:val="fr-FR"/>
        </w:rPr>
        <w:t>.2</w:t>
      </w:r>
      <w:r w:rsidR="009719DE" w:rsidRPr="009B61B4">
        <w:rPr>
          <w:rFonts w:asciiTheme="majorHAnsi" w:hAnsiTheme="majorHAnsi"/>
          <w:sz w:val="22"/>
          <w:szCs w:val="22"/>
          <w:lang w:val="fr-FR"/>
        </w:rPr>
        <w:t xml:space="preserve"> – </w:t>
      </w:r>
      <w:r w:rsidR="009719DE" w:rsidRPr="009B61B4">
        <w:rPr>
          <w:rFonts w:asciiTheme="majorHAnsi" w:hAnsiTheme="majorHAnsi"/>
          <w:b/>
          <w:bCs/>
          <w:sz w:val="22"/>
          <w:szCs w:val="22"/>
          <w:u w:val="single"/>
          <w:lang w:val="fr-FR"/>
        </w:rPr>
        <w:t>Dossier</w:t>
      </w:r>
      <w:r w:rsidR="00C96F80" w:rsidRPr="009B61B4">
        <w:rPr>
          <w:rFonts w:asciiTheme="majorHAnsi" w:hAnsiTheme="majorHAnsi"/>
          <w:b/>
          <w:bCs/>
          <w:sz w:val="22"/>
          <w:szCs w:val="22"/>
          <w:u w:val="single"/>
          <w:lang w:val="fr-FR"/>
        </w:rPr>
        <w:t>s</w:t>
      </w:r>
      <w:r w:rsidR="009719DE" w:rsidRPr="009B61B4">
        <w:rPr>
          <w:rFonts w:asciiTheme="majorHAnsi" w:hAnsiTheme="majorHAnsi"/>
          <w:b/>
          <w:bCs/>
          <w:sz w:val="22"/>
          <w:szCs w:val="22"/>
          <w:u w:val="single"/>
          <w:lang w:val="fr-FR"/>
        </w:rPr>
        <w:t xml:space="preserve"> d’</w:t>
      </w:r>
      <w:r w:rsidR="004A50D3" w:rsidRPr="009B61B4">
        <w:rPr>
          <w:rFonts w:asciiTheme="majorHAnsi" w:hAnsiTheme="majorHAnsi"/>
          <w:b/>
          <w:bCs/>
          <w:sz w:val="22"/>
          <w:szCs w:val="22"/>
          <w:u w:val="single"/>
          <w:lang w:val="fr-FR"/>
        </w:rPr>
        <w:t>Avant-Projet</w:t>
      </w:r>
      <w:r w:rsidR="00C96F80" w:rsidRPr="009B61B4">
        <w:rPr>
          <w:rFonts w:asciiTheme="majorHAnsi" w:hAnsiTheme="majorHAnsi"/>
          <w:b/>
          <w:bCs/>
          <w:sz w:val="22"/>
          <w:szCs w:val="22"/>
          <w:u w:val="single"/>
          <w:lang w:val="fr-FR"/>
        </w:rPr>
        <w:t>s</w:t>
      </w:r>
      <w:r w:rsidR="009719DE" w:rsidRPr="009B61B4">
        <w:rPr>
          <w:rFonts w:asciiTheme="majorHAnsi" w:hAnsiTheme="majorHAnsi"/>
          <w:b/>
          <w:bCs/>
          <w:sz w:val="22"/>
          <w:szCs w:val="22"/>
          <w:u w:val="single"/>
          <w:lang w:val="fr-FR"/>
        </w:rPr>
        <w:t xml:space="preserve"> Détaillé</w:t>
      </w:r>
      <w:r w:rsidR="00C96F80" w:rsidRPr="009B61B4">
        <w:rPr>
          <w:rFonts w:asciiTheme="majorHAnsi" w:hAnsiTheme="majorHAnsi"/>
          <w:b/>
          <w:bCs/>
          <w:sz w:val="22"/>
          <w:szCs w:val="22"/>
          <w:u w:val="single"/>
          <w:lang w:val="fr-FR"/>
        </w:rPr>
        <w:t>s</w:t>
      </w:r>
      <w:r w:rsidR="009719DE" w:rsidRPr="009B61B4">
        <w:rPr>
          <w:rFonts w:asciiTheme="majorHAnsi" w:hAnsiTheme="majorHAnsi"/>
          <w:sz w:val="22"/>
          <w:szCs w:val="22"/>
          <w:u w:val="single"/>
          <w:lang w:val="fr-FR"/>
        </w:rPr>
        <w:t> </w:t>
      </w:r>
      <w:r w:rsidR="009719DE" w:rsidRPr="009B61B4">
        <w:rPr>
          <w:rFonts w:asciiTheme="majorHAnsi" w:hAnsiTheme="majorHAnsi"/>
          <w:sz w:val="22"/>
          <w:szCs w:val="22"/>
          <w:lang w:val="fr-FR"/>
        </w:rPr>
        <w:t>:</w:t>
      </w:r>
    </w:p>
    <w:p w14:paraId="0526B30E" w14:textId="77777777" w:rsidR="009719DE" w:rsidRPr="009B61B4" w:rsidRDefault="009719DE" w:rsidP="009719DE">
      <w:pPr>
        <w:rPr>
          <w:rFonts w:asciiTheme="majorHAnsi" w:hAnsiTheme="majorHAnsi"/>
          <w:sz w:val="22"/>
          <w:szCs w:val="22"/>
          <w:lang w:val="fr-FR"/>
        </w:rPr>
      </w:pPr>
    </w:p>
    <w:p w14:paraId="38AFDC8E" w14:textId="0DE4464F" w:rsidR="009719DE" w:rsidRPr="009B61B4" w:rsidRDefault="009719DE" w:rsidP="009719DE">
      <w:pPr>
        <w:rPr>
          <w:rFonts w:asciiTheme="majorHAnsi" w:hAnsiTheme="majorHAnsi"/>
          <w:sz w:val="22"/>
          <w:szCs w:val="22"/>
          <w:lang w:val="fr-FR"/>
        </w:rPr>
      </w:pPr>
      <w:r w:rsidRPr="009B61B4">
        <w:rPr>
          <w:rFonts w:asciiTheme="majorHAnsi" w:hAnsiTheme="majorHAnsi"/>
          <w:sz w:val="22"/>
          <w:szCs w:val="22"/>
          <w:lang w:val="fr-FR"/>
        </w:rPr>
        <w:t>Au titre de cette phase, le bur</w:t>
      </w:r>
      <w:r w:rsidR="00562C66" w:rsidRPr="009B61B4">
        <w:rPr>
          <w:rFonts w:asciiTheme="majorHAnsi" w:hAnsiTheme="majorHAnsi"/>
          <w:sz w:val="22"/>
          <w:szCs w:val="22"/>
          <w:lang w:val="fr-FR"/>
        </w:rPr>
        <w:t>eau retenu devra élaborer</w:t>
      </w:r>
      <w:r w:rsidRPr="009B61B4">
        <w:rPr>
          <w:rFonts w:asciiTheme="majorHAnsi" w:hAnsiTheme="majorHAnsi"/>
          <w:sz w:val="22"/>
          <w:szCs w:val="22"/>
          <w:lang w:val="fr-FR"/>
        </w:rPr>
        <w:t xml:space="preserve"> un dossier d’</w:t>
      </w:r>
      <w:r w:rsidR="00866BA0" w:rsidRPr="009B61B4">
        <w:rPr>
          <w:rFonts w:asciiTheme="majorHAnsi" w:hAnsiTheme="majorHAnsi"/>
          <w:sz w:val="22"/>
          <w:szCs w:val="22"/>
          <w:lang w:val="fr-FR"/>
        </w:rPr>
        <w:t>avant-projet</w:t>
      </w:r>
      <w:r w:rsidRPr="009B61B4">
        <w:rPr>
          <w:rFonts w:asciiTheme="majorHAnsi" w:hAnsiTheme="majorHAnsi"/>
          <w:sz w:val="22"/>
          <w:szCs w:val="22"/>
          <w:lang w:val="fr-FR"/>
        </w:rPr>
        <w:t xml:space="preserve"> détaillé comportant :</w:t>
      </w:r>
    </w:p>
    <w:p w14:paraId="4DACFD77" w14:textId="77777777" w:rsidR="009719DE" w:rsidRPr="009B61B4" w:rsidRDefault="009719DE" w:rsidP="009719DE">
      <w:pPr>
        <w:ind w:right="901"/>
        <w:rPr>
          <w:rFonts w:asciiTheme="majorHAnsi" w:hAnsiTheme="majorHAnsi"/>
          <w:sz w:val="22"/>
          <w:szCs w:val="22"/>
          <w:lang w:val="fr-FR"/>
        </w:rPr>
      </w:pPr>
    </w:p>
    <w:p w14:paraId="00849BD2" w14:textId="12BF6478" w:rsidR="009719DE" w:rsidRPr="009B61B4" w:rsidRDefault="009719DE" w:rsidP="00FE0DDF">
      <w:pPr>
        <w:numPr>
          <w:ilvl w:val="0"/>
          <w:numId w:val="5"/>
        </w:numPr>
        <w:tabs>
          <w:tab w:val="clear" w:pos="1428"/>
          <w:tab w:val="num" w:pos="360"/>
        </w:tabs>
        <w:ind w:left="360" w:right="901"/>
        <w:rPr>
          <w:rFonts w:asciiTheme="majorHAnsi" w:hAnsiTheme="majorHAnsi"/>
          <w:sz w:val="22"/>
          <w:szCs w:val="22"/>
          <w:lang w:val="fr-FR"/>
        </w:rPr>
      </w:pPr>
      <w:r w:rsidRPr="009B61B4">
        <w:rPr>
          <w:rFonts w:asciiTheme="majorHAnsi" w:hAnsiTheme="majorHAnsi"/>
          <w:sz w:val="22"/>
          <w:szCs w:val="22"/>
          <w:lang w:val="fr-FR"/>
        </w:rPr>
        <w:t xml:space="preserve">Les cahiers des prescriptions techniques générales et </w:t>
      </w:r>
      <w:r w:rsidR="004A50D3" w:rsidRPr="009B61B4">
        <w:rPr>
          <w:rFonts w:asciiTheme="majorHAnsi" w:hAnsiTheme="majorHAnsi"/>
          <w:sz w:val="22"/>
          <w:szCs w:val="22"/>
          <w:lang w:val="fr-FR"/>
        </w:rPr>
        <w:t>particulières des</w:t>
      </w:r>
      <w:r w:rsidRPr="009B61B4">
        <w:rPr>
          <w:rFonts w:asciiTheme="majorHAnsi" w:hAnsiTheme="majorHAnsi"/>
          <w:sz w:val="22"/>
          <w:szCs w:val="22"/>
          <w:lang w:val="fr-FR"/>
        </w:rPr>
        <w:t xml:space="preserve"> travaux à réaliser</w:t>
      </w:r>
      <w:r w:rsidR="00866BA0" w:rsidRPr="009B61B4">
        <w:rPr>
          <w:rFonts w:asciiTheme="majorHAnsi" w:hAnsiTheme="majorHAnsi" w:cs="Segoe UI Symbol"/>
          <w:sz w:val="22"/>
          <w:szCs w:val="22"/>
          <w:lang w:val="fr-FR"/>
        </w:rPr>
        <w:t xml:space="preserve"> qui définissent de façon précise la nature, la qualité et le mode opératoire des matériaux et de réalisation des travaux, les normes applicables aux ouvrages et les conditions de </w:t>
      </w:r>
      <w:r w:rsidR="00AF4893" w:rsidRPr="009B61B4">
        <w:rPr>
          <w:rFonts w:asciiTheme="majorHAnsi" w:hAnsiTheme="majorHAnsi" w:cs="Segoe UI Symbol"/>
          <w:sz w:val="22"/>
          <w:szCs w:val="22"/>
          <w:lang w:val="fr-FR"/>
        </w:rPr>
        <w:t>leur mise</w:t>
      </w:r>
      <w:r w:rsidR="00866BA0" w:rsidRPr="009B61B4">
        <w:rPr>
          <w:rFonts w:asciiTheme="majorHAnsi" w:hAnsiTheme="majorHAnsi" w:cs="Segoe UI Symbol"/>
          <w:sz w:val="22"/>
          <w:szCs w:val="22"/>
          <w:lang w:val="fr-FR"/>
        </w:rPr>
        <w:t xml:space="preserve"> en œuvre</w:t>
      </w:r>
      <w:r w:rsidRPr="009B61B4">
        <w:rPr>
          <w:rFonts w:asciiTheme="majorHAnsi" w:hAnsiTheme="majorHAnsi"/>
          <w:sz w:val="22"/>
          <w:szCs w:val="22"/>
          <w:lang w:val="fr-FR"/>
        </w:rPr>
        <w:t> ;</w:t>
      </w:r>
    </w:p>
    <w:p w14:paraId="7A5A75BE" w14:textId="77A7525F" w:rsidR="009719DE" w:rsidRPr="009B61B4" w:rsidRDefault="009719DE" w:rsidP="00FE0DDF">
      <w:pPr>
        <w:numPr>
          <w:ilvl w:val="0"/>
          <w:numId w:val="5"/>
        </w:numPr>
        <w:tabs>
          <w:tab w:val="clear" w:pos="1428"/>
          <w:tab w:val="num" w:pos="360"/>
        </w:tabs>
        <w:ind w:left="360" w:right="901"/>
        <w:rPr>
          <w:rFonts w:asciiTheme="majorHAnsi" w:hAnsiTheme="majorHAnsi"/>
          <w:sz w:val="22"/>
          <w:szCs w:val="22"/>
          <w:lang w:val="fr-FR"/>
        </w:rPr>
      </w:pPr>
      <w:r w:rsidRPr="009B61B4">
        <w:rPr>
          <w:rFonts w:asciiTheme="majorHAnsi" w:hAnsiTheme="majorHAnsi"/>
          <w:sz w:val="22"/>
          <w:szCs w:val="22"/>
          <w:lang w:val="fr-FR"/>
        </w:rPr>
        <w:t>L’ensemble de plans et détails d’architecture (plans de masse, façades, toiture, ainsi que les différentes vues et coupes) aux échelles appropriées ;</w:t>
      </w:r>
    </w:p>
    <w:p w14:paraId="7B63EB8A" w14:textId="33D0689B" w:rsidR="009719DE" w:rsidRPr="009B61B4" w:rsidRDefault="009719DE" w:rsidP="00FE0DDF">
      <w:pPr>
        <w:numPr>
          <w:ilvl w:val="0"/>
          <w:numId w:val="5"/>
        </w:numPr>
        <w:tabs>
          <w:tab w:val="clear" w:pos="1428"/>
          <w:tab w:val="num" w:pos="360"/>
        </w:tabs>
        <w:ind w:left="360" w:right="901"/>
        <w:rPr>
          <w:rFonts w:asciiTheme="majorHAnsi" w:hAnsiTheme="majorHAnsi"/>
          <w:sz w:val="22"/>
          <w:szCs w:val="22"/>
          <w:lang w:val="fr-FR"/>
        </w:rPr>
      </w:pPr>
      <w:r w:rsidRPr="009B61B4">
        <w:rPr>
          <w:rFonts w:asciiTheme="majorHAnsi" w:hAnsiTheme="majorHAnsi"/>
          <w:sz w:val="22"/>
          <w:szCs w:val="22"/>
          <w:lang w:val="fr-FR"/>
        </w:rPr>
        <w:t>L’ensemble des différents plans de coffrage (fondations, poteaux, chaînages, poutres, planchers, …) ;</w:t>
      </w:r>
    </w:p>
    <w:p w14:paraId="434FF9B4" w14:textId="0FE805E1" w:rsidR="009719DE" w:rsidRPr="009B61B4" w:rsidRDefault="009719DE" w:rsidP="00FE0DDF">
      <w:pPr>
        <w:numPr>
          <w:ilvl w:val="0"/>
          <w:numId w:val="5"/>
        </w:numPr>
        <w:tabs>
          <w:tab w:val="clear" w:pos="1428"/>
          <w:tab w:val="num" w:pos="360"/>
        </w:tabs>
        <w:ind w:left="360" w:right="901"/>
        <w:rPr>
          <w:rFonts w:asciiTheme="majorHAnsi" w:hAnsiTheme="majorHAnsi"/>
          <w:sz w:val="22"/>
          <w:szCs w:val="22"/>
          <w:lang w:val="fr-FR"/>
        </w:rPr>
      </w:pPr>
      <w:r w:rsidRPr="009B61B4">
        <w:rPr>
          <w:rFonts w:asciiTheme="majorHAnsi" w:hAnsiTheme="majorHAnsi"/>
          <w:sz w:val="22"/>
          <w:szCs w:val="22"/>
          <w:lang w:val="fr-FR"/>
        </w:rPr>
        <w:t>L’ensemble des plans de réseaux (électricité, climatisation, adduction et assainissement</w:t>
      </w:r>
      <w:r w:rsidRPr="009B61B4">
        <w:rPr>
          <w:rFonts w:asciiTheme="majorHAnsi" w:hAnsiTheme="majorHAnsi" w:cs="Segoe UI Symbol"/>
          <w:sz w:val="22"/>
          <w:szCs w:val="22"/>
          <w:lang w:val="fr-FR"/>
        </w:rPr>
        <w:t xml:space="preserve"> sécurité incendie etc..</w:t>
      </w:r>
      <w:r w:rsidRPr="009B61B4">
        <w:rPr>
          <w:rFonts w:asciiTheme="majorHAnsi" w:hAnsiTheme="majorHAnsi"/>
          <w:sz w:val="22"/>
          <w:szCs w:val="22"/>
          <w:lang w:val="fr-FR"/>
        </w:rPr>
        <w:t>) ;</w:t>
      </w:r>
    </w:p>
    <w:p w14:paraId="6E2B4FDF" w14:textId="6E2785EC" w:rsidR="009719DE" w:rsidRPr="009B61B4" w:rsidRDefault="009719DE" w:rsidP="00FE0DDF">
      <w:pPr>
        <w:numPr>
          <w:ilvl w:val="0"/>
          <w:numId w:val="5"/>
        </w:numPr>
        <w:tabs>
          <w:tab w:val="clear" w:pos="1428"/>
          <w:tab w:val="num" w:pos="360"/>
        </w:tabs>
        <w:ind w:left="360" w:right="901"/>
        <w:rPr>
          <w:rFonts w:asciiTheme="majorHAnsi" w:hAnsiTheme="majorHAnsi"/>
          <w:sz w:val="22"/>
          <w:szCs w:val="22"/>
          <w:lang w:val="fr-FR"/>
        </w:rPr>
      </w:pPr>
      <w:r w:rsidRPr="009B61B4">
        <w:rPr>
          <w:rFonts w:asciiTheme="majorHAnsi" w:hAnsiTheme="majorHAnsi"/>
          <w:sz w:val="22"/>
          <w:szCs w:val="22"/>
          <w:lang w:val="fr-FR"/>
        </w:rPr>
        <w:t>Les résultats des campagnes géotechniques pour déterminer la portance et la profondeur des sols d’assise</w:t>
      </w:r>
    </w:p>
    <w:p w14:paraId="6247D656" w14:textId="188F260F" w:rsidR="00866BA0" w:rsidRPr="009B61B4" w:rsidRDefault="00866BA0" w:rsidP="00FE0DDF">
      <w:pPr>
        <w:numPr>
          <w:ilvl w:val="0"/>
          <w:numId w:val="5"/>
        </w:numPr>
        <w:tabs>
          <w:tab w:val="clear" w:pos="1428"/>
          <w:tab w:val="num" w:pos="360"/>
        </w:tabs>
        <w:ind w:left="360" w:right="901"/>
        <w:rPr>
          <w:rFonts w:asciiTheme="majorHAnsi" w:hAnsiTheme="majorHAnsi"/>
          <w:sz w:val="22"/>
          <w:szCs w:val="22"/>
          <w:lang w:val="fr-FR"/>
        </w:rPr>
      </w:pPr>
      <w:r w:rsidRPr="009B61B4">
        <w:rPr>
          <w:rFonts w:asciiTheme="majorHAnsi" w:hAnsiTheme="majorHAnsi" w:cs="Segoe UI Symbol"/>
          <w:sz w:val="22"/>
          <w:szCs w:val="22"/>
          <w:lang w:val="fr-FR"/>
        </w:rPr>
        <w:t>Des images de synthèse et des séquences visuelles (3d) mettant en valeur le parti architectural des différents sous-projets.</w:t>
      </w:r>
    </w:p>
    <w:p w14:paraId="51CCCDF1" w14:textId="5301F15D" w:rsidR="004A50D3" w:rsidRPr="009B61B4" w:rsidRDefault="004A50D3" w:rsidP="00FE0DDF">
      <w:pPr>
        <w:numPr>
          <w:ilvl w:val="0"/>
          <w:numId w:val="5"/>
        </w:numPr>
        <w:tabs>
          <w:tab w:val="clear" w:pos="1428"/>
          <w:tab w:val="num" w:pos="360"/>
        </w:tabs>
        <w:ind w:left="360" w:right="901"/>
        <w:rPr>
          <w:rFonts w:asciiTheme="majorHAnsi" w:hAnsiTheme="majorHAnsi"/>
          <w:sz w:val="22"/>
          <w:szCs w:val="22"/>
          <w:lang w:val="fr-FR"/>
        </w:rPr>
      </w:pPr>
      <w:r w:rsidRPr="009B61B4">
        <w:rPr>
          <w:rFonts w:asciiTheme="majorHAnsi" w:hAnsiTheme="majorHAnsi" w:cs="Segoe UI Symbol"/>
          <w:sz w:val="22"/>
          <w:szCs w:val="22"/>
          <w:lang w:val="fr-FR"/>
        </w:rPr>
        <w:t>Note de calcul et de dimensionnement des ouvrages </w:t>
      </w:r>
    </w:p>
    <w:p w14:paraId="0EA403EB" w14:textId="676AC82F" w:rsidR="009719DE" w:rsidRPr="009B61B4" w:rsidRDefault="009719DE" w:rsidP="00FE0DDF">
      <w:pPr>
        <w:numPr>
          <w:ilvl w:val="0"/>
          <w:numId w:val="5"/>
        </w:numPr>
        <w:tabs>
          <w:tab w:val="clear" w:pos="1428"/>
          <w:tab w:val="num" w:pos="360"/>
        </w:tabs>
        <w:ind w:left="360" w:right="901"/>
        <w:rPr>
          <w:rFonts w:asciiTheme="majorHAnsi" w:hAnsiTheme="majorHAnsi"/>
          <w:sz w:val="22"/>
          <w:szCs w:val="22"/>
          <w:lang w:val="fr-FR"/>
        </w:rPr>
      </w:pPr>
      <w:r w:rsidRPr="009B61B4">
        <w:rPr>
          <w:rFonts w:asciiTheme="majorHAnsi" w:hAnsiTheme="majorHAnsi"/>
          <w:sz w:val="22"/>
          <w:szCs w:val="22"/>
          <w:lang w:val="fr-FR"/>
        </w:rPr>
        <w:t>Un devis quantitatif et estimatif confidentiel</w:t>
      </w:r>
      <w:r w:rsidR="004A50D3" w:rsidRPr="009B61B4">
        <w:rPr>
          <w:rFonts w:asciiTheme="majorHAnsi" w:hAnsiTheme="majorHAnsi"/>
          <w:sz w:val="22"/>
          <w:szCs w:val="22"/>
          <w:lang w:val="fr-FR"/>
        </w:rPr>
        <w:t xml:space="preserve"> par ouvrage</w:t>
      </w:r>
      <w:r w:rsidRPr="009B61B4">
        <w:rPr>
          <w:rFonts w:asciiTheme="majorHAnsi" w:hAnsiTheme="majorHAnsi"/>
          <w:sz w:val="22"/>
          <w:szCs w:val="22"/>
          <w:lang w:val="fr-FR"/>
        </w:rPr>
        <w:t>.</w:t>
      </w:r>
    </w:p>
    <w:p w14:paraId="37863567" w14:textId="3FC7FF17" w:rsidR="009719DE" w:rsidRPr="009B61B4" w:rsidRDefault="009719DE" w:rsidP="00973CA1">
      <w:pPr>
        <w:rPr>
          <w:rFonts w:asciiTheme="majorHAnsi" w:hAnsiTheme="majorHAnsi"/>
          <w:sz w:val="22"/>
          <w:szCs w:val="22"/>
          <w:lang w:val="fr-FR"/>
        </w:rPr>
      </w:pPr>
    </w:p>
    <w:p w14:paraId="5F8019FA" w14:textId="00408B1B" w:rsidR="009719DE" w:rsidRPr="009B61B4" w:rsidRDefault="00973CA1" w:rsidP="00726770">
      <w:pPr>
        <w:ind w:right="4"/>
        <w:jc w:val="both"/>
        <w:rPr>
          <w:rFonts w:asciiTheme="majorHAnsi" w:hAnsiTheme="majorHAnsi"/>
          <w:sz w:val="22"/>
          <w:szCs w:val="22"/>
          <w:lang w:val="fr-FR"/>
        </w:rPr>
      </w:pPr>
      <w:r w:rsidRPr="009B61B4">
        <w:rPr>
          <w:rFonts w:asciiTheme="majorHAnsi" w:hAnsiTheme="majorHAnsi"/>
          <w:sz w:val="22"/>
          <w:szCs w:val="22"/>
          <w:lang w:val="fr-FR"/>
        </w:rPr>
        <w:t>Le</w:t>
      </w:r>
      <w:r w:rsidR="009719DE" w:rsidRPr="009B61B4">
        <w:rPr>
          <w:rFonts w:asciiTheme="majorHAnsi" w:hAnsiTheme="majorHAnsi"/>
          <w:sz w:val="22"/>
          <w:szCs w:val="22"/>
          <w:lang w:val="fr-FR"/>
        </w:rPr>
        <w:t xml:space="preserve"> bureau retenu devra dès cette phase entamer </w:t>
      </w:r>
      <w:r w:rsidRPr="009B61B4">
        <w:rPr>
          <w:rFonts w:asciiTheme="majorHAnsi" w:hAnsiTheme="majorHAnsi"/>
          <w:sz w:val="22"/>
          <w:szCs w:val="22"/>
          <w:lang w:val="fr-FR"/>
        </w:rPr>
        <w:t>les consultations</w:t>
      </w:r>
      <w:r w:rsidR="009719DE" w:rsidRPr="009B61B4">
        <w:rPr>
          <w:rFonts w:asciiTheme="majorHAnsi" w:hAnsiTheme="majorHAnsi"/>
          <w:sz w:val="22"/>
          <w:szCs w:val="22"/>
          <w:lang w:val="fr-FR"/>
        </w:rPr>
        <w:t xml:space="preserve"> avec son bureau de contrôle de manière à s’assurer des contraintes liées aux aspects structuraux qui seront traités dans la phase exécution. </w:t>
      </w:r>
    </w:p>
    <w:p w14:paraId="507162A9" w14:textId="77777777" w:rsidR="009719DE" w:rsidRPr="009B61B4" w:rsidRDefault="009719DE" w:rsidP="00726770">
      <w:pPr>
        <w:ind w:right="4"/>
        <w:jc w:val="both"/>
        <w:rPr>
          <w:rFonts w:asciiTheme="majorHAnsi" w:hAnsiTheme="majorHAnsi"/>
          <w:sz w:val="22"/>
          <w:szCs w:val="22"/>
          <w:lang w:val="fr-FR"/>
        </w:rPr>
      </w:pPr>
    </w:p>
    <w:p w14:paraId="28E2DB3E" w14:textId="77777777" w:rsidR="009719DE" w:rsidRPr="009B61B4" w:rsidRDefault="009719DE" w:rsidP="00726770">
      <w:pPr>
        <w:ind w:right="4"/>
        <w:jc w:val="both"/>
        <w:rPr>
          <w:rFonts w:asciiTheme="majorHAnsi" w:hAnsiTheme="majorHAnsi"/>
          <w:sz w:val="22"/>
          <w:szCs w:val="22"/>
          <w:lang w:val="fr-FR"/>
        </w:rPr>
      </w:pPr>
      <w:r w:rsidRPr="009B61B4">
        <w:rPr>
          <w:rFonts w:asciiTheme="majorHAnsi" w:hAnsiTheme="majorHAnsi"/>
          <w:sz w:val="22"/>
          <w:szCs w:val="22"/>
          <w:lang w:val="fr-FR"/>
        </w:rPr>
        <w:t>Il devra également conduire des campagnes géotechniques pour déterminer la portance et la profondeur des sols d’assise sur les sites des constructions neuves.</w:t>
      </w:r>
    </w:p>
    <w:p w14:paraId="220197F1" w14:textId="77777777" w:rsidR="009719DE" w:rsidRPr="009B61B4" w:rsidRDefault="009719DE" w:rsidP="00726770">
      <w:pPr>
        <w:ind w:right="4"/>
        <w:jc w:val="both"/>
        <w:rPr>
          <w:rFonts w:asciiTheme="majorHAnsi" w:hAnsiTheme="majorHAnsi"/>
          <w:sz w:val="22"/>
          <w:szCs w:val="22"/>
          <w:lang w:val="fr-FR"/>
        </w:rPr>
      </w:pPr>
    </w:p>
    <w:p w14:paraId="454DA5E9" w14:textId="77777777" w:rsidR="009719DE" w:rsidRPr="009B61B4" w:rsidRDefault="009719DE" w:rsidP="00726770">
      <w:pPr>
        <w:ind w:right="4"/>
        <w:jc w:val="both"/>
        <w:rPr>
          <w:rFonts w:asciiTheme="majorHAnsi" w:hAnsiTheme="majorHAnsi"/>
          <w:sz w:val="22"/>
          <w:szCs w:val="22"/>
          <w:lang w:val="fr-FR"/>
        </w:rPr>
      </w:pPr>
    </w:p>
    <w:p w14:paraId="4EE2BA34" w14:textId="78A13899" w:rsidR="009719DE" w:rsidRPr="009B61B4" w:rsidRDefault="009719DE" w:rsidP="00726770">
      <w:pPr>
        <w:ind w:right="4"/>
        <w:jc w:val="both"/>
        <w:rPr>
          <w:rFonts w:asciiTheme="majorHAnsi" w:hAnsiTheme="majorHAnsi"/>
          <w:sz w:val="22"/>
          <w:szCs w:val="22"/>
          <w:lang w:val="fr-FR"/>
        </w:rPr>
      </w:pPr>
      <w:r w:rsidRPr="009B61B4">
        <w:rPr>
          <w:rFonts w:asciiTheme="majorHAnsi" w:hAnsiTheme="majorHAnsi"/>
          <w:sz w:val="22"/>
          <w:szCs w:val="22"/>
          <w:lang w:val="fr-FR"/>
        </w:rPr>
        <w:t xml:space="preserve">Ce dossier fera l’objet d’une </w:t>
      </w:r>
      <w:r w:rsidR="004E5B49" w:rsidRPr="009B61B4">
        <w:rPr>
          <w:rFonts w:asciiTheme="majorHAnsi" w:hAnsiTheme="majorHAnsi"/>
          <w:sz w:val="22"/>
          <w:szCs w:val="22"/>
          <w:lang w:val="fr-FR"/>
        </w:rPr>
        <w:t xml:space="preserve">approbation formelle de </w:t>
      </w:r>
      <w:r w:rsidR="007B31F7" w:rsidRPr="009B61B4">
        <w:rPr>
          <w:rFonts w:asciiTheme="majorHAnsi" w:hAnsiTheme="majorHAnsi"/>
          <w:sz w:val="22"/>
          <w:szCs w:val="22"/>
          <w:lang w:val="fr-FR"/>
        </w:rPr>
        <w:t>CCP/</w:t>
      </w:r>
      <w:r w:rsidR="004E5B49" w:rsidRPr="009B61B4">
        <w:rPr>
          <w:rFonts w:asciiTheme="majorHAnsi" w:hAnsiTheme="majorHAnsi"/>
          <w:sz w:val="22"/>
          <w:szCs w:val="22"/>
          <w:lang w:val="fr-FR"/>
        </w:rPr>
        <w:t>l’Antenne de Kiffa</w:t>
      </w:r>
      <w:r w:rsidRPr="009B61B4">
        <w:rPr>
          <w:rFonts w:asciiTheme="majorHAnsi" w:hAnsiTheme="majorHAnsi"/>
          <w:sz w:val="22"/>
          <w:szCs w:val="22"/>
          <w:lang w:val="fr-FR"/>
        </w:rPr>
        <w:t>, du Maî</w:t>
      </w:r>
      <w:r w:rsidR="000C6978" w:rsidRPr="009B61B4">
        <w:rPr>
          <w:rFonts w:asciiTheme="majorHAnsi" w:hAnsiTheme="majorHAnsi"/>
          <w:sz w:val="22"/>
          <w:szCs w:val="22"/>
          <w:lang w:val="fr-FR"/>
        </w:rPr>
        <w:t>tre d’Ouvrage</w:t>
      </w:r>
      <w:r w:rsidRPr="009B61B4">
        <w:rPr>
          <w:rFonts w:asciiTheme="majorHAnsi" w:hAnsiTheme="majorHAnsi"/>
          <w:sz w:val="22"/>
          <w:szCs w:val="22"/>
          <w:lang w:val="fr-FR"/>
        </w:rPr>
        <w:t>.</w:t>
      </w:r>
    </w:p>
    <w:p w14:paraId="27887D48" w14:textId="77777777" w:rsidR="009719DE" w:rsidRPr="009B61B4" w:rsidRDefault="009719DE" w:rsidP="007947AF">
      <w:pPr>
        <w:jc w:val="both"/>
        <w:rPr>
          <w:rFonts w:asciiTheme="majorHAnsi" w:eastAsiaTheme="minorHAnsi" w:hAnsiTheme="majorHAnsi" w:cs="Segoe UI Symbol"/>
          <w:noProof/>
          <w:sz w:val="22"/>
          <w:szCs w:val="22"/>
          <w:lang w:val="fr-FR"/>
        </w:rPr>
      </w:pPr>
    </w:p>
    <w:p w14:paraId="0283B33F" w14:textId="77777777" w:rsidR="007947AF" w:rsidRPr="009B61B4" w:rsidRDefault="007947AF" w:rsidP="007947AF">
      <w:pPr>
        <w:numPr>
          <w:ilvl w:val="12"/>
          <w:numId w:val="0"/>
        </w:numPr>
        <w:jc w:val="both"/>
        <w:rPr>
          <w:rFonts w:asciiTheme="majorHAnsi" w:hAnsiTheme="majorHAnsi"/>
          <w:b/>
          <w:bCs/>
          <w:color w:val="FF0000"/>
          <w:sz w:val="22"/>
          <w:szCs w:val="22"/>
          <w:lang w:val="fr-FR"/>
        </w:rPr>
      </w:pPr>
    </w:p>
    <w:p w14:paraId="118036E8" w14:textId="479909AB" w:rsidR="007947AF" w:rsidRPr="009B61B4" w:rsidRDefault="002867A3" w:rsidP="008F6EF2">
      <w:pPr>
        <w:ind w:left="142"/>
        <w:jc w:val="both"/>
        <w:rPr>
          <w:rFonts w:asciiTheme="majorHAnsi" w:hAnsiTheme="majorHAnsi"/>
          <w:b/>
          <w:smallCaps/>
          <w:sz w:val="22"/>
          <w:szCs w:val="22"/>
          <w:lang w:val="fr-FR"/>
        </w:rPr>
      </w:pPr>
      <w:r>
        <w:rPr>
          <w:rFonts w:asciiTheme="majorHAnsi" w:hAnsiTheme="majorHAnsi"/>
          <w:b/>
          <w:smallCaps/>
          <w:sz w:val="22"/>
          <w:szCs w:val="22"/>
          <w:lang w:val="fr-FR"/>
        </w:rPr>
        <w:t>3</w:t>
      </w:r>
      <w:r w:rsidRPr="002867A3">
        <w:rPr>
          <w:rFonts w:asciiTheme="majorHAnsi" w:hAnsiTheme="majorHAnsi"/>
          <w:b/>
          <w:bCs/>
          <w:sz w:val="22"/>
          <w:szCs w:val="22"/>
          <w:lang w:val="fr-FR"/>
        </w:rPr>
        <w:t xml:space="preserve"> </w:t>
      </w:r>
      <w:r w:rsidRPr="009B61B4">
        <w:rPr>
          <w:rFonts w:asciiTheme="majorHAnsi" w:hAnsiTheme="majorHAnsi"/>
          <w:b/>
          <w:bCs/>
          <w:sz w:val="22"/>
          <w:szCs w:val="22"/>
          <w:lang w:val="fr-FR"/>
        </w:rPr>
        <w:t>.</w:t>
      </w:r>
      <w:r>
        <w:rPr>
          <w:rFonts w:asciiTheme="majorHAnsi" w:hAnsiTheme="majorHAnsi"/>
          <w:b/>
          <w:bCs/>
          <w:sz w:val="22"/>
          <w:szCs w:val="22"/>
          <w:lang w:val="fr-FR"/>
        </w:rPr>
        <w:t>2</w:t>
      </w:r>
      <w:r w:rsidR="007947AF" w:rsidRPr="009B61B4">
        <w:rPr>
          <w:rFonts w:asciiTheme="majorHAnsi" w:hAnsiTheme="majorHAnsi"/>
          <w:b/>
          <w:smallCaps/>
          <w:sz w:val="22"/>
          <w:szCs w:val="22"/>
          <w:lang w:val="fr-FR"/>
        </w:rPr>
        <w:t xml:space="preserve">.3 </w:t>
      </w:r>
      <w:r w:rsidR="009F67CF" w:rsidRPr="009B61B4">
        <w:rPr>
          <w:rFonts w:asciiTheme="majorHAnsi" w:hAnsiTheme="majorHAnsi"/>
          <w:b/>
          <w:smallCaps/>
          <w:sz w:val="22"/>
          <w:szCs w:val="22"/>
          <w:lang w:val="fr-FR"/>
        </w:rPr>
        <w:t>Dossier</w:t>
      </w:r>
      <w:r w:rsidR="007947AF" w:rsidRPr="009B61B4">
        <w:rPr>
          <w:rFonts w:asciiTheme="majorHAnsi" w:hAnsiTheme="majorHAnsi"/>
          <w:b/>
          <w:smallCaps/>
          <w:sz w:val="22"/>
          <w:szCs w:val="22"/>
          <w:lang w:val="fr-FR"/>
        </w:rPr>
        <w:t xml:space="preserve"> </w:t>
      </w:r>
      <w:r w:rsidR="009F67CF" w:rsidRPr="009B61B4">
        <w:rPr>
          <w:rFonts w:asciiTheme="majorHAnsi" w:hAnsiTheme="majorHAnsi"/>
          <w:b/>
          <w:smallCaps/>
          <w:sz w:val="22"/>
          <w:szCs w:val="22"/>
          <w:lang w:val="fr-FR"/>
        </w:rPr>
        <w:t>D’Exécutions</w:t>
      </w:r>
      <w:r w:rsidR="001D23D0" w:rsidRPr="009B61B4">
        <w:rPr>
          <w:rFonts w:asciiTheme="majorHAnsi" w:hAnsiTheme="majorHAnsi"/>
          <w:b/>
          <w:smallCaps/>
          <w:sz w:val="22"/>
          <w:szCs w:val="22"/>
          <w:lang w:val="fr-FR"/>
        </w:rPr>
        <w:t xml:space="preserve"> :</w:t>
      </w:r>
    </w:p>
    <w:p w14:paraId="54D91DA0" w14:textId="77777777" w:rsidR="0056556D" w:rsidRPr="009B61B4" w:rsidRDefault="0056556D" w:rsidP="007947AF">
      <w:pPr>
        <w:ind w:left="142"/>
        <w:jc w:val="both"/>
        <w:rPr>
          <w:rFonts w:asciiTheme="majorHAnsi" w:hAnsiTheme="majorHAnsi"/>
          <w:b/>
          <w:smallCaps/>
          <w:sz w:val="22"/>
          <w:szCs w:val="22"/>
          <w:lang w:val="fr-FR"/>
        </w:rPr>
      </w:pPr>
    </w:p>
    <w:p w14:paraId="7EC70C8A" w14:textId="77777777" w:rsidR="007947AF" w:rsidRPr="009B61B4" w:rsidRDefault="007947AF" w:rsidP="007947AF">
      <w:pPr>
        <w:rPr>
          <w:rFonts w:asciiTheme="majorHAnsi" w:hAnsiTheme="majorHAnsi"/>
          <w:sz w:val="22"/>
          <w:szCs w:val="22"/>
          <w:lang w:val="fr-FR"/>
        </w:rPr>
      </w:pPr>
      <w:r w:rsidRPr="009B61B4">
        <w:rPr>
          <w:rFonts w:asciiTheme="majorHAnsi" w:hAnsiTheme="majorHAnsi"/>
          <w:sz w:val="22"/>
          <w:szCs w:val="22"/>
          <w:lang w:val="fr-FR"/>
        </w:rPr>
        <w:lastRenderedPageBreak/>
        <w:t>Au titre de cette phase, le bureau retenu devra élaborer un dossier d’exécution</w:t>
      </w:r>
      <w:r w:rsidRPr="009B61B4">
        <w:rPr>
          <w:rFonts w:asciiTheme="majorHAnsi" w:hAnsiTheme="majorHAnsi"/>
          <w:i/>
          <w:iCs/>
          <w:sz w:val="22"/>
          <w:szCs w:val="22"/>
          <w:lang w:val="fr-FR"/>
        </w:rPr>
        <w:t xml:space="preserve">, </w:t>
      </w:r>
      <w:r w:rsidRPr="009B61B4">
        <w:rPr>
          <w:rFonts w:asciiTheme="majorHAnsi" w:hAnsiTheme="majorHAnsi"/>
          <w:b/>
          <w:bCs/>
          <w:sz w:val="22"/>
          <w:szCs w:val="22"/>
          <w:lang w:val="fr-FR"/>
        </w:rPr>
        <w:t>dûment visé par un bureau de contrôle agréé</w:t>
      </w:r>
      <w:r w:rsidRPr="009B61B4">
        <w:rPr>
          <w:rFonts w:asciiTheme="majorHAnsi" w:hAnsiTheme="majorHAnsi"/>
          <w:b/>
          <w:i/>
          <w:sz w:val="22"/>
          <w:szCs w:val="22"/>
          <w:lang w:val="fr-FR"/>
        </w:rPr>
        <w:t>.</w:t>
      </w:r>
      <w:r w:rsidRPr="009B61B4">
        <w:rPr>
          <w:rFonts w:asciiTheme="majorHAnsi" w:hAnsiTheme="majorHAnsi"/>
          <w:sz w:val="22"/>
          <w:szCs w:val="22"/>
          <w:lang w:val="fr-FR"/>
        </w:rPr>
        <w:t xml:space="preserve">  </w:t>
      </w:r>
    </w:p>
    <w:p w14:paraId="35390C0F" w14:textId="77777777" w:rsidR="007947AF" w:rsidRPr="009B61B4" w:rsidRDefault="007947AF" w:rsidP="007947AF">
      <w:pPr>
        <w:rPr>
          <w:rFonts w:asciiTheme="majorHAnsi" w:hAnsiTheme="majorHAnsi"/>
          <w:sz w:val="22"/>
          <w:szCs w:val="22"/>
          <w:lang w:val="fr-FR"/>
        </w:rPr>
      </w:pPr>
    </w:p>
    <w:p w14:paraId="68907416" w14:textId="77777777" w:rsidR="007947AF" w:rsidRPr="009B61B4" w:rsidRDefault="007947AF" w:rsidP="007947AF">
      <w:pPr>
        <w:rPr>
          <w:rFonts w:asciiTheme="majorHAnsi" w:hAnsiTheme="majorHAnsi"/>
          <w:sz w:val="22"/>
          <w:szCs w:val="22"/>
          <w:lang w:val="fr-FR"/>
        </w:rPr>
      </w:pPr>
      <w:r w:rsidRPr="009B61B4">
        <w:rPr>
          <w:rFonts w:asciiTheme="majorHAnsi" w:hAnsiTheme="majorHAnsi"/>
          <w:sz w:val="22"/>
          <w:szCs w:val="22"/>
          <w:lang w:val="fr-FR"/>
        </w:rPr>
        <w:t>Ce dossier comporte les éléments suivants par site (aux échelles appropriées) sans que la liste ne soit limitative :</w:t>
      </w:r>
    </w:p>
    <w:p w14:paraId="08C26BA1" w14:textId="77777777" w:rsidR="007947AF" w:rsidRPr="009B61B4" w:rsidRDefault="007947AF" w:rsidP="007947AF">
      <w:pPr>
        <w:rPr>
          <w:rFonts w:asciiTheme="majorHAnsi" w:hAnsiTheme="majorHAnsi"/>
          <w:sz w:val="22"/>
          <w:szCs w:val="22"/>
          <w:lang w:val="fr-FR"/>
        </w:rPr>
      </w:pPr>
    </w:p>
    <w:p w14:paraId="25A7A7BA" w14:textId="2A5194D5" w:rsidR="007947AF" w:rsidRPr="009B61B4" w:rsidRDefault="007947AF" w:rsidP="00FE0DDF">
      <w:pPr>
        <w:numPr>
          <w:ilvl w:val="0"/>
          <w:numId w:val="5"/>
        </w:numPr>
        <w:tabs>
          <w:tab w:val="clear" w:pos="1428"/>
          <w:tab w:val="num" w:pos="360"/>
        </w:tabs>
        <w:ind w:left="360" w:right="901"/>
        <w:rPr>
          <w:rFonts w:asciiTheme="majorHAnsi" w:hAnsiTheme="majorHAnsi"/>
          <w:sz w:val="22"/>
          <w:szCs w:val="22"/>
          <w:lang w:val="fr-FR"/>
        </w:rPr>
      </w:pPr>
      <w:r w:rsidRPr="009B61B4">
        <w:rPr>
          <w:rFonts w:asciiTheme="majorHAnsi" w:hAnsiTheme="majorHAnsi"/>
          <w:sz w:val="22"/>
          <w:szCs w:val="22"/>
          <w:lang w:val="fr-FR"/>
        </w:rPr>
        <w:t>Les cahiers des prescriptions techniques générales et particulières mis à jour des travaux à réaliser ;</w:t>
      </w:r>
    </w:p>
    <w:p w14:paraId="2BDA52CE" w14:textId="77777777" w:rsidR="007947AF" w:rsidRPr="009B61B4" w:rsidRDefault="007947AF" w:rsidP="00FE0DDF">
      <w:pPr>
        <w:numPr>
          <w:ilvl w:val="0"/>
          <w:numId w:val="5"/>
        </w:numPr>
        <w:tabs>
          <w:tab w:val="clear" w:pos="1428"/>
          <w:tab w:val="num" w:pos="360"/>
        </w:tabs>
        <w:ind w:left="360" w:right="901"/>
        <w:rPr>
          <w:rFonts w:asciiTheme="majorHAnsi" w:hAnsiTheme="majorHAnsi"/>
          <w:sz w:val="22"/>
          <w:szCs w:val="22"/>
          <w:lang w:val="fr-FR"/>
        </w:rPr>
      </w:pPr>
      <w:r w:rsidRPr="009B61B4">
        <w:rPr>
          <w:rFonts w:asciiTheme="majorHAnsi" w:hAnsiTheme="majorHAnsi"/>
          <w:sz w:val="22"/>
          <w:szCs w:val="22"/>
          <w:lang w:val="fr-FR"/>
        </w:rPr>
        <w:t>L’ensemble des plans et détails d’architecture (plans de masse, façades, toiture, ainsi que les différentes vues et coupes, profils des terrains à aménager) ;</w:t>
      </w:r>
    </w:p>
    <w:p w14:paraId="71A76035" w14:textId="77777777" w:rsidR="007947AF" w:rsidRPr="009B61B4" w:rsidRDefault="007947AF" w:rsidP="00FE0DDF">
      <w:pPr>
        <w:numPr>
          <w:ilvl w:val="0"/>
          <w:numId w:val="5"/>
        </w:numPr>
        <w:tabs>
          <w:tab w:val="clear" w:pos="1428"/>
          <w:tab w:val="num" w:pos="360"/>
        </w:tabs>
        <w:ind w:left="360" w:right="901"/>
        <w:rPr>
          <w:rFonts w:asciiTheme="majorHAnsi" w:hAnsiTheme="majorHAnsi"/>
          <w:sz w:val="22"/>
          <w:szCs w:val="22"/>
          <w:lang w:val="fr-FR"/>
        </w:rPr>
      </w:pPr>
      <w:r w:rsidRPr="009B61B4">
        <w:rPr>
          <w:rFonts w:asciiTheme="majorHAnsi" w:hAnsiTheme="majorHAnsi"/>
          <w:sz w:val="22"/>
          <w:szCs w:val="22"/>
          <w:lang w:val="fr-FR"/>
        </w:rPr>
        <w:t>L’ensemble des différents plans de coffrage (fondations, poteaux, chaînages, poutres, planchers, etc…) ;</w:t>
      </w:r>
    </w:p>
    <w:p w14:paraId="3D22B403" w14:textId="77777777" w:rsidR="007947AF" w:rsidRPr="009B61B4" w:rsidRDefault="007947AF" w:rsidP="00FE0DDF">
      <w:pPr>
        <w:numPr>
          <w:ilvl w:val="0"/>
          <w:numId w:val="5"/>
        </w:numPr>
        <w:tabs>
          <w:tab w:val="clear" w:pos="1428"/>
          <w:tab w:val="num" w:pos="360"/>
        </w:tabs>
        <w:ind w:left="360" w:right="901"/>
        <w:rPr>
          <w:rFonts w:asciiTheme="majorHAnsi" w:hAnsiTheme="majorHAnsi"/>
          <w:sz w:val="22"/>
          <w:szCs w:val="22"/>
          <w:lang w:val="fr-FR"/>
        </w:rPr>
      </w:pPr>
      <w:r w:rsidRPr="009B61B4">
        <w:rPr>
          <w:rFonts w:asciiTheme="majorHAnsi" w:hAnsiTheme="majorHAnsi"/>
          <w:sz w:val="22"/>
          <w:szCs w:val="22"/>
          <w:lang w:val="fr-FR"/>
        </w:rPr>
        <w:t xml:space="preserve">L’ensemble des plans de réseaux (électricité, informatique, climatisation, adduction, eau pluviale et assainissement, </w:t>
      </w:r>
      <w:r w:rsidRPr="009B61B4">
        <w:rPr>
          <w:rFonts w:asciiTheme="majorHAnsi" w:hAnsiTheme="majorHAnsi" w:cs="Segoe UI Symbol"/>
          <w:sz w:val="22"/>
          <w:szCs w:val="22"/>
          <w:lang w:val="fr-FR"/>
        </w:rPr>
        <w:t>sécurité incendie</w:t>
      </w:r>
      <w:r w:rsidRPr="009B61B4">
        <w:rPr>
          <w:rFonts w:asciiTheme="majorHAnsi" w:hAnsiTheme="majorHAnsi"/>
          <w:sz w:val="22"/>
          <w:szCs w:val="22"/>
          <w:lang w:val="fr-FR"/>
        </w:rPr>
        <w:t>) ;</w:t>
      </w:r>
    </w:p>
    <w:p w14:paraId="77609A26" w14:textId="77777777" w:rsidR="007947AF" w:rsidRPr="009B61B4" w:rsidRDefault="007947AF" w:rsidP="00FE0DDF">
      <w:pPr>
        <w:numPr>
          <w:ilvl w:val="0"/>
          <w:numId w:val="5"/>
        </w:numPr>
        <w:tabs>
          <w:tab w:val="clear" w:pos="1428"/>
          <w:tab w:val="num" w:pos="360"/>
        </w:tabs>
        <w:ind w:left="360" w:right="901"/>
        <w:rPr>
          <w:rFonts w:asciiTheme="majorHAnsi" w:hAnsiTheme="majorHAnsi"/>
          <w:sz w:val="22"/>
          <w:szCs w:val="22"/>
          <w:lang w:val="fr-FR"/>
        </w:rPr>
      </w:pPr>
      <w:r w:rsidRPr="009B61B4">
        <w:rPr>
          <w:rFonts w:asciiTheme="majorHAnsi" w:hAnsiTheme="majorHAnsi"/>
          <w:sz w:val="22"/>
          <w:szCs w:val="22"/>
          <w:lang w:val="fr-FR"/>
        </w:rPr>
        <w:t>L’ensemble des plans et détails d'exécution (ferraillage, réseaux, …) ;</w:t>
      </w:r>
    </w:p>
    <w:p w14:paraId="50069372" w14:textId="77777777" w:rsidR="007947AF" w:rsidRPr="009B61B4" w:rsidRDefault="007947AF" w:rsidP="00FE0DDF">
      <w:pPr>
        <w:numPr>
          <w:ilvl w:val="0"/>
          <w:numId w:val="5"/>
        </w:numPr>
        <w:tabs>
          <w:tab w:val="clear" w:pos="1428"/>
          <w:tab w:val="num" w:pos="360"/>
        </w:tabs>
        <w:ind w:left="360" w:right="901"/>
        <w:rPr>
          <w:rFonts w:asciiTheme="majorHAnsi" w:hAnsiTheme="majorHAnsi"/>
          <w:sz w:val="22"/>
          <w:szCs w:val="22"/>
          <w:lang w:val="fr-FR"/>
        </w:rPr>
      </w:pPr>
      <w:r w:rsidRPr="009B61B4">
        <w:rPr>
          <w:rFonts w:asciiTheme="majorHAnsi" w:hAnsiTheme="majorHAnsi"/>
          <w:sz w:val="22"/>
          <w:szCs w:val="22"/>
          <w:lang w:val="fr-FR"/>
        </w:rPr>
        <w:t>Les cadres du devis quantitatif et estimatif et du bordereau des prix unitaires.</w:t>
      </w:r>
    </w:p>
    <w:p w14:paraId="27536F22" w14:textId="77777777" w:rsidR="007947AF" w:rsidRPr="009B61B4" w:rsidRDefault="007947AF" w:rsidP="00FE0DDF">
      <w:pPr>
        <w:numPr>
          <w:ilvl w:val="0"/>
          <w:numId w:val="5"/>
        </w:numPr>
        <w:tabs>
          <w:tab w:val="clear" w:pos="1428"/>
          <w:tab w:val="num" w:pos="360"/>
        </w:tabs>
        <w:ind w:left="360" w:right="901"/>
        <w:rPr>
          <w:rFonts w:asciiTheme="majorHAnsi" w:eastAsiaTheme="minorHAnsi" w:hAnsiTheme="majorHAnsi" w:cs="Segoe UI Symbol"/>
          <w:bCs/>
          <w:noProof/>
          <w:sz w:val="22"/>
          <w:szCs w:val="22"/>
          <w:lang w:val="fr-FR"/>
        </w:rPr>
      </w:pPr>
      <w:r w:rsidRPr="009B61B4">
        <w:rPr>
          <w:rFonts w:asciiTheme="majorHAnsi" w:hAnsiTheme="majorHAnsi"/>
          <w:sz w:val="22"/>
          <w:szCs w:val="22"/>
          <w:lang w:val="fr-FR"/>
        </w:rPr>
        <w:t xml:space="preserve">Le planning d’exécution des ouvrages par corps d’état </w:t>
      </w:r>
    </w:p>
    <w:p w14:paraId="46DB2259" w14:textId="43F5F87A" w:rsidR="007947AF" w:rsidRPr="009B61B4" w:rsidRDefault="007947AF" w:rsidP="00FE0DDF">
      <w:pPr>
        <w:numPr>
          <w:ilvl w:val="0"/>
          <w:numId w:val="5"/>
        </w:numPr>
        <w:tabs>
          <w:tab w:val="clear" w:pos="1428"/>
          <w:tab w:val="num" w:pos="360"/>
        </w:tabs>
        <w:ind w:left="360" w:right="901"/>
        <w:rPr>
          <w:rFonts w:asciiTheme="majorHAnsi" w:hAnsiTheme="majorHAnsi"/>
          <w:sz w:val="22"/>
          <w:szCs w:val="22"/>
          <w:lang w:val="fr-FR"/>
        </w:rPr>
      </w:pPr>
      <w:r w:rsidRPr="009B61B4">
        <w:rPr>
          <w:rFonts w:asciiTheme="majorHAnsi" w:hAnsiTheme="majorHAnsi"/>
          <w:sz w:val="22"/>
          <w:szCs w:val="22"/>
          <w:lang w:val="fr-FR"/>
        </w:rPr>
        <w:t>Un devis quantitatif et estimatif confidentiel mis à jour</w:t>
      </w:r>
      <w:r w:rsidR="004E5B49" w:rsidRPr="009B61B4">
        <w:rPr>
          <w:rFonts w:asciiTheme="majorHAnsi" w:hAnsiTheme="majorHAnsi"/>
          <w:sz w:val="22"/>
          <w:szCs w:val="22"/>
          <w:lang w:val="fr-FR"/>
        </w:rPr>
        <w:t xml:space="preserve"> par projet</w:t>
      </w:r>
      <w:r w:rsidRPr="009B61B4">
        <w:rPr>
          <w:rFonts w:asciiTheme="majorHAnsi" w:hAnsiTheme="majorHAnsi"/>
          <w:sz w:val="22"/>
          <w:szCs w:val="22"/>
          <w:lang w:val="fr-FR"/>
        </w:rPr>
        <w:t>.</w:t>
      </w:r>
    </w:p>
    <w:p w14:paraId="5FC1969C" w14:textId="77777777" w:rsidR="007947AF" w:rsidRPr="009B61B4" w:rsidRDefault="007947AF" w:rsidP="007947AF">
      <w:pPr>
        <w:ind w:right="901"/>
        <w:rPr>
          <w:rFonts w:asciiTheme="majorHAnsi" w:hAnsiTheme="majorHAnsi"/>
          <w:sz w:val="22"/>
          <w:szCs w:val="22"/>
          <w:lang w:val="fr-FR"/>
        </w:rPr>
      </w:pPr>
    </w:p>
    <w:p w14:paraId="20BBB631" w14:textId="1D930719" w:rsidR="007947AF" w:rsidRPr="009B61B4" w:rsidRDefault="007947AF" w:rsidP="007947AF">
      <w:pPr>
        <w:ind w:right="901"/>
        <w:rPr>
          <w:rFonts w:asciiTheme="majorHAnsi" w:hAnsiTheme="majorHAnsi"/>
          <w:sz w:val="22"/>
          <w:szCs w:val="22"/>
          <w:lang w:val="fr-FR"/>
        </w:rPr>
      </w:pPr>
      <w:r w:rsidRPr="009B61B4">
        <w:rPr>
          <w:rFonts w:asciiTheme="majorHAnsi" w:hAnsiTheme="majorHAnsi"/>
          <w:sz w:val="22"/>
          <w:szCs w:val="22"/>
          <w:lang w:val="fr-FR"/>
        </w:rPr>
        <w:t xml:space="preserve">Ce dossier devra être soumis à l’approbation de </w:t>
      </w:r>
      <w:r w:rsidR="0017535E" w:rsidRPr="009B61B4">
        <w:rPr>
          <w:rFonts w:asciiTheme="majorHAnsi" w:hAnsiTheme="majorHAnsi"/>
          <w:sz w:val="22"/>
          <w:szCs w:val="22"/>
          <w:lang w:val="fr-FR"/>
        </w:rPr>
        <w:t>CCP/</w:t>
      </w:r>
      <w:r w:rsidRPr="009B61B4">
        <w:rPr>
          <w:rFonts w:asciiTheme="majorHAnsi" w:hAnsiTheme="majorHAnsi"/>
          <w:sz w:val="22"/>
          <w:szCs w:val="22"/>
          <w:lang w:val="fr-FR"/>
        </w:rPr>
        <w:t>Antenne</w:t>
      </w:r>
      <w:r w:rsidR="004E5B49" w:rsidRPr="009B61B4">
        <w:rPr>
          <w:rFonts w:asciiTheme="majorHAnsi" w:hAnsiTheme="majorHAnsi"/>
          <w:sz w:val="22"/>
          <w:szCs w:val="22"/>
          <w:lang w:val="fr-FR"/>
        </w:rPr>
        <w:t xml:space="preserve"> de Kiffa</w:t>
      </w:r>
      <w:r w:rsidRPr="009B61B4">
        <w:rPr>
          <w:rFonts w:asciiTheme="majorHAnsi" w:hAnsiTheme="majorHAnsi"/>
          <w:sz w:val="22"/>
          <w:szCs w:val="22"/>
          <w:lang w:val="fr-FR"/>
        </w:rPr>
        <w:t xml:space="preserve"> avant le visa par le bureau de contrôle</w:t>
      </w:r>
    </w:p>
    <w:p w14:paraId="5C492F45" w14:textId="44A39F36" w:rsidR="007947AF" w:rsidRPr="009B61B4" w:rsidRDefault="007947AF" w:rsidP="007947AF">
      <w:pPr>
        <w:rPr>
          <w:rFonts w:asciiTheme="majorHAnsi" w:hAnsiTheme="majorHAnsi"/>
          <w:sz w:val="22"/>
          <w:szCs w:val="22"/>
          <w:lang w:val="fr-FR"/>
        </w:rPr>
      </w:pPr>
      <w:r w:rsidRPr="009B61B4">
        <w:rPr>
          <w:rFonts w:asciiTheme="majorHAnsi" w:hAnsiTheme="majorHAnsi"/>
          <w:sz w:val="22"/>
          <w:szCs w:val="22"/>
          <w:lang w:val="fr-FR"/>
        </w:rPr>
        <w:t xml:space="preserve">Au terme de cette phase, le bureau retenu remettra </w:t>
      </w:r>
      <w:r w:rsidR="00297571" w:rsidRPr="009B61B4">
        <w:rPr>
          <w:rFonts w:asciiTheme="majorHAnsi" w:hAnsiTheme="majorHAnsi"/>
          <w:sz w:val="22"/>
          <w:szCs w:val="22"/>
          <w:lang w:val="fr-FR"/>
        </w:rPr>
        <w:t xml:space="preserve"> (après 30 jours de l’approbation de </w:t>
      </w:r>
      <w:r w:rsidR="009F67CF" w:rsidRPr="009B61B4">
        <w:rPr>
          <w:rFonts w:asciiTheme="majorHAnsi" w:hAnsiTheme="majorHAnsi"/>
          <w:sz w:val="22"/>
          <w:szCs w:val="22"/>
          <w:lang w:val="fr-FR"/>
        </w:rPr>
        <w:t>l’APS)</w:t>
      </w:r>
      <w:r w:rsidR="00297571" w:rsidRPr="009B61B4">
        <w:rPr>
          <w:rFonts w:asciiTheme="majorHAnsi" w:hAnsiTheme="majorHAnsi"/>
          <w:sz w:val="22"/>
          <w:szCs w:val="22"/>
          <w:lang w:val="fr-FR"/>
        </w:rPr>
        <w:t xml:space="preserve"> </w:t>
      </w:r>
      <w:r w:rsidRPr="009B61B4">
        <w:rPr>
          <w:rFonts w:asciiTheme="majorHAnsi" w:hAnsiTheme="majorHAnsi"/>
          <w:sz w:val="22"/>
          <w:szCs w:val="22"/>
          <w:lang w:val="fr-FR"/>
        </w:rPr>
        <w:t xml:space="preserve">un dossier d’exécution comportant les éléments cités ci-avant en quatre (04) exemplaires par site avec les plans </w:t>
      </w:r>
      <w:r w:rsidR="009B1AE8" w:rsidRPr="009B61B4">
        <w:rPr>
          <w:rFonts w:asciiTheme="majorHAnsi" w:hAnsiTheme="majorHAnsi"/>
          <w:sz w:val="22"/>
          <w:szCs w:val="22"/>
          <w:lang w:val="fr-FR"/>
        </w:rPr>
        <w:t>visés (</w:t>
      </w:r>
      <w:r w:rsidRPr="009B61B4">
        <w:rPr>
          <w:rFonts w:asciiTheme="majorHAnsi" w:hAnsiTheme="majorHAnsi"/>
          <w:sz w:val="22"/>
          <w:szCs w:val="22"/>
          <w:lang w:val="fr-FR"/>
        </w:rPr>
        <w:t>1 original et 2 copies authentifiées).</w:t>
      </w:r>
    </w:p>
    <w:p w14:paraId="7EA7501E" w14:textId="77777777" w:rsidR="007947AF" w:rsidRPr="009B61B4" w:rsidRDefault="007947AF" w:rsidP="007947AF">
      <w:pPr>
        <w:rPr>
          <w:rFonts w:asciiTheme="majorHAnsi" w:hAnsiTheme="majorHAnsi"/>
          <w:sz w:val="22"/>
          <w:szCs w:val="22"/>
          <w:lang w:val="fr-FR"/>
        </w:rPr>
      </w:pPr>
    </w:p>
    <w:p w14:paraId="73B977DF" w14:textId="77777777" w:rsidR="007947AF" w:rsidRPr="009B61B4" w:rsidRDefault="007947AF" w:rsidP="007947AF">
      <w:pPr>
        <w:numPr>
          <w:ilvl w:val="12"/>
          <w:numId w:val="0"/>
        </w:numPr>
        <w:jc w:val="both"/>
        <w:rPr>
          <w:rFonts w:asciiTheme="majorHAnsi" w:hAnsiTheme="majorHAnsi"/>
          <w:b/>
          <w:bCs/>
          <w:color w:val="FF0000"/>
          <w:sz w:val="22"/>
          <w:szCs w:val="22"/>
          <w:lang w:val="fr-FR"/>
        </w:rPr>
      </w:pPr>
    </w:p>
    <w:p w14:paraId="2D389249" w14:textId="2A141015" w:rsidR="007947AF" w:rsidRPr="009B61B4" w:rsidRDefault="002867A3" w:rsidP="008F6EF2">
      <w:pPr>
        <w:ind w:left="142"/>
        <w:jc w:val="both"/>
        <w:rPr>
          <w:rFonts w:asciiTheme="majorHAnsi" w:hAnsiTheme="majorHAnsi"/>
          <w:b/>
          <w:smallCaps/>
          <w:sz w:val="22"/>
          <w:szCs w:val="22"/>
          <w:lang w:val="fr-FR"/>
        </w:rPr>
      </w:pPr>
      <w:r>
        <w:rPr>
          <w:rFonts w:asciiTheme="majorHAnsi" w:hAnsiTheme="majorHAnsi"/>
          <w:b/>
          <w:sz w:val="22"/>
          <w:szCs w:val="22"/>
          <w:lang w:val="fr-FR"/>
        </w:rPr>
        <w:t>3</w:t>
      </w:r>
      <w:r w:rsidR="007947AF" w:rsidRPr="009B61B4">
        <w:rPr>
          <w:rFonts w:asciiTheme="majorHAnsi" w:hAnsiTheme="majorHAnsi"/>
          <w:b/>
          <w:sz w:val="22"/>
          <w:szCs w:val="22"/>
          <w:lang w:val="fr-FR"/>
        </w:rPr>
        <w:t>.</w:t>
      </w:r>
      <w:r>
        <w:rPr>
          <w:rFonts w:asciiTheme="majorHAnsi" w:hAnsiTheme="majorHAnsi"/>
          <w:b/>
          <w:sz w:val="22"/>
          <w:szCs w:val="22"/>
          <w:lang w:val="fr-FR"/>
        </w:rPr>
        <w:t>2</w:t>
      </w:r>
      <w:r w:rsidR="007947AF" w:rsidRPr="009B61B4">
        <w:rPr>
          <w:rFonts w:asciiTheme="majorHAnsi" w:hAnsiTheme="majorHAnsi"/>
          <w:b/>
          <w:sz w:val="22"/>
          <w:szCs w:val="22"/>
          <w:lang w:val="fr-FR"/>
        </w:rPr>
        <w:t>.</w:t>
      </w:r>
      <w:r w:rsidR="00067064" w:rsidRPr="009B61B4">
        <w:rPr>
          <w:rFonts w:asciiTheme="majorHAnsi" w:hAnsiTheme="majorHAnsi"/>
          <w:b/>
          <w:sz w:val="22"/>
          <w:szCs w:val="22"/>
          <w:lang w:val="fr-FR"/>
        </w:rPr>
        <w:t>4</w:t>
      </w:r>
      <w:r w:rsidR="007947AF" w:rsidRPr="009B61B4">
        <w:rPr>
          <w:rFonts w:asciiTheme="majorHAnsi" w:hAnsiTheme="majorHAnsi"/>
          <w:b/>
          <w:sz w:val="22"/>
          <w:szCs w:val="22"/>
          <w:u w:val="single"/>
          <w:lang w:val="fr-FR"/>
        </w:rPr>
        <w:t xml:space="preserve"> </w:t>
      </w:r>
      <w:r w:rsidR="007947AF" w:rsidRPr="009B61B4">
        <w:rPr>
          <w:rFonts w:asciiTheme="majorHAnsi" w:hAnsiTheme="majorHAnsi"/>
          <w:b/>
          <w:smallCaps/>
          <w:sz w:val="22"/>
          <w:szCs w:val="22"/>
          <w:lang w:val="fr-FR"/>
        </w:rPr>
        <w:t>DOSSIERS D’APPELS D’OFFRES (DAO) :</w:t>
      </w:r>
    </w:p>
    <w:p w14:paraId="28D517BB" w14:textId="77777777" w:rsidR="002710AC" w:rsidRPr="009B61B4" w:rsidRDefault="002710AC" w:rsidP="007947AF">
      <w:pPr>
        <w:ind w:left="142"/>
        <w:jc w:val="both"/>
        <w:rPr>
          <w:rFonts w:asciiTheme="majorHAnsi" w:hAnsiTheme="majorHAnsi"/>
          <w:b/>
          <w:smallCaps/>
          <w:sz w:val="22"/>
          <w:szCs w:val="22"/>
          <w:lang w:val="fr-FR"/>
        </w:rPr>
      </w:pPr>
    </w:p>
    <w:p w14:paraId="2AE78203" w14:textId="5F1D6B15" w:rsidR="007947AF" w:rsidRPr="009B61B4" w:rsidRDefault="007947AF" w:rsidP="007947AF">
      <w:pPr>
        <w:rPr>
          <w:rFonts w:asciiTheme="majorHAnsi" w:hAnsiTheme="majorHAnsi"/>
          <w:sz w:val="22"/>
          <w:szCs w:val="22"/>
          <w:lang w:val="fr-FR"/>
        </w:rPr>
      </w:pPr>
      <w:r w:rsidRPr="009B61B4">
        <w:rPr>
          <w:rFonts w:asciiTheme="majorHAnsi" w:hAnsiTheme="majorHAnsi"/>
          <w:sz w:val="22"/>
          <w:szCs w:val="22"/>
          <w:lang w:val="fr-FR"/>
        </w:rPr>
        <w:t>Au titre de cette phase, le bureau retenu devra élaborer un dossier d’appel d’offres suivant le modèle Banque Mondiale.</w:t>
      </w:r>
      <w:r w:rsidR="001E7797">
        <w:rPr>
          <w:rFonts w:asciiTheme="majorHAnsi" w:hAnsiTheme="majorHAnsi"/>
          <w:sz w:val="22"/>
          <w:szCs w:val="22"/>
          <w:lang w:val="fr-FR"/>
        </w:rPr>
        <w:t xml:space="preserve"> </w:t>
      </w:r>
      <w:r w:rsidRPr="009B61B4">
        <w:rPr>
          <w:rFonts w:asciiTheme="majorHAnsi" w:hAnsiTheme="majorHAnsi"/>
          <w:sz w:val="22"/>
          <w:szCs w:val="22"/>
          <w:lang w:val="fr-FR"/>
        </w:rPr>
        <w:t>Ce dossier contiendra les pièces graphiques et écrites du dossier d’exécution à l’exception du devis confidentiel.</w:t>
      </w:r>
    </w:p>
    <w:p w14:paraId="0E7386A2" w14:textId="77777777" w:rsidR="007947AF" w:rsidRPr="009B61B4" w:rsidRDefault="007947AF" w:rsidP="007947AF">
      <w:pPr>
        <w:rPr>
          <w:rFonts w:asciiTheme="majorHAnsi" w:hAnsiTheme="majorHAnsi"/>
          <w:sz w:val="22"/>
          <w:szCs w:val="22"/>
          <w:lang w:val="fr-FR"/>
        </w:rPr>
      </w:pPr>
    </w:p>
    <w:p w14:paraId="0100AAA7" w14:textId="7584CC18" w:rsidR="007947AF" w:rsidRPr="009B61B4" w:rsidRDefault="007947AF" w:rsidP="007947AF">
      <w:pPr>
        <w:jc w:val="both"/>
        <w:rPr>
          <w:rFonts w:asciiTheme="majorHAnsi" w:hAnsiTheme="majorHAnsi"/>
          <w:sz w:val="22"/>
          <w:szCs w:val="22"/>
          <w:lang w:val="fr-FR"/>
        </w:rPr>
      </w:pPr>
      <w:r w:rsidRPr="009B61B4">
        <w:rPr>
          <w:rFonts w:asciiTheme="majorHAnsi" w:hAnsiTheme="majorHAnsi"/>
          <w:sz w:val="22"/>
          <w:szCs w:val="22"/>
          <w:lang w:val="fr-FR"/>
        </w:rPr>
        <w:t>Le Dossier d’Appel d’Offres sera composé des éléments suivants</w:t>
      </w:r>
      <w:r w:rsidR="00177E82" w:rsidRPr="009B61B4">
        <w:rPr>
          <w:rFonts w:asciiTheme="majorHAnsi" w:hAnsiTheme="majorHAnsi"/>
          <w:sz w:val="22"/>
          <w:szCs w:val="22"/>
          <w:lang w:val="fr-FR"/>
        </w:rPr>
        <w:t xml:space="preserve"> par projet suivant le lotissement travaux</w:t>
      </w:r>
      <w:r w:rsidRPr="009B61B4">
        <w:rPr>
          <w:rFonts w:asciiTheme="majorHAnsi" w:hAnsiTheme="majorHAnsi"/>
          <w:sz w:val="22"/>
          <w:szCs w:val="22"/>
          <w:lang w:val="fr-FR"/>
        </w:rPr>
        <w:t xml:space="preserve"> : </w:t>
      </w:r>
    </w:p>
    <w:p w14:paraId="119F8C2E" w14:textId="77777777" w:rsidR="007947AF" w:rsidRPr="009B61B4" w:rsidRDefault="007947AF" w:rsidP="007947AF">
      <w:pPr>
        <w:jc w:val="both"/>
        <w:rPr>
          <w:rFonts w:asciiTheme="majorHAnsi" w:hAnsiTheme="majorHAnsi"/>
          <w:sz w:val="22"/>
          <w:szCs w:val="22"/>
          <w:lang w:val="fr-FR"/>
        </w:rPr>
      </w:pPr>
    </w:p>
    <w:p w14:paraId="30D18D71" w14:textId="77777777" w:rsidR="007947AF" w:rsidRPr="009B61B4" w:rsidRDefault="007947AF" w:rsidP="00FE0DDF">
      <w:pPr>
        <w:numPr>
          <w:ilvl w:val="0"/>
          <w:numId w:val="6"/>
        </w:numPr>
        <w:jc w:val="both"/>
        <w:rPr>
          <w:rFonts w:asciiTheme="majorHAnsi" w:hAnsiTheme="majorHAnsi"/>
          <w:sz w:val="22"/>
          <w:szCs w:val="22"/>
          <w:lang w:val="fr-FR"/>
        </w:rPr>
      </w:pPr>
      <w:r w:rsidRPr="009B61B4">
        <w:rPr>
          <w:rFonts w:asciiTheme="majorHAnsi" w:hAnsiTheme="majorHAnsi"/>
          <w:sz w:val="22"/>
          <w:szCs w:val="22"/>
          <w:lang w:val="fr-FR"/>
        </w:rPr>
        <w:t>Avis d’Appel d’offres</w:t>
      </w:r>
    </w:p>
    <w:p w14:paraId="722BE706" w14:textId="77777777" w:rsidR="007947AF" w:rsidRPr="009B61B4" w:rsidRDefault="007947AF" w:rsidP="00FE0DDF">
      <w:pPr>
        <w:numPr>
          <w:ilvl w:val="0"/>
          <w:numId w:val="6"/>
        </w:numPr>
        <w:jc w:val="both"/>
        <w:rPr>
          <w:rFonts w:asciiTheme="majorHAnsi" w:hAnsiTheme="majorHAnsi"/>
          <w:sz w:val="22"/>
          <w:szCs w:val="22"/>
          <w:lang w:val="fr-FR"/>
        </w:rPr>
      </w:pPr>
      <w:r w:rsidRPr="009B61B4">
        <w:rPr>
          <w:rFonts w:asciiTheme="majorHAnsi" w:hAnsiTheme="majorHAnsi"/>
          <w:sz w:val="22"/>
          <w:szCs w:val="22"/>
          <w:lang w:val="fr-FR"/>
        </w:rPr>
        <w:t>Instructions aux soumissionnaires</w:t>
      </w:r>
    </w:p>
    <w:p w14:paraId="194AD7DE" w14:textId="77777777" w:rsidR="007947AF" w:rsidRPr="009B61B4" w:rsidRDefault="007947AF" w:rsidP="00FE0DDF">
      <w:pPr>
        <w:numPr>
          <w:ilvl w:val="0"/>
          <w:numId w:val="6"/>
        </w:numPr>
        <w:jc w:val="both"/>
        <w:rPr>
          <w:rFonts w:asciiTheme="majorHAnsi" w:hAnsiTheme="majorHAnsi"/>
          <w:sz w:val="22"/>
          <w:szCs w:val="22"/>
          <w:lang w:val="fr-FR"/>
        </w:rPr>
      </w:pPr>
      <w:r w:rsidRPr="009B61B4">
        <w:rPr>
          <w:rFonts w:asciiTheme="majorHAnsi" w:hAnsiTheme="majorHAnsi"/>
          <w:sz w:val="22"/>
          <w:szCs w:val="22"/>
          <w:lang w:val="fr-FR"/>
        </w:rPr>
        <w:t>Cahier des Clauses Administratives Générales (CCAG)</w:t>
      </w:r>
    </w:p>
    <w:p w14:paraId="6748131F" w14:textId="77777777" w:rsidR="007947AF" w:rsidRPr="009B61B4" w:rsidRDefault="007947AF" w:rsidP="00FE0DDF">
      <w:pPr>
        <w:numPr>
          <w:ilvl w:val="0"/>
          <w:numId w:val="6"/>
        </w:numPr>
        <w:jc w:val="both"/>
        <w:rPr>
          <w:rFonts w:asciiTheme="majorHAnsi" w:hAnsiTheme="majorHAnsi"/>
          <w:sz w:val="22"/>
          <w:szCs w:val="22"/>
          <w:lang w:val="fr-FR"/>
        </w:rPr>
      </w:pPr>
      <w:r w:rsidRPr="009B61B4">
        <w:rPr>
          <w:rFonts w:asciiTheme="majorHAnsi" w:hAnsiTheme="majorHAnsi"/>
          <w:sz w:val="22"/>
          <w:szCs w:val="22"/>
          <w:lang w:val="fr-FR"/>
        </w:rPr>
        <w:t>Cahier des Clauses Administratives Particulières (CCAP)</w:t>
      </w:r>
    </w:p>
    <w:p w14:paraId="5312844C" w14:textId="758F574E" w:rsidR="007947AF" w:rsidRPr="009B61B4" w:rsidRDefault="00C946B8" w:rsidP="00FE0DDF">
      <w:pPr>
        <w:numPr>
          <w:ilvl w:val="0"/>
          <w:numId w:val="6"/>
        </w:numPr>
        <w:jc w:val="both"/>
        <w:rPr>
          <w:rFonts w:asciiTheme="majorHAnsi" w:hAnsiTheme="majorHAnsi"/>
          <w:sz w:val="22"/>
          <w:szCs w:val="22"/>
          <w:lang w:val="fr-FR"/>
        </w:rPr>
      </w:pPr>
      <w:r w:rsidRPr="009B61B4">
        <w:rPr>
          <w:rFonts w:asciiTheme="majorHAnsi" w:hAnsiTheme="majorHAnsi"/>
          <w:sz w:val="22"/>
          <w:szCs w:val="22"/>
          <w:lang w:val="fr-FR"/>
        </w:rPr>
        <w:t xml:space="preserve">Cadre du </w:t>
      </w:r>
      <w:r w:rsidR="007947AF" w:rsidRPr="009B61B4">
        <w:rPr>
          <w:rFonts w:asciiTheme="majorHAnsi" w:hAnsiTheme="majorHAnsi"/>
          <w:sz w:val="22"/>
          <w:szCs w:val="22"/>
          <w:lang w:val="fr-FR"/>
        </w:rPr>
        <w:t>Bordereau des prix et devis descriptif, quantitatif - estimatif</w:t>
      </w:r>
    </w:p>
    <w:p w14:paraId="086A3101" w14:textId="613228F7" w:rsidR="007947AF" w:rsidRPr="009B61B4" w:rsidRDefault="009F67CF" w:rsidP="00FE0DDF">
      <w:pPr>
        <w:numPr>
          <w:ilvl w:val="0"/>
          <w:numId w:val="6"/>
        </w:numPr>
        <w:jc w:val="both"/>
        <w:rPr>
          <w:rFonts w:asciiTheme="majorHAnsi" w:hAnsiTheme="majorHAnsi"/>
          <w:sz w:val="22"/>
          <w:szCs w:val="22"/>
          <w:lang w:val="fr-FR"/>
        </w:rPr>
      </w:pPr>
      <w:r w:rsidRPr="009B61B4">
        <w:rPr>
          <w:rFonts w:asciiTheme="majorHAnsi" w:hAnsiTheme="majorHAnsi"/>
          <w:sz w:val="22"/>
          <w:szCs w:val="22"/>
          <w:lang w:val="fr-FR"/>
        </w:rPr>
        <w:t>Spécifications</w:t>
      </w:r>
      <w:r w:rsidR="007947AF" w:rsidRPr="009B61B4">
        <w:rPr>
          <w:rFonts w:asciiTheme="majorHAnsi" w:hAnsiTheme="majorHAnsi"/>
          <w:sz w:val="22"/>
          <w:szCs w:val="22"/>
          <w:lang w:val="fr-FR"/>
        </w:rPr>
        <w:t xml:space="preserve"> techniques</w:t>
      </w:r>
    </w:p>
    <w:p w14:paraId="6CE69B39" w14:textId="77777777" w:rsidR="007947AF" w:rsidRPr="009B61B4" w:rsidRDefault="007947AF" w:rsidP="00FE0DDF">
      <w:pPr>
        <w:numPr>
          <w:ilvl w:val="0"/>
          <w:numId w:val="6"/>
        </w:numPr>
        <w:jc w:val="both"/>
        <w:rPr>
          <w:rFonts w:asciiTheme="majorHAnsi" w:hAnsiTheme="majorHAnsi"/>
          <w:sz w:val="22"/>
          <w:szCs w:val="22"/>
          <w:lang w:val="fr-FR"/>
        </w:rPr>
      </w:pPr>
      <w:r w:rsidRPr="009B61B4">
        <w:rPr>
          <w:rFonts w:asciiTheme="majorHAnsi" w:hAnsiTheme="majorHAnsi"/>
          <w:sz w:val="22"/>
          <w:szCs w:val="22"/>
          <w:lang w:val="fr-FR"/>
        </w:rPr>
        <w:t>Modèle de formulaires et de garanties</w:t>
      </w:r>
    </w:p>
    <w:p w14:paraId="65DDCBD2" w14:textId="77777777" w:rsidR="007947AF" w:rsidRPr="009B61B4" w:rsidRDefault="007947AF" w:rsidP="00FE0DDF">
      <w:pPr>
        <w:numPr>
          <w:ilvl w:val="0"/>
          <w:numId w:val="6"/>
        </w:numPr>
        <w:jc w:val="both"/>
        <w:rPr>
          <w:rFonts w:asciiTheme="majorHAnsi" w:hAnsiTheme="majorHAnsi"/>
          <w:sz w:val="22"/>
          <w:szCs w:val="22"/>
        </w:rPr>
      </w:pPr>
      <w:r w:rsidRPr="009B61B4">
        <w:rPr>
          <w:rFonts w:asciiTheme="majorHAnsi" w:hAnsiTheme="majorHAnsi"/>
          <w:sz w:val="22"/>
          <w:szCs w:val="22"/>
          <w:lang w:val="fr-FR"/>
        </w:rPr>
        <w:t>Le dossier</w:t>
      </w:r>
      <w:r w:rsidRPr="009B61B4">
        <w:rPr>
          <w:rFonts w:asciiTheme="majorHAnsi" w:hAnsiTheme="majorHAnsi"/>
          <w:sz w:val="22"/>
          <w:szCs w:val="22"/>
        </w:rPr>
        <w:t xml:space="preserve"> des plans</w:t>
      </w:r>
    </w:p>
    <w:p w14:paraId="07170D7B" w14:textId="06A1F686" w:rsidR="0017535E" w:rsidRPr="009B61B4" w:rsidRDefault="0017535E" w:rsidP="00FE0DDF">
      <w:pPr>
        <w:numPr>
          <w:ilvl w:val="0"/>
          <w:numId w:val="6"/>
        </w:numPr>
        <w:jc w:val="both"/>
        <w:rPr>
          <w:rFonts w:asciiTheme="majorHAnsi" w:hAnsiTheme="majorHAnsi"/>
          <w:sz w:val="22"/>
          <w:szCs w:val="22"/>
          <w:lang w:val="fr-FR"/>
        </w:rPr>
      </w:pPr>
      <w:r w:rsidRPr="009B61B4">
        <w:rPr>
          <w:rFonts w:asciiTheme="majorHAnsi" w:hAnsiTheme="majorHAnsi"/>
          <w:sz w:val="22"/>
          <w:szCs w:val="22"/>
          <w:lang w:val="fr-FR"/>
        </w:rPr>
        <w:t xml:space="preserve">Clauses environnementales et sociales (fournies par le Projet </w:t>
      </w:r>
      <w:proofErr w:type="spellStart"/>
      <w:r w:rsidRPr="009B61B4">
        <w:rPr>
          <w:rFonts w:asciiTheme="majorHAnsi" w:hAnsiTheme="majorHAnsi"/>
          <w:sz w:val="22"/>
          <w:szCs w:val="22"/>
          <w:lang w:val="fr-FR"/>
        </w:rPr>
        <w:t>Moudoun</w:t>
      </w:r>
      <w:proofErr w:type="spellEnd"/>
      <w:r w:rsidRPr="009B61B4">
        <w:rPr>
          <w:rFonts w:asciiTheme="majorHAnsi" w:hAnsiTheme="majorHAnsi"/>
          <w:sz w:val="22"/>
          <w:szCs w:val="22"/>
          <w:lang w:val="fr-FR"/>
        </w:rPr>
        <w:t>/</w:t>
      </w:r>
      <w:proofErr w:type="spellStart"/>
      <w:r w:rsidRPr="009B61B4">
        <w:rPr>
          <w:rFonts w:asciiTheme="majorHAnsi" w:hAnsiTheme="majorHAnsi"/>
          <w:sz w:val="22"/>
          <w:szCs w:val="22"/>
          <w:lang w:val="fr-FR"/>
        </w:rPr>
        <w:t>etudes</w:t>
      </w:r>
      <w:proofErr w:type="spellEnd"/>
      <w:r w:rsidRPr="009B61B4">
        <w:rPr>
          <w:rFonts w:asciiTheme="majorHAnsi" w:hAnsiTheme="majorHAnsi"/>
          <w:sz w:val="22"/>
          <w:szCs w:val="22"/>
          <w:lang w:val="fr-FR"/>
        </w:rPr>
        <w:t xml:space="preserve"> environnementales et sociales)</w:t>
      </w:r>
    </w:p>
    <w:p w14:paraId="08E129B5" w14:textId="77777777" w:rsidR="007947AF" w:rsidRPr="001C34B9" w:rsidRDefault="007947AF" w:rsidP="007947AF">
      <w:pPr>
        <w:jc w:val="both"/>
        <w:rPr>
          <w:rFonts w:asciiTheme="majorHAnsi" w:hAnsiTheme="majorHAnsi"/>
          <w:sz w:val="22"/>
          <w:szCs w:val="22"/>
          <w:lang w:val="fr-FR"/>
        </w:rPr>
      </w:pPr>
    </w:p>
    <w:p w14:paraId="3D324D24" w14:textId="4B5A5C58" w:rsidR="00A22C47" w:rsidRPr="009B61B4" w:rsidRDefault="00A22C47" w:rsidP="00686BD8">
      <w:pPr>
        <w:ind w:left="705"/>
        <w:jc w:val="both"/>
        <w:rPr>
          <w:rFonts w:asciiTheme="majorHAnsi" w:hAnsiTheme="majorHAnsi"/>
          <w:sz w:val="22"/>
          <w:szCs w:val="22"/>
          <w:lang w:val="fr-FR"/>
        </w:rPr>
      </w:pPr>
    </w:p>
    <w:p w14:paraId="30E1FBEC" w14:textId="3F60861F" w:rsidR="00575A47" w:rsidRPr="002867A3" w:rsidRDefault="002867A3" w:rsidP="00575A47">
      <w:pPr>
        <w:jc w:val="both"/>
        <w:rPr>
          <w:rFonts w:asciiTheme="majorHAnsi" w:hAnsiTheme="majorHAnsi"/>
          <w:b/>
          <w:bCs/>
          <w:i/>
          <w:iCs/>
          <w:sz w:val="22"/>
          <w:szCs w:val="22"/>
          <w:lang w:val="fr-FR"/>
        </w:rPr>
      </w:pPr>
      <w:r>
        <w:rPr>
          <w:rFonts w:asciiTheme="majorHAnsi" w:hAnsiTheme="majorHAnsi"/>
          <w:b/>
          <w:bCs/>
          <w:i/>
          <w:iCs/>
          <w:sz w:val="22"/>
          <w:szCs w:val="22"/>
          <w:lang w:val="fr-FR"/>
        </w:rPr>
        <w:t>3</w:t>
      </w:r>
      <w:r w:rsidR="00575A47" w:rsidRPr="002867A3">
        <w:rPr>
          <w:rFonts w:asciiTheme="majorHAnsi" w:hAnsiTheme="majorHAnsi"/>
          <w:b/>
          <w:bCs/>
          <w:i/>
          <w:iCs/>
          <w:sz w:val="22"/>
          <w:szCs w:val="22"/>
          <w:lang w:val="fr-FR"/>
        </w:rPr>
        <w:t>.</w:t>
      </w:r>
      <w:r>
        <w:rPr>
          <w:rFonts w:asciiTheme="majorHAnsi" w:hAnsiTheme="majorHAnsi"/>
          <w:b/>
          <w:bCs/>
          <w:i/>
          <w:iCs/>
          <w:sz w:val="22"/>
          <w:szCs w:val="22"/>
          <w:lang w:val="fr-FR"/>
        </w:rPr>
        <w:t>3</w:t>
      </w:r>
      <w:r w:rsidRPr="002867A3">
        <w:rPr>
          <w:rFonts w:asciiTheme="majorHAnsi" w:hAnsiTheme="majorHAnsi"/>
          <w:b/>
          <w:bCs/>
          <w:i/>
          <w:iCs/>
          <w:sz w:val="22"/>
          <w:szCs w:val="22"/>
          <w:lang w:val="fr-FR"/>
        </w:rPr>
        <w:t xml:space="preserve"> </w:t>
      </w:r>
      <w:r w:rsidR="007479A7" w:rsidRPr="002867A3">
        <w:rPr>
          <w:rFonts w:asciiTheme="majorHAnsi" w:hAnsiTheme="majorHAnsi"/>
          <w:b/>
          <w:bCs/>
          <w:i/>
          <w:iCs/>
          <w:sz w:val="22"/>
          <w:szCs w:val="22"/>
          <w:lang w:val="fr-FR"/>
        </w:rPr>
        <w:t xml:space="preserve">VOLET </w:t>
      </w:r>
      <w:r w:rsidR="00575A47" w:rsidRPr="002867A3">
        <w:rPr>
          <w:rFonts w:asciiTheme="majorHAnsi" w:hAnsiTheme="majorHAnsi"/>
          <w:b/>
          <w:bCs/>
          <w:i/>
          <w:iCs/>
          <w:sz w:val="22"/>
          <w:szCs w:val="22"/>
          <w:lang w:val="fr-FR"/>
        </w:rPr>
        <w:t>SUIVI DES TRAVAUX</w:t>
      </w:r>
    </w:p>
    <w:p w14:paraId="688A6B4B" w14:textId="77777777" w:rsidR="00575A47" w:rsidRPr="002867A3" w:rsidRDefault="00575A47" w:rsidP="00575A47">
      <w:pPr>
        <w:jc w:val="both"/>
        <w:rPr>
          <w:rFonts w:asciiTheme="majorHAnsi" w:hAnsiTheme="majorHAnsi"/>
          <w:sz w:val="22"/>
          <w:szCs w:val="22"/>
          <w:lang w:val="fr-FR"/>
        </w:rPr>
      </w:pPr>
    </w:p>
    <w:p w14:paraId="2142FEEE" w14:textId="6DD8DD77" w:rsidR="00575A47" w:rsidRPr="002867A3" w:rsidRDefault="00575A47" w:rsidP="00575A47">
      <w:pPr>
        <w:pStyle w:val="Corpsdetexte"/>
        <w:jc w:val="left"/>
        <w:rPr>
          <w:rFonts w:asciiTheme="majorHAnsi" w:hAnsiTheme="majorHAnsi"/>
          <w:b/>
          <w:bCs/>
          <w:sz w:val="22"/>
          <w:szCs w:val="22"/>
          <w:lang w:val="fr-FR"/>
        </w:rPr>
      </w:pPr>
      <w:r w:rsidRPr="002867A3">
        <w:rPr>
          <w:rFonts w:asciiTheme="majorHAnsi" w:hAnsiTheme="majorHAnsi"/>
          <w:b/>
          <w:bCs/>
          <w:sz w:val="22"/>
          <w:szCs w:val="22"/>
          <w:lang w:val="fr-FR"/>
        </w:rPr>
        <w:t>3.</w:t>
      </w:r>
      <w:r w:rsidR="002867A3">
        <w:rPr>
          <w:rFonts w:asciiTheme="majorHAnsi" w:hAnsiTheme="majorHAnsi"/>
          <w:b/>
          <w:bCs/>
          <w:sz w:val="22"/>
          <w:szCs w:val="22"/>
          <w:lang w:val="fr-FR"/>
        </w:rPr>
        <w:t>3</w:t>
      </w:r>
      <w:r w:rsidRPr="002867A3">
        <w:rPr>
          <w:rFonts w:asciiTheme="majorHAnsi" w:hAnsiTheme="majorHAnsi"/>
          <w:b/>
          <w:bCs/>
          <w:sz w:val="22"/>
          <w:szCs w:val="22"/>
          <w:lang w:val="fr-FR"/>
        </w:rPr>
        <w:t>.1 DESCRIPTION DES MISSIONS DU CONSULTANT :</w:t>
      </w:r>
    </w:p>
    <w:p w14:paraId="7A80C896" w14:textId="0E7B29C1" w:rsidR="005C4676" w:rsidRPr="002867A3" w:rsidRDefault="005C4676" w:rsidP="005C4676">
      <w:pPr>
        <w:pStyle w:val="Corpsdetexte"/>
        <w:numPr>
          <w:ilvl w:val="0"/>
          <w:numId w:val="27"/>
        </w:numPr>
        <w:suppressAutoHyphens w:val="0"/>
        <w:spacing w:line="276" w:lineRule="auto"/>
        <w:jc w:val="left"/>
        <w:rPr>
          <w:rFonts w:asciiTheme="majorHAnsi" w:hAnsiTheme="majorHAnsi"/>
          <w:sz w:val="22"/>
          <w:szCs w:val="22"/>
          <w:lang w:val="fr-FR"/>
        </w:rPr>
      </w:pPr>
      <w:r w:rsidRPr="002867A3">
        <w:rPr>
          <w:rFonts w:asciiTheme="majorHAnsi" w:hAnsiTheme="majorHAnsi"/>
          <w:sz w:val="22"/>
          <w:szCs w:val="22"/>
          <w:lang w:val="fr-FR"/>
        </w:rPr>
        <w:lastRenderedPageBreak/>
        <w:t>D’une manière générale, le maitre d’œuvre doit assurer les tâches suivantes :</w:t>
      </w:r>
    </w:p>
    <w:p w14:paraId="399C2997" w14:textId="7E16F67D" w:rsidR="005C4676" w:rsidRPr="002867A3" w:rsidRDefault="005C4676" w:rsidP="005C4676">
      <w:pPr>
        <w:pStyle w:val="Corpsdetexte"/>
        <w:keepNext/>
        <w:rPr>
          <w:rFonts w:asciiTheme="majorHAnsi" w:hAnsiTheme="majorHAnsi" w:cstheme="majorHAnsi"/>
          <w:sz w:val="22"/>
          <w:szCs w:val="22"/>
        </w:rPr>
      </w:pPr>
      <w:r w:rsidRPr="002867A3">
        <w:rPr>
          <w:rFonts w:asciiTheme="majorHAnsi" w:hAnsiTheme="majorHAnsi" w:cstheme="majorHAnsi"/>
          <w:b/>
          <w:bCs/>
          <w:sz w:val="22"/>
          <w:szCs w:val="22"/>
        </w:rPr>
        <w:t>3.</w:t>
      </w:r>
      <w:r w:rsidR="00A31A7B">
        <w:rPr>
          <w:rFonts w:asciiTheme="majorHAnsi" w:hAnsiTheme="majorHAnsi" w:cstheme="majorHAnsi"/>
          <w:b/>
          <w:bCs/>
          <w:sz w:val="22"/>
          <w:szCs w:val="22"/>
        </w:rPr>
        <w:t xml:space="preserve"> </w:t>
      </w:r>
      <w:proofErr w:type="gramStart"/>
      <w:r w:rsidR="002867A3">
        <w:rPr>
          <w:rFonts w:asciiTheme="majorHAnsi" w:hAnsiTheme="majorHAnsi" w:cstheme="majorHAnsi"/>
          <w:b/>
          <w:bCs/>
          <w:sz w:val="22"/>
          <w:szCs w:val="22"/>
        </w:rPr>
        <w:t>3</w:t>
      </w:r>
      <w:r w:rsidRPr="002867A3">
        <w:rPr>
          <w:rFonts w:asciiTheme="majorHAnsi" w:hAnsiTheme="majorHAnsi" w:cstheme="majorHAnsi"/>
          <w:b/>
          <w:bCs/>
          <w:sz w:val="22"/>
          <w:szCs w:val="22"/>
        </w:rPr>
        <w:t xml:space="preserve">.1.1  </w:t>
      </w:r>
      <w:proofErr w:type="spellStart"/>
      <w:r w:rsidRPr="002867A3">
        <w:rPr>
          <w:rFonts w:asciiTheme="majorHAnsi" w:hAnsiTheme="majorHAnsi" w:cstheme="majorHAnsi"/>
          <w:b/>
          <w:bCs/>
          <w:sz w:val="22"/>
          <w:szCs w:val="22"/>
        </w:rPr>
        <w:t>Tâches</w:t>
      </w:r>
      <w:proofErr w:type="spellEnd"/>
      <w:proofErr w:type="gramEnd"/>
      <w:r w:rsidRPr="002867A3">
        <w:rPr>
          <w:rFonts w:asciiTheme="majorHAnsi" w:hAnsiTheme="majorHAnsi" w:cstheme="majorHAnsi"/>
          <w:b/>
          <w:bCs/>
          <w:sz w:val="22"/>
          <w:szCs w:val="22"/>
        </w:rPr>
        <w:t xml:space="preserve"> </w:t>
      </w:r>
      <w:proofErr w:type="spellStart"/>
      <w:r w:rsidRPr="002867A3">
        <w:rPr>
          <w:rFonts w:asciiTheme="majorHAnsi" w:hAnsiTheme="majorHAnsi" w:cstheme="majorHAnsi"/>
          <w:b/>
          <w:bCs/>
          <w:sz w:val="22"/>
          <w:szCs w:val="22"/>
        </w:rPr>
        <w:t>générales</w:t>
      </w:r>
      <w:proofErr w:type="spellEnd"/>
      <w:r w:rsidRPr="002867A3">
        <w:rPr>
          <w:rFonts w:asciiTheme="majorHAnsi" w:hAnsiTheme="majorHAnsi" w:cstheme="majorHAnsi"/>
          <w:sz w:val="22"/>
          <w:szCs w:val="22"/>
        </w:rPr>
        <w:t> :</w:t>
      </w:r>
    </w:p>
    <w:p w14:paraId="36F44C84" w14:textId="77777777" w:rsidR="005C4676" w:rsidRPr="002867A3" w:rsidRDefault="005C4676" w:rsidP="005C4676">
      <w:pPr>
        <w:pStyle w:val="Par3bis"/>
        <w:keepNext/>
        <w:numPr>
          <w:ilvl w:val="0"/>
          <w:numId w:val="16"/>
        </w:numPr>
        <w:tabs>
          <w:tab w:val="clear" w:pos="360"/>
          <w:tab w:val="num" w:pos="-648"/>
          <w:tab w:val="num" w:pos="720"/>
        </w:tabs>
        <w:ind w:left="720"/>
        <w:jc w:val="left"/>
        <w:rPr>
          <w:rFonts w:asciiTheme="majorHAnsi" w:hAnsiTheme="majorHAnsi" w:cstheme="majorHAnsi"/>
          <w:color w:val="auto"/>
          <w:sz w:val="22"/>
          <w:szCs w:val="22"/>
        </w:rPr>
      </w:pPr>
      <w:r w:rsidRPr="002867A3">
        <w:rPr>
          <w:rFonts w:asciiTheme="majorHAnsi" w:hAnsiTheme="majorHAnsi" w:cstheme="majorHAnsi"/>
          <w:color w:val="auto"/>
          <w:sz w:val="22"/>
          <w:szCs w:val="22"/>
        </w:rPr>
        <w:t xml:space="preserve">Assistance à la coordination générale de chaque opération </w:t>
      </w:r>
    </w:p>
    <w:p w14:paraId="55282271" w14:textId="77777777" w:rsidR="005C4676" w:rsidRPr="002867A3" w:rsidRDefault="005C4676" w:rsidP="005C4676">
      <w:pPr>
        <w:pStyle w:val="Par1"/>
        <w:keepNext/>
        <w:numPr>
          <w:ilvl w:val="0"/>
          <w:numId w:val="16"/>
        </w:numPr>
        <w:tabs>
          <w:tab w:val="num" w:pos="720"/>
          <w:tab w:val="left" w:pos="1418"/>
        </w:tabs>
        <w:ind w:left="720"/>
        <w:jc w:val="left"/>
        <w:rPr>
          <w:rFonts w:asciiTheme="majorHAnsi" w:hAnsiTheme="majorHAnsi" w:cstheme="majorHAnsi"/>
          <w:color w:val="auto"/>
          <w:sz w:val="22"/>
          <w:szCs w:val="22"/>
        </w:rPr>
      </w:pPr>
      <w:r w:rsidRPr="002867A3">
        <w:rPr>
          <w:rFonts w:asciiTheme="majorHAnsi" w:hAnsiTheme="majorHAnsi" w:cstheme="majorHAnsi"/>
          <w:color w:val="auto"/>
          <w:sz w:val="22"/>
          <w:szCs w:val="22"/>
        </w:rPr>
        <w:t>Estimation de l'impact financier et contractuel des modifications des ouvrages demandés par le Maître d'Ouvrage ou son représentant et préparation des projets d'ordre de service et d'avenants au marché correspondant ;</w:t>
      </w:r>
    </w:p>
    <w:p w14:paraId="7FBE359E" w14:textId="77777777" w:rsidR="005C4676" w:rsidRPr="002867A3" w:rsidRDefault="005C4676" w:rsidP="005C4676">
      <w:pPr>
        <w:pStyle w:val="Par1"/>
        <w:keepNext/>
        <w:numPr>
          <w:ilvl w:val="0"/>
          <w:numId w:val="16"/>
        </w:numPr>
        <w:tabs>
          <w:tab w:val="num" w:pos="720"/>
          <w:tab w:val="left" w:pos="1418"/>
        </w:tabs>
        <w:ind w:left="720"/>
        <w:jc w:val="left"/>
        <w:rPr>
          <w:rFonts w:asciiTheme="majorHAnsi" w:hAnsiTheme="majorHAnsi" w:cstheme="majorHAnsi"/>
          <w:color w:val="auto"/>
          <w:sz w:val="22"/>
          <w:szCs w:val="22"/>
        </w:rPr>
      </w:pPr>
      <w:r w:rsidRPr="002867A3">
        <w:rPr>
          <w:rFonts w:asciiTheme="majorHAnsi" w:hAnsiTheme="majorHAnsi" w:cstheme="majorHAnsi"/>
          <w:color w:val="auto"/>
          <w:sz w:val="22"/>
          <w:szCs w:val="22"/>
        </w:rPr>
        <w:t>Assistance au Maître d'Ouvrage pour tout ce qui concerne les relations avec les institutions publiques, les collectivités locales et privées ;</w:t>
      </w:r>
    </w:p>
    <w:p w14:paraId="3F1BF62B" w14:textId="77777777" w:rsidR="005C4676" w:rsidRPr="002867A3" w:rsidRDefault="005C4676" w:rsidP="005C4676">
      <w:pPr>
        <w:pStyle w:val="Par1"/>
        <w:keepNext/>
        <w:numPr>
          <w:ilvl w:val="0"/>
          <w:numId w:val="16"/>
        </w:numPr>
        <w:tabs>
          <w:tab w:val="num" w:pos="720"/>
          <w:tab w:val="left" w:pos="1418"/>
        </w:tabs>
        <w:ind w:left="720"/>
        <w:jc w:val="left"/>
        <w:rPr>
          <w:rFonts w:asciiTheme="majorHAnsi" w:hAnsiTheme="majorHAnsi" w:cstheme="majorHAnsi"/>
          <w:color w:val="auto"/>
          <w:sz w:val="22"/>
          <w:szCs w:val="22"/>
        </w:rPr>
      </w:pPr>
      <w:r w:rsidRPr="002867A3">
        <w:rPr>
          <w:rFonts w:asciiTheme="majorHAnsi" w:hAnsiTheme="majorHAnsi" w:cstheme="majorHAnsi"/>
          <w:color w:val="auto"/>
          <w:sz w:val="22"/>
          <w:szCs w:val="22"/>
        </w:rPr>
        <w:t xml:space="preserve">Rédaction des rapports tels que décrit dans les termes de référence. </w:t>
      </w:r>
    </w:p>
    <w:p w14:paraId="2EBFAE8E" w14:textId="77777777" w:rsidR="005C4676" w:rsidRPr="002867A3" w:rsidRDefault="005C4676" w:rsidP="005C4676">
      <w:pPr>
        <w:pStyle w:val="Par1"/>
        <w:keepNext/>
        <w:tabs>
          <w:tab w:val="num" w:pos="720"/>
          <w:tab w:val="left" w:pos="1418"/>
        </w:tabs>
        <w:ind w:left="720"/>
        <w:jc w:val="left"/>
        <w:rPr>
          <w:rFonts w:asciiTheme="majorHAnsi" w:hAnsiTheme="majorHAnsi" w:cstheme="majorHAnsi"/>
          <w:color w:val="auto"/>
          <w:sz w:val="22"/>
          <w:szCs w:val="22"/>
        </w:rPr>
      </w:pPr>
    </w:p>
    <w:p w14:paraId="0A985CC0" w14:textId="77777777" w:rsidR="005C4676" w:rsidRPr="002867A3" w:rsidRDefault="005C4676" w:rsidP="005C4676">
      <w:pPr>
        <w:pStyle w:val="Corpsdetexte"/>
        <w:keepNext/>
        <w:rPr>
          <w:rFonts w:asciiTheme="majorHAnsi" w:hAnsiTheme="majorHAnsi" w:cstheme="majorHAnsi"/>
          <w:b/>
          <w:bCs/>
          <w:sz w:val="22"/>
          <w:szCs w:val="22"/>
          <w:lang w:val="fr-FR"/>
        </w:rPr>
      </w:pPr>
      <w:r w:rsidRPr="002867A3">
        <w:rPr>
          <w:rFonts w:asciiTheme="majorHAnsi" w:hAnsiTheme="majorHAnsi" w:cstheme="majorHAnsi"/>
          <w:b/>
          <w:bCs/>
          <w:sz w:val="22"/>
          <w:szCs w:val="22"/>
          <w:lang w:val="fr-FR"/>
        </w:rPr>
        <w:t>(a)  Avant le démarrage des travaux :</w:t>
      </w:r>
    </w:p>
    <w:p w14:paraId="122AD917" w14:textId="77777777" w:rsidR="005C4676" w:rsidRPr="002867A3" w:rsidRDefault="005C4676" w:rsidP="005C4676">
      <w:pPr>
        <w:pStyle w:val="Par1"/>
        <w:numPr>
          <w:ilvl w:val="0"/>
          <w:numId w:val="16"/>
        </w:numPr>
        <w:tabs>
          <w:tab w:val="left" w:pos="1418"/>
        </w:tabs>
        <w:rPr>
          <w:rFonts w:asciiTheme="majorHAnsi" w:hAnsiTheme="majorHAnsi"/>
          <w:color w:val="auto"/>
          <w:sz w:val="22"/>
          <w:szCs w:val="22"/>
        </w:rPr>
      </w:pPr>
      <w:r w:rsidRPr="002867A3">
        <w:rPr>
          <w:rFonts w:asciiTheme="majorHAnsi" w:hAnsiTheme="majorHAnsi"/>
          <w:color w:val="auto"/>
          <w:sz w:val="22"/>
          <w:szCs w:val="22"/>
        </w:rPr>
        <w:t>Assistance à la remise de site.</w:t>
      </w:r>
    </w:p>
    <w:p w14:paraId="10D708B2" w14:textId="77777777" w:rsidR="005C4676" w:rsidRPr="002867A3" w:rsidRDefault="005C4676" w:rsidP="005C4676">
      <w:pPr>
        <w:pStyle w:val="Par1"/>
        <w:numPr>
          <w:ilvl w:val="0"/>
          <w:numId w:val="16"/>
        </w:numPr>
        <w:tabs>
          <w:tab w:val="left" w:pos="1418"/>
        </w:tabs>
        <w:rPr>
          <w:rFonts w:asciiTheme="majorHAnsi" w:hAnsiTheme="majorHAnsi"/>
          <w:color w:val="auto"/>
          <w:sz w:val="22"/>
          <w:szCs w:val="22"/>
        </w:rPr>
      </w:pPr>
      <w:r w:rsidRPr="002867A3">
        <w:rPr>
          <w:rFonts w:asciiTheme="majorHAnsi" w:hAnsiTheme="majorHAnsi"/>
          <w:color w:val="auto"/>
          <w:sz w:val="22"/>
          <w:szCs w:val="22"/>
        </w:rPr>
        <w:t>la vérification de tous les documents techniques, administratifs et financiers préliminaires au démarrage des travaux ;</w:t>
      </w:r>
    </w:p>
    <w:p w14:paraId="24755721" w14:textId="77777777" w:rsidR="005C4676" w:rsidRPr="002867A3" w:rsidRDefault="005C4676" w:rsidP="005C4676">
      <w:pPr>
        <w:pStyle w:val="Par1"/>
        <w:numPr>
          <w:ilvl w:val="0"/>
          <w:numId w:val="16"/>
        </w:numPr>
        <w:tabs>
          <w:tab w:val="left" w:pos="1418"/>
        </w:tabs>
        <w:rPr>
          <w:rFonts w:asciiTheme="majorHAnsi" w:hAnsiTheme="majorHAnsi"/>
          <w:color w:val="auto"/>
          <w:sz w:val="22"/>
          <w:szCs w:val="22"/>
        </w:rPr>
      </w:pPr>
      <w:r w:rsidRPr="002867A3">
        <w:rPr>
          <w:rFonts w:asciiTheme="majorHAnsi" w:hAnsiTheme="majorHAnsi"/>
          <w:color w:val="auto"/>
          <w:sz w:val="22"/>
          <w:szCs w:val="22"/>
        </w:rPr>
        <w:t>Validation des plans de gestion environnementale et sociale des entreprises</w:t>
      </w:r>
    </w:p>
    <w:p w14:paraId="449C44E3" w14:textId="77777777" w:rsidR="005C4676" w:rsidRPr="002867A3" w:rsidRDefault="005C4676" w:rsidP="005C4676">
      <w:pPr>
        <w:pStyle w:val="Par1"/>
        <w:tabs>
          <w:tab w:val="left" w:pos="1418"/>
        </w:tabs>
        <w:ind w:left="360"/>
        <w:rPr>
          <w:rFonts w:asciiTheme="majorHAnsi" w:hAnsiTheme="majorHAnsi"/>
          <w:color w:val="auto"/>
          <w:sz w:val="22"/>
          <w:szCs w:val="22"/>
        </w:rPr>
      </w:pPr>
    </w:p>
    <w:p w14:paraId="3A0B7F46" w14:textId="77777777" w:rsidR="005C4676" w:rsidRPr="002867A3" w:rsidRDefault="005C4676" w:rsidP="005C4676">
      <w:pPr>
        <w:pStyle w:val="Corpsdetexte"/>
        <w:keepNext/>
        <w:rPr>
          <w:rFonts w:asciiTheme="majorHAnsi" w:hAnsiTheme="majorHAnsi" w:cstheme="majorHAnsi"/>
          <w:sz w:val="22"/>
          <w:szCs w:val="22"/>
          <w:lang w:val="fr-FR"/>
        </w:rPr>
      </w:pPr>
      <w:r w:rsidRPr="002867A3">
        <w:rPr>
          <w:rFonts w:asciiTheme="majorHAnsi" w:hAnsiTheme="majorHAnsi" w:cstheme="majorHAnsi"/>
          <w:b/>
          <w:bCs/>
          <w:sz w:val="22"/>
          <w:szCs w:val="22"/>
          <w:lang w:val="fr-FR"/>
        </w:rPr>
        <w:t>(b) En cours de chantier</w:t>
      </w:r>
      <w:r w:rsidRPr="002867A3">
        <w:rPr>
          <w:rFonts w:asciiTheme="majorHAnsi" w:hAnsiTheme="majorHAnsi" w:cstheme="majorHAnsi"/>
          <w:sz w:val="22"/>
          <w:szCs w:val="22"/>
          <w:lang w:val="fr-FR"/>
        </w:rPr>
        <w:t xml:space="preserve"> : </w:t>
      </w:r>
    </w:p>
    <w:p w14:paraId="661E6CDB" w14:textId="77777777" w:rsidR="005C4676" w:rsidRPr="002867A3" w:rsidRDefault="005C4676" w:rsidP="005C4676">
      <w:pPr>
        <w:pStyle w:val="Corpsdetexte"/>
        <w:keepNext/>
        <w:rPr>
          <w:rFonts w:asciiTheme="majorHAnsi" w:hAnsiTheme="majorHAnsi" w:cstheme="majorHAnsi"/>
          <w:sz w:val="22"/>
          <w:szCs w:val="22"/>
          <w:lang w:val="fr-FR"/>
        </w:rPr>
      </w:pPr>
      <w:r w:rsidRPr="002867A3">
        <w:rPr>
          <w:rFonts w:asciiTheme="majorHAnsi" w:hAnsiTheme="majorHAnsi" w:cstheme="majorHAnsi"/>
          <w:sz w:val="22"/>
          <w:szCs w:val="22"/>
          <w:lang w:val="fr-FR"/>
        </w:rPr>
        <w:t>Pendant la phase d'exécution, conformément à ses aux pouvoirs et responsabilités, le bureau de suivi doit :</w:t>
      </w:r>
    </w:p>
    <w:p w14:paraId="3842F1E3" w14:textId="77777777" w:rsidR="005C4676" w:rsidRPr="002867A3" w:rsidRDefault="005C4676" w:rsidP="005C4676">
      <w:pPr>
        <w:pStyle w:val="Par1"/>
        <w:numPr>
          <w:ilvl w:val="0"/>
          <w:numId w:val="29"/>
        </w:numPr>
        <w:ind w:left="566"/>
        <w:jc w:val="left"/>
        <w:rPr>
          <w:rFonts w:asciiTheme="majorHAnsi" w:hAnsiTheme="majorHAnsi"/>
          <w:color w:val="auto"/>
          <w:sz w:val="22"/>
          <w:szCs w:val="22"/>
        </w:rPr>
      </w:pPr>
      <w:r w:rsidRPr="002867A3">
        <w:rPr>
          <w:rFonts w:asciiTheme="majorHAnsi" w:hAnsiTheme="majorHAnsi"/>
          <w:color w:val="auto"/>
          <w:sz w:val="22"/>
          <w:szCs w:val="22"/>
        </w:rPr>
        <w:t>Approuver et valider les dossiers d’exécutions.</w:t>
      </w:r>
    </w:p>
    <w:p w14:paraId="7B46739E" w14:textId="77777777" w:rsidR="005C4676" w:rsidRPr="002867A3" w:rsidRDefault="005C4676" w:rsidP="005C4676">
      <w:pPr>
        <w:pStyle w:val="Par1"/>
        <w:numPr>
          <w:ilvl w:val="0"/>
          <w:numId w:val="29"/>
        </w:numPr>
        <w:ind w:left="566"/>
        <w:jc w:val="left"/>
        <w:rPr>
          <w:rFonts w:asciiTheme="majorHAnsi" w:hAnsiTheme="majorHAnsi" w:cstheme="majorHAnsi"/>
          <w:color w:val="auto"/>
          <w:sz w:val="22"/>
          <w:szCs w:val="22"/>
        </w:rPr>
      </w:pPr>
      <w:r w:rsidRPr="002867A3">
        <w:rPr>
          <w:rFonts w:asciiTheme="majorHAnsi" w:hAnsiTheme="majorHAnsi" w:cstheme="majorHAnsi"/>
          <w:color w:val="auto"/>
          <w:sz w:val="22"/>
          <w:szCs w:val="22"/>
        </w:rPr>
        <w:t>Suivre et encadrer les entreprises.</w:t>
      </w:r>
    </w:p>
    <w:p w14:paraId="58CE72A7" w14:textId="77777777" w:rsidR="005C4676" w:rsidRPr="002867A3" w:rsidRDefault="005C4676" w:rsidP="005C4676">
      <w:pPr>
        <w:pStyle w:val="Par1"/>
        <w:numPr>
          <w:ilvl w:val="0"/>
          <w:numId w:val="29"/>
        </w:numPr>
        <w:ind w:left="566"/>
        <w:jc w:val="left"/>
        <w:rPr>
          <w:rFonts w:asciiTheme="majorHAnsi" w:hAnsiTheme="majorHAnsi" w:cstheme="majorHAnsi"/>
          <w:color w:val="auto"/>
          <w:sz w:val="22"/>
          <w:szCs w:val="22"/>
        </w:rPr>
      </w:pPr>
      <w:r w:rsidRPr="002867A3">
        <w:rPr>
          <w:rFonts w:asciiTheme="majorHAnsi" w:hAnsiTheme="majorHAnsi" w:cstheme="majorHAnsi"/>
          <w:color w:val="auto"/>
          <w:sz w:val="22"/>
          <w:szCs w:val="22"/>
        </w:rPr>
        <w:t>Contrôler l’exécution des travaux ;</w:t>
      </w:r>
    </w:p>
    <w:p w14:paraId="03114D0F" w14:textId="77777777" w:rsidR="005C4676" w:rsidRPr="002867A3" w:rsidRDefault="005C4676" w:rsidP="005C4676">
      <w:pPr>
        <w:pStyle w:val="Par1"/>
        <w:numPr>
          <w:ilvl w:val="0"/>
          <w:numId w:val="29"/>
        </w:numPr>
        <w:ind w:left="566"/>
        <w:jc w:val="left"/>
        <w:rPr>
          <w:rFonts w:asciiTheme="majorHAnsi" w:hAnsiTheme="majorHAnsi" w:cstheme="majorHAnsi"/>
          <w:color w:val="auto"/>
          <w:sz w:val="22"/>
          <w:szCs w:val="22"/>
        </w:rPr>
      </w:pPr>
      <w:r w:rsidRPr="002867A3">
        <w:rPr>
          <w:rFonts w:asciiTheme="majorHAnsi" w:hAnsiTheme="majorHAnsi"/>
          <w:color w:val="auto"/>
          <w:sz w:val="22"/>
          <w:szCs w:val="22"/>
        </w:rPr>
        <w:t xml:space="preserve">vérifier et approuver les demandes de paiements des entreprises </w:t>
      </w:r>
    </w:p>
    <w:p w14:paraId="49C5EA80" w14:textId="77777777" w:rsidR="005C4676" w:rsidRPr="002867A3" w:rsidRDefault="005C4676" w:rsidP="005C4676">
      <w:pPr>
        <w:pStyle w:val="Par1"/>
        <w:numPr>
          <w:ilvl w:val="0"/>
          <w:numId w:val="29"/>
        </w:numPr>
        <w:ind w:left="566"/>
        <w:jc w:val="left"/>
        <w:rPr>
          <w:rFonts w:asciiTheme="majorHAnsi" w:hAnsiTheme="majorHAnsi" w:cstheme="majorHAnsi"/>
          <w:color w:val="auto"/>
          <w:sz w:val="22"/>
          <w:szCs w:val="22"/>
        </w:rPr>
      </w:pPr>
      <w:r w:rsidRPr="002867A3">
        <w:rPr>
          <w:rFonts w:asciiTheme="majorHAnsi" w:hAnsiTheme="majorHAnsi" w:cstheme="majorHAnsi"/>
          <w:color w:val="auto"/>
          <w:sz w:val="22"/>
          <w:szCs w:val="22"/>
        </w:rPr>
        <w:t xml:space="preserve">Proposer les réceptions </w:t>
      </w:r>
    </w:p>
    <w:p w14:paraId="48C2173B" w14:textId="77777777" w:rsidR="005C4676" w:rsidRPr="002867A3" w:rsidRDefault="005C4676" w:rsidP="005C4676">
      <w:pPr>
        <w:pStyle w:val="Par1"/>
        <w:numPr>
          <w:ilvl w:val="0"/>
          <w:numId w:val="29"/>
        </w:numPr>
        <w:ind w:left="566"/>
        <w:jc w:val="left"/>
        <w:rPr>
          <w:rFonts w:asciiTheme="majorHAnsi" w:hAnsiTheme="majorHAnsi" w:cstheme="majorHAnsi"/>
          <w:color w:val="auto"/>
          <w:sz w:val="22"/>
          <w:szCs w:val="22"/>
        </w:rPr>
      </w:pPr>
      <w:r w:rsidRPr="002867A3">
        <w:rPr>
          <w:rFonts w:asciiTheme="majorHAnsi" w:hAnsiTheme="majorHAnsi" w:cstheme="majorHAnsi"/>
          <w:color w:val="auto"/>
          <w:sz w:val="22"/>
          <w:szCs w:val="22"/>
        </w:rPr>
        <w:t>Identifier les lacunes des entreprises adjudicataires ;</w:t>
      </w:r>
    </w:p>
    <w:p w14:paraId="5901FE09" w14:textId="77777777" w:rsidR="005C4676" w:rsidRPr="002867A3" w:rsidRDefault="005C4676" w:rsidP="005C4676">
      <w:pPr>
        <w:pStyle w:val="Par1"/>
        <w:numPr>
          <w:ilvl w:val="0"/>
          <w:numId w:val="29"/>
        </w:numPr>
        <w:ind w:left="566"/>
        <w:jc w:val="left"/>
        <w:rPr>
          <w:rFonts w:asciiTheme="majorHAnsi" w:hAnsiTheme="majorHAnsi" w:cstheme="majorHAnsi"/>
          <w:color w:val="auto"/>
          <w:sz w:val="22"/>
          <w:szCs w:val="22"/>
        </w:rPr>
      </w:pPr>
      <w:r w:rsidRPr="002867A3">
        <w:rPr>
          <w:rFonts w:asciiTheme="majorHAnsi" w:hAnsiTheme="majorHAnsi" w:cstheme="majorHAnsi"/>
          <w:color w:val="auto"/>
          <w:sz w:val="22"/>
          <w:szCs w:val="22"/>
        </w:rPr>
        <w:t>établir des rapports s d’avancement.</w:t>
      </w:r>
    </w:p>
    <w:p w14:paraId="3C7B83AD" w14:textId="77777777" w:rsidR="005C4676" w:rsidRPr="002867A3" w:rsidRDefault="005C4676" w:rsidP="005C4676">
      <w:pPr>
        <w:pStyle w:val="Par1"/>
        <w:numPr>
          <w:ilvl w:val="0"/>
          <w:numId w:val="29"/>
        </w:numPr>
        <w:ind w:left="566"/>
        <w:jc w:val="left"/>
        <w:rPr>
          <w:rFonts w:asciiTheme="majorHAnsi" w:hAnsiTheme="majorHAnsi" w:cstheme="majorHAnsi"/>
          <w:color w:val="auto"/>
          <w:sz w:val="22"/>
          <w:szCs w:val="22"/>
        </w:rPr>
      </w:pPr>
      <w:r w:rsidRPr="002867A3">
        <w:rPr>
          <w:rFonts w:asciiTheme="majorHAnsi" w:hAnsiTheme="majorHAnsi" w:cstheme="majorHAnsi"/>
          <w:color w:val="auto"/>
          <w:sz w:val="22"/>
          <w:szCs w:val="22"/>
        </w:rPr>
        <w:t>assister le projet MOUDOUN dans tous les dossiers en relation avec le marché</w:t>
      </w:r>
    </w:p>
    <w:p w14:paraId="6977469B" w14:textId="77777777" w:rsidR="005C4676" w:rsidRPr="002867A3" w:rsidRDefault="005C4676" w:rsidP="005C4676">
      <w:pPr>
        <w:pStyle w:val="Par1"/>
        <w:numPr>
          <w:ilvl w:val="0"/>
          <w:numId w:val="29"/>
        </w:numPr>
        <w:ind w:left="566"/>
        <w:jc w:val="left"/>
        <w:rPr>
          <w:rFonts w:asciiTheme="majorHAnsi" w:hAnsiTheme="majorHAnsi" w:cstheme="majorHAnsi"/>
          <w:color w:val="auto"/>
          <w:sz w:val="22"/>
          <w:szCs w:val="22"/>
        </w:rPr>
      </w:pPr>
      <w:r w:rsidRPr="002867A3">
        <w:rPr>
          <w:rFonts w:asciiTheme="majorHAnsi" w:hAnsiTheme="majorHAnsi" w:cstheme="majorHAnsi"/>
          <w:color w:val="auto"/>
          <w:sz w:val="22"/>
          <w:szCs w:val="22"/>
        </w:rPr>
        <w:t xml:space="preserve">Suivre les respects des engagements résultant des clauses environnementales et sociales du marché. </w:t>
      </w:r>
    </w:p>
    <w:p w14:paraId="1FDCA272" w14:textId="77777777" w:rsidR="005C4676" w:rsidRPr="002867A3" w:rsidRDefault="005C4676" w:rsidP="005C4676">
      <w:pPr>
        <w:pStyle w:val="Par1"/>
        <w:ind w:left="566"/>
        <w:jc w:val="left"/>
        <w:rPr>
          <w:rFonts w:asciiTheme="majorHAnsi" w:hAnsiTheme="majorHAnsi" w:cstheme="majorHAnsi"/>
          <w:color w:val="auto"/>
          <w:sz w:val="22"/>
          <w:szCs w:val="22"/>
        </w:rPr>
      </w:pPr>
    </w:p>
    <w:p w14:paraId="26F31196" w14:textId="77777777" w:rsidR="005C4676" w:rsidRPr="002867A3" w:rsidRDefault="005C4676" w:rsidP="005C4676">
      <w:pPr>
        <w:pStyle w:val="Corpsdetexte"/>
        <w:rPr>
          <w:rFonts w:asciiTheme="majorHAnsi" w:hAnsiTheme="majorHAnsi" w:cstheme="majorHAnsi"/>
          <w:sz w:val="22"/>
          <w:szCs w:val="22"/>
          <w:lang w:val="fr-FR"/>
        </w:rPr>
      </w:pPr>
      <w:r w:rsidRPr="002867A3">
        <w:rPr>
          <w:rFonts w:asciiTheme="majorHAnsi" w:hAnsiTheme="majorHAnsi" w:cstheme="majorHAnsi"/>
          <w:b/>
          <w:sz w:val="22"/>
          <w:szCs w:val="22"/>
          <w:lang w:val="fr-FR"/>
        </w:rPr>
        <w:t xml:space="preserve"> (c)</w:t>
      </w:r>
      <w:r w:rsidRPr="002867A3">
        <w:rPr>
          <w:rFonts w:asciiTheme="majorHAnsi" w:hAnsiTheme="majorHAnsi" w:cstheme="majorHAnsi"/>
          <w:sz w:val="22"/>
          <w:szCs w:val="22"/>
          <w:lang w:val="fr-FR"/>
        </w:rPr>
        <w:tab/>
        <w:t xml:space="preserve"> </w:t>
      </w:r>
      <w:r w:rsidRPr="002867A3">
        <w:rPr>
          <w:rFonts w:asciiTheme="majorHAnsi" w:hAnsiTheme="majorHAnsi" w:cstheme="majorHAnsi"/>
          <w:b/>
          <w:bCs/>
          <w:sz w:val="22"/>
          <w:szCs w:val="22"/>
          <w:lang w:val="fr-FR"/>
        </w:rPr>
        <w:t>En fin de chantier</w:t>
      </w:r>
      <w:r w:rsidRPr="002867A3">
        <w:rPr>
          <w:rFonts w:asciiTheme="majorHAnsi" w:hAnsiTheme="majorHAnsi" w:cstheme="majorHAnsi"/>
          <w:sz w:val="22"/>
          <w:szCs w:val="22"/>
          <w:lang w:val="fr-FR"/>
        </w:rPr>
        <w:t xml:space="preserve"> :</w:t>
      </w:r>
    </w:p>
    <w:p w14:paraId="55F67DBC" w14:textId="77777777" w:rsidR="005C4676" w:rsidRPr="002867A3" w:rsidRDefault="005C4676" w:rsidP="005C4676">
      <w:pPr>
        <w:pStyle w:val="Par1"/>
        <w:numPr>
          <w:ilvl w:val="0"/>
          <w:numId w:val="30"/>
        </w:numPr>
        <w:ind w:left="566"/>
        <w:jc w:val="left"/>
        <w:rPr>
          <w:rFonts w:asciiTheme="majorHAnsi" w:hAnsiTheme="majorHAnsi" w:cstheme="majorHAnsi"/>
          <w:color w:val="auto"/>
          <w:sz w:val="22"/>
          <w:szCs w:val="22"/>
        </w:rPr>
      </w:pPr>
      <w:r w:rsidRPr="002867A3">
        <w:rPr>
          <w:rFonts w:asciiTheme="majorHAnsi" w:hAnsiTheme="majorHAnsi" w:cstheme="majorHAnsi"/>
          <w:color w:val="auto"/>
          <w:sz w:val="22"/>
          <w:szCs w:val="22"/>
        </w:rPr>
        <w:t>Assister le Maître d'Ouvrage ou son représentant lors de la réception provisoire et la réception définitive des travaux.</w:t>
      </w:r>
    </w:p>
    <w:p w14:paraId="6C4271C2" w14:textId="77777777" w:rsidR="005C4676" w:rsidRPr="002867A3" w:rsidRDefault="005C4676" w:rsidP="005C4676">
      <w:pPr>
        <w:pStyle w:val="Par1"/>
        <w:numPr>
          <w:ilvl w:val="0"/>
          <w:numId w:val="30"/>
        </w:numPr>
        <w:ind w:left="566"/>
        <w:jc w:val="left"/>
        <w:rPr>
          <w:rFonts w:asciiTheme="majorHAnsi" w:hAnsiTheme="majorHAnsi" w:cstheme="majorHAnsi"/>
          <w:color w:val="auto"/>
          <w:sz w:val="22"/>
          <w:szCs w:val="22"/>
        </w:rPr>
      </w:pPr>
      <w:r w:rsidRPr="002867A3">
        <w:rPr>
          <w:rFonts w:asciiTheme="majorHAnsi" w:hAnsiTheme="majorHAnsi" w:cstheme="majorHAnsi"/>
          <w:color w:val="auto"/>
          <w:sz w:val="22"/>
          <w:szCs w:val="22"/>
        </w:rPr>
        <w:t>Et d'une manière générale : informer, assister, aider le Maître d'Ouvrage ou son représentant à exercer son rôle, à assumer ses engagements, à prendre toute décision nécessaire et utile à la bonne conduite et à la bonne fin du projet.</w:t>
      </w:r>
    </w:p>
    <w:p w14:paraId="4C12FEDC" w14:textId="77777777" w:rsidR="005C4676" w:rsidRPr="002867A3" w:rsidRDefault="005C4676" w:rsidP="005C4676">
      <w:pPr>
        <w:pStyle w:val="Par1"/>
        <w:jc w:val="left"/>
        <w:rPr>
          <w:rFonts w:asciiTheme="majorHAnsi" w:hAnsiTheme="majorHAnsi" w:cstheme="majorHAnsi"/>
          <w:color w:val="auto"/>
          <w:sz w:val="22"/>
          <w:szCs w:val="22"/>
        </w:rPr>
      </w:pPr>
    </w:p>
    <w:p w14:paraId="0FC8209B" w14:textId="77777777" w:rsidR="005C4676" w:rsidRPr="002867A3" w:rsidRDefault="005C4676" w:rsidP="005C4676">
      <w:pPr>
        <w:pStyle w:val="Par1"/>
        <w:jc w:val="left"/>
        <w:rPr>
          <w:rFonts w:asciiTheme="majorHAnsi" w:hAnsiTheme="majorHAnsi" w:cstheme="majorHAnsi"/>
          <w:color w:val="auto"/>
          <w:sz w:val="22"/>
          <w:szCs w:val="22"/>
        </w:rPr>
      </w:pPr>
    </w:p>
    <w:p w14:paraId="0B979641" w14:textId="77777777" w:rsidR="005C4676" w:rsidRPr="002867A3" w:rsidRDefault="005C4676" w:rsidP="005C4676">
      <w:pPr>
        <w:pStyle w:val="Par1"/>
        <w:ind w:left="283"/>
        <w:jc w:val="left"/>
        <w:rPr>
          <w:rFonts w:asciiTheme="majorHAnsi" w:hAnsiTheme="majorHAnsi" w:cstheme="majorHAnsi"/>
          <w:b/>
          <w:color w:val="auto"/>
          <w:sz w:val="22"/>
          <w:szCs w:val="22"/>
        </w:rPr>
      </w:pPr>
      <w:r w:rsidRPr="002867A3">
        <w:rPr>
          <w:rFonts w:asciiTheme="majorHAnsi" w:hAnsiTheme="majorHAnsi" w:cstheme="majorHAnsi"/>
          <w:b/>
          <w:color w:val="auto"/>
          <w:sz w:val="22"/>
          <w:szCs w:val="22"/>
        </w:rPr>
        <w:t xml:space="preserve">Nota bene : </w:t>
      </w:r>
    </w:p>
    <w:p w14:paraId="516BFB14" w14:textId="77777777" w:rsidR="005C4676" w:rsidRPr="002867A3" w:rsidRDefault="005C4676" w:rsidP="005C4676">
      <w:pPr>
        <w:pStyle w:val="Par1"/>
        <w:numPr>
          <w:ilvl w:val="0"/>
          <w:numId w:val="27"/>
        </w:numPr>
        <w:shd w:val="clear" w:color="auto" w:fill="FFFFFF" w:themeFill="background1"/>
        <w:ind w:left="294"/>
        <w:jc w:val="left"/>
        <w:rPr>
          <w:rFonts w:asciiTheme="majorHAnsi" w:hAnsiTheme="majorHAnsi" w:cstheme="majorHAnsi"/>
          <w:color w:val="auto"/>
          <w:sz w:val="22"/>
          <w:szCs w:val="22"/>
        </w:rPr>
      </w:pPr>
      <w:r w:rsidRPr="002867A3">
        <w:rPr>
          <w:rFonts w:asciiTheme="majorHAnsi" w:hAnsiTheme="majorHAnsi" w:cstheme="majorHAnsi"/>
          <w:color w:val="auto"/>
          <w:sz w:val="22"/>
          <w:szCs w:val="22"/>
        </w:rPr>
        <w:t>Le maitre d’œuvre est l’interlocuteur permanent de l'entreprise pour toute question relative à l'exécution des travaux.</w:t>
      </w:r>
    </w:p>
    <w:p w14:paraId="368C0256" w14:textId="77777777" w:rsidR="005C4676" w:rsidRPr="002867A3" w:rsidRDefault="005C4676" w:rsidP="005C4676">
      <w:pPr>
        <w:pStyle w:val="Par1"/>
        <w:numPr>
          <w:ilvl w:val="0"/>
          <w:numId w:val="27"/>
        </w:numPr>
        <w:shd w:val="clear" w:color="auto" w:fill="FFFFFF" w:themeFill="background1"/>
        <w:ind w:left="294"/>
        <w:jc w:val="left"/>
        <w:rPr>
          <w:rFonts w:asciiTheme="majorHAnsi" w:hAnsiTheme="majorHAnsi" w:cstheme="majorHAnsi"/>
          <w:color w:val="auto"/>
          <w:sz w:val="22"/>
          <w:szCs w:val="22"/>
        </w:rPr>
      </w:pPr>
      <w:r w:rsidRPr="002867A3">
        <w:rPr>
          <w:rFonts w:asciiTheme="majorHAnsi" w:hAnsiTheme="majorHAnsi" w:cstheme="majorHAnsi"/>
          <w:color w:val="auto"/>
          <w:sz w:val="22"/>
          <w:szCs w:val="22"/>
        </w:rPr>
        <w:t xml:space="preserve">Pour la direction des travaux et le contrôle de leur exécution, le maitre d’œuvre est le a seul le pouvoir d'émettre des ordres de service qui ont un caractère technique exécutoire il procédera à la vérification de l’exécution des ordres de service; </w:t>
      </w:r>
    </w:p>
    <w:p w14:paraId="34426F71" w14:textId="77777777" w:rsidR="005C4676" w:rsidRPr="0098628E" w:rsidRDefault="005C4676" w:rsidP="005C4676">
      <w:pPr>
        <w:pStyle w:val="Par1"/>
        <w:shd w:val="clear" w:color="auto" w:fill="FFFFFF" w:themeFill="background1"/>
        <w:jc w:val="left"/>
        <w:rPr>
          <w:rFonts w:asciiTheme="majorHAnsi" w:hAnsiTheme="majorHAnsi" w:cstheme="majorHAnsi"/>
          <w:color w:val="FF0000"/>
          <w:sz w:val="22"/>
          <w:szCs w:val="22"/>
        </w:rPr>
      </w:pPr>
    </w:p>
    <w:p w14:paraId="73B9FF7D" w14:textId="77777777" w:rsidR="005C4676" w:rsidRDefault="005C4676" w:rsidP="005C4676">
      <w:pPr>
        <w:pStyle w:val="Par1"/>
        <w:ind w:left="566"/>
        <w:jc w:val="left"/>
        <w:rPr>
          <w:rFonts w:asciiTheme="majorHAnsi" w:hAnsiTheme="majorHAnsi" w:cstheme="majorHAnsi"/>
          <w:color w:val="FF0000"/>
          <w:sz w:val="22"/>
          <w:szCs w:val="22"/>
        </w:rPr>
      </w:pPr>
    </w:p>
    <w:p w14:paraId="3A40C544" w14:textId="5BE17C0A" w:rsidR="002867A3" w:rsidRPr="002867A3" w:rsidRDefault="002867A3" w:rsidP="002867A3">
      <w:pPr>
        <w:pStyle w:val="Corpsdetexte"/>
        <w:jc w:val="left"/>
        <w:rPr>
          <w:rFonts w:asciiTheme="majorHAnsi" w:hAnsiTheme="majorHAnsi"/>
          <w:b/>
          <w:bCs/>
          <w:sz w:val="22"/>
          <w:szCs w:val="22"/>
          <w:lang w:val="fr-FR"/>
        </w:rPr>
      </w:pPr>
      <w:r w:rsidRPr="00F33094">
        <w:rPr>
          <w:rFonts w:asciiTheme="majorHAnsi" w:hAnsiTheme="majorHAnsi" w:cstheme="majorHAnsi"/>
          <w:sz w:val="22"/>
          <w:szCs w:val="22"/>
          <w:lang w:val="fr-FR"/>
        </w:rPr>
        <w:lastRenderedPageBreak/>
        <w:t xml:space="preserve">La description detaillé de la mission est donné en Annexe </w:t>
      </w:r>
      <w:r w:rsidR="00A31A7B" w:rsidRPr="00F33094">
        <w:rPr>
          <w:rFonts w:asciiTheme="majorHAnsi" w:hAnsiTheme="majorHAnsi" w:cstheme="majorHAnsi"/>
          <w:sz w:val="22"/>
          <w:szCs w:val="22"/>
          <w:lang w:val="fr-FR"/>
        </w:rPr>
        <w:t xml:space="preserve">3 </w:t>
      </w:r>
      <w:r w:rsidRPr="00F33094">
        <w:rPr>
          <w:rFonts w:asciiTheme="majorHAnsi" w:hAnsiTheme="majorHAnsi" w:cstheme="majorHAnsi"/>
          <w:sz w:val="22"/>
          <w:szCs w:val="22"/>
          <w:lang w:val="fr-FR"/>
        </w:rPr>
        <w:t xml:space="preserve">des </w:t>
      </w:r>
      <w:proofErr w:type="gramStart"/>
      <w:r w:rsidRPr="00F33094">
        <w:rPr>
          <w:rFonts w:asciiTheme="majorHAnsi" w:hAnsiTheme="majorHAnsi" w:cstheme="majorHAnsi"/>
          <w:sz w:val="22"/>
          <w:szCs w:val="22"/>
          <w:lang w:val="fr-FR"/>
        </w:rPr>
        <w:t>TDR:</w:t>
      </w:r>
      <w:proofErr w:type="gramEnd"/>
      <w:r w:rsidRPr="00F33094">
        <w:rPr>
          <w:rFonts w:asciiTheme="majorHAnsi" w:hAnsiTheme="majorHAnsi" w:cstheme="majorHAnsi"/>
          <w:sz w:val="22"/>
          <w:szCs w:val="22"/>
          <w:lang w:val="fr-FR"/>
        </w:rPr>
        <w:t xml:space="preserve"> </w:t>
      </w:r>
      <w:r w:rsidRPr="002867A3">
        <w:rPr>
          <w:rFonts w:asciiTheme="majorHAnsi" w:hAnsiTheme="majorHAnsi"/>
          <w:b/>
          <w:bCs/>
          <w:sz w:val="22"/>
          <w:szCs w:val="22"/>
          <w:lang w:val="fr-FR"/>
        </w:rPr>
        <w:t xml:space="preserve">ANNEXE </w:t>
      </w:r>
      <w:r w:rsidR="00A31A7B">
        <w:rPr>
          <w:rFonts w:asciiTheme="majorHAnsi" w:hAnsiTheme="majorHAnsi"/>
          <w:b/>
          <w:bCs/>
          <w:sz w:val="22"/>
          <w:szCs w:val="22"/>
          <w:lang w:val="fr-FR"/>
        </w:rPr>
        <w:t>3</w:t>
      </w:r>
      <w:r w:rsidRPr="002867A3">
        <w:rPr>
          <w:rFonts w:asciiTheme="majorHAnsi" w:hAnsiTheme="majorHAnsi"/>
          <w:b/>
          <w:bCs/>
          <w:sz w:val="22"/>
          <w:szCs w:val="22"/>
          <w:lang w:val="fr-FR"/>
        </w:rPr>
        <w:t>- DESCRIPTION DETAILLEE DES MISSIONS DU CONSULTANT PENNNDDDANT LA PHASE DE SUIVI :</w:t>
      </w:r>
    </w:p>
    <w:p w14:paraId="1FB435A4" w14:textId="4D791C55" w:rsidR="002867A3" w:rsidRDefault="002867A3" w:rsidP="005C4676">
      <w:pPr>
        <w:pStyle w:val="Par1"/>
        <w:ind w:left="566"/>
        <w:jc w:val="left"/>
        <w:rPr>
          <w:rFonts w:asciiTheme="majorHAnsi" w:hAnsiTheme="majorHAnsi" w:cstheme="majorHAnsi"/>
          <w:color w:val="FF0000"/>
          <w:sz w:val="22"/>
          <w:szCs w:val="22"/>
        </w:rPr>
      </w:pPr>
    </w:p>
    <w:p w14:paraId="21DA656F" w14:textId="77777777" w:rsidR="005C4676" w:rsidRPr="001C34B9" w:rsidRDefault="005C4676" w:rsidP="005C4676">
      <w:pPr>
        <w:tabs>
          <w:tab w:val="left" w:pos="-720"/>
          <w:tab w:val="left" w:pos="0"/>
        </w:tabs>
        <w:rPr>
          <w:rFonts w:asciiTheme="majorHAnsi" w:hAnsiTheme="majorHAnsi" w:cstheme="majorHAnsi"/>
          <w:color w:val="FF0000"/>
          <w:spacing w:val="-3"/>
          <w:sz w:val="22"/>
          <w:szCs w:val="22"/>
          <w:lang w:val="fr-FR"/>
        </w:rPr>
      </w:pPr>
    </w:p>
    <w:p w14:paraId="45D526ED" w14:textId="76DD4C16" w:rsidR="00F72B23" w:rsidRPr="009B61B4" w:rsidRDefault="005C4676" w:rsidP="00F72B23">
      <w:pPr>
        <w:keepNext/>
        <w:rPr>
          <w:rFonts w:asciiTheme="majorHAnsi" w:hAnsiTheme="majorHAnsi"/>
          <w:b/>
          <w:bCs/>
          <w:sz w:val="22"/>
          <w:szCs w:val="22"/>
          <w:lang w:val="fr-FR"/>
        </w:rPr>
      </w:pPr>
      <w:r w:rsidRPr="009B61B4">
        <w:rPr>
          <w:rFonts w:asciiTheme="majorHAnsi" w:hAnsiTheme="majorHAnsi"/>
          <w:b/>
          <w:bCs/>
          <w:sz w:val="22"/>
          <w:szCs w:val="22"/>
          <w:lang w:val="fr-FR"/>
        </w:rPr>
        <w:t xml:space="preserve">IV – </w:t>
      </w:r>
      <w:r w:rsidRPr="009B61B4">
        <w:rPr>
          <w:rFonts w:asciiTheme="majorHAnsi" w:hAnsiTheme="majorHAnsi"/>
          <w:b/>
          <w:bCs/>
          <w:sz w:val="22"/>
          <w:szCs w:val="22"/>
          <w:u w:val="single"/>
          <w:lang w:val="fr-FR"/>
        </w:rPr>
        <w:t>NORMES</w:t>
      </w:r>
      <w:r w:rsidRPr="009B61B4">
        <w:rPr>
          <w:rFonts w:asciiTheme="majorHAnsi" w:hAnsiTheme="majorHAnsi"/>
          <w:b/>
          <w:bCs/>
          <w:sz w:val="22"/>
          <w:szCs w:val="22"/>
          <w:lang w:val="fr-FR"/>
        </w:rPr>
        <w:t> :</w:t>
      </w:r>
    </w:p>
    <w:p w14:paraId="744CA5A6" w14:textId="77777777" w:rsidR="00880631" w:rsidRPr="009B61B4" w:rsidRDefault="00880631" w:rsidP="00F72B23">
      <w:pPr>
        <w:keepNext/>
        <w:rPr>
          <w:rFonts w:asciiTheme="majorHAnsi" w:hAnsiTheme="majorHAnsi"/>
          <w:b/>
          <w:bCs/>
          <w:sz w:val="22"/>
          <w:szCs w:val="22"/>
          <w:lang w:val="fr-FR"/>
        </w:rPr>
      </w:pPr>
    </w:p>
    <w:p w14:paraId="1D432E7D" w14:textId="12C7CFEE" w:rsidR="00F72B23" w:rsidRPr="009B61B4" w:rsidRDefault="00F72B23" w:rsidP="00F72B23">
      <w:pPr>
        <w:keepNext/>
        <w:rPr>
          <w:rFonts w:asciiTheme="majorHAnsi" w:hAnsiTheme="majorHAnsi"/>
          <w:sz w:val="22"/>
          <w:szCs w:val="22"/>
          <w:lang w:val="fr-FR"/>
        </w:rPr>
      </w:pPr>
      <w:r w:rsidRPr="009B61B4">
        <w:rPr>
          <w:rFonts w:asciiTheme="majorHAnsi" w:hAnsiTheme="majorHAnsi"/>
          <w:sz w:val="22"/>
          <w:szCs w:val="22"/>
          <w:lang w:val="fr-FR"/>
        </w:rPr>
        <w:t>Le Maître d’œuvre réalisera sa mission conformément aux normes des missions d’ingénieur-conseil et au respect des règles de l'art. En outre il se conforme aux instructions qui lui s</w:t>
      </w:r>
      <w:r w:rsidR="00067064" w:rsidRPr="009B61B4">
        <w:rPr>
          <w:rFonts w:asciiTheme="majorHAnsi" w:hAnsiTheme="majorHAnsi"/>
          <w:sz w:val="22"/>
          <w:szCs w:val="22"/>
          <w:lang w:val="fr-FR"/>
        </w:rPr>
        <w:t>eront données par le maître d’ouvrage</w:t>
      </w:r>
      <w:r w:rsidR="0017535E" w:rsidRPr="009B61B4">
        <w:rPr>
          <w:rFonts w:asciiTheme="majorHAnsi" w:hAnsiTheme="majorHAnsi"/>
          <w:sz w:val="22"/>
          <w:szCs w:val="22"/>
          <w:lang w:val="fr-FR"/>
        </w:rPr>
        <w:t xml:space="preserve"> et </w:t>
      </w:r>
      <w:r w:rsidR="00067064" w:rsidRPr="009B61B4">
        <w:rPr>
          <w:rFonts w:asciiTheme="majorHAnsi" w:hAnsiTheme="majorHAnsi"/>
          <w:sz w:val="22"/>
          <w:szCs w:val="22"/>
          <w:lang w:val="fr-FR"/>
        </w:rPr>
        <w:t xml:space="preserve"> la CCP MOUDOUN </w:t>
      </w:r>
      <w:r w:rsidR="0017535E" w:rsidRPr="009B61B4">
        <w:rPr>
          <w:rFonts w:asciiTheme="majorHAnsi" w:hAnsiTheme="majorHAnsi"/>
          <w:sz w:val="22"/>
          <w:szCs w:val="22"/>
          <w:lang w:val="fr-FR"/>
        </w:rPr>
        <w:t>/</w:t>
      </w:r>
      <w:r w:rsidR="00067064" w:rsidRPr="009B61B4">
        <w:rPr>
          <w:rFonts w:asciiTheme="majorHAnsi" w:hAnsiTheme="majorHAnsi"/>
          <w:sz w:val="22"/>
          <w:szCs w:val="22"/>
          <w:lang w:val="fr-FR"/>
        </w:rPr>
        <w:t>l’Antenne régionale de Kiffa</w:t>
      </w:r>
      <w:r w:rsidRPr="009B61B4">
        <w:rPr>
          <w:rFonts w:asciiTheme="majorHAnsi" w:hAnsiTheme="majorHAnsi"/>
          <w:sz w:val="22"/>
          <w:szCs w:val="22"/>
          <w:lang w:val="fr-FR"/>
        </w:rPr>
        <w:t xml:space="preserve"> concernant l’étendu des prestations, les délais, l'ordre d'urgence des travaux et les modalités d'exécution.</w:t>
      </w:r>
    </w:p>
    <w:p w14:paraId="355B2377" w14:textId="77777777" w:rsidR="00F72B23" w:rsidRDefault="00F72B23" w:rsidP="00F72B23">
      <w:pPr>
        <w:rPr>
          <w:rFonts w:asciiTheme="majorHAnsi" w:hAnsiTheme="majorHAnsi"/>
          <w:sz w:val="22"/>
          <w:szCs w:val="22"/>
          <w:lang w:val="fr-FR"/>
        </w:rPr>
      </w:pPr>
    </w:p>
    <w:p w14:paraId="61B14A3D" w14:textId="77777777" w:rsidR="002F5A8A" w:rsidRPr="009B61B4" w:rsidRDefault="002F5A8A" w:rsidP="00F72B23">
      <w:pPr>
        <w:rPr>
          <w:rFonts w:asciiTheme="majorHAnsi" w:hAnsiTheme="majorHAnsi"/>
          <w:sz w:val="22"/>
          <w:szCs w:val="22"/>
          <w:lang w:val="fr-FR"/>
        </w:rPr>
      </w:pPr>
    </w:p>
    <w:p w14:paraId="046C4C99" w14:textId="0A3D5B2B" w:rsidR="00F72B23" w:rsidRPr="009B61B4" w:rsidRDefault="005C4676" w:rsidP="00F72B23">
      <w:pPr>
        <w:rPr>
          <w:rFonts w:asciiTheme="majorHAnsi" w:hAnsiTheme="majorHAnsi"/>
          <w:sz w:val="22"/>
          <w:szCs w:val="22"/>
          <w:lang w:val="fr-FR"/>
        </w:rPr>
      </w:pPr>
      <w:r w:rsidRPr="009B61B4">
        <w:rPr>
          <w:rFonts w:asciiTheme="majorHAnsi" w:hAnsiTheme="majorHAnsi"/>
          <w:b/>
          <w:bCs/>
          <w:sz w:val="22"/>
          <w:szCs w:val="22"/>
          <w:lang w:val="fr-FR"/>
        </w:rPr>
        <w:t xml:space="preserve">V– </w:t>
      </w:r>
      <w:r w:rsidRPr="009B61B4">
        <w:rPr>
          <w:rFonts w:asciiTheme="majorHAnsi" w:hAnsiTheme="majorHAnsi"/>
          <w:b/>
          <w:bCs/>
          <w:sz w:val="22"/>
          <w:szCs w:val="22"/>
          <w:u w:val="single"/>
          <w:lang w:val="fr-FR"/>
        </w:rPr>
        <w:t xml:space="preserve">PERSONNEL </w:t>
      </w:r>
    </w:p>
    <w:p w14:paraId="7DB1000D" w14:textId="77777777" w:rsidR="005C4676" w:rsidRPr="009B61B4" w:rsidRDefault="005C4676" w:rsidP="00F72B23">
      <w:pPr>
        <w:rPr>
          <w:rFonts w:asciiTheme="majorHAnsi" w:hAnsiTheme="majorHAnsi"/>
          <w:sz w:val="22"/>
          <w:szCs w:val="22"/>
          <w:lang w:val="fr-FR"/>
        </w:rPr>
      </w:pPr>
    </w:p>
    <w:p w14:paraId="0A5BE3A5" w14:textId="5B63C51E" w:rsidR="005C4676" w:rsidRPr="009B61B4" w:rsidRDefault="005C4676" w:rsidP="00F72B23">
      <w:pPr>
        <w:rPr>
          <w:rFonts w:asciiTheme="majorHAnsi" w:hAnsiTheme="majorHAnsi"/>
          <w:b/>
          <w:sz w:val="22"/>
          <w:szCs w:val="22"/>
          <w:u w:val="single"/>
          <w:lang w:val="fr-FR"/>
        </w:rPr>
      </w:pPr>
      <w:r w:rsidRPr="009B61B4">
        <w:rPr>
          <w:rFonts w:asciiTheme="majorHAnsi" w:hAnsiTheme="majorHAnsi"/>
          <w:b/>
          <w:sz w:val="22"/>
          <w:szCs w:val="22"/>
          <w:u w:val="single"/>
          <w:lang w:val="fr-FR"/>
        </w:rPr>
        <w:t>Phase études</w:t>
      </w:r>
    </w:p>
    <w:p w14:paraId="49C33E2E" w14:textId="77777777" w:rsidR="00F72B23" w:rsidRPr="009B61B4" w:rsidRDefault="00F72B23" w:rsidP="00F72B23">
      <w:pPr>
        <w:rPr>
          <w:rFonts w:asciiTheme="majorHAnsi" w:hAnsiTheme="majorHAnsi"/>
          <w:sz w:val="22"/>
          <w:szCs w:val="22"/>
          <w:lang w:val="fr-FR"/>
        </w:rPr>
      </w:pPr>
    </w:p>
    <w:p w14:paraId="6235582E" w14:textId="3C45F60B" w:rsidR="00F72B23" w:rsidRPr="009B61B4" w:rsidRDefault="00F72B23" w:rsidP="00F72B23">
      <w:pPr>
        <w:rPr>
          <w:rFonts w:asciiTheme="majorHAnsi" w:hAnsiTheme="majorHAnsi"/>
          <w:sz w:val="22"/>
          <w:szCs w:val="22"/>
          <w:lang w:val="fr-FR"/>
        </w:rPr>
      </w:pPr>
      <w:r w:rsidRPr="009B61B4">
        <w:rPr>
          <w:rFonts w:asciiTheme="majorHAnsi" w:hAnsiTheme="majorHAnsi"/>
          <w:sz w:val="22"/>
          <w:szCs w:val="22"/>
          <w:lang w:val="fr-FR"/>
        </w:rPr>
        <w:t xml:space="preserve">Au titre de la phase des études et dossier d’appels d’offres, le bureau </w:t>
      </w:r>
      <w:r w:rsidR="009C65B0" w:rsidRPr="009B61B4">
        <w:rPr>
          <w:rFonts w:asciiTheme="majorHAnsi" w:hAnsiTheme="majorHAnsi"/>
          <w:sz w:val="22"/>
          <w:szCs w:val="22"/>
          <w:lang w:val="fr-FR"/>
        </w:rPr>
        <w:t xml:space="preserve">et /ou le groupement de bureaux </w:t>
      </w:r>
      <w:r w:rsidRPr="009B61B4">
        <w:rPr>
          <w:rFonts w:asciiTheme="majorHAnsi" w:hAnsiTheme="majorHAnsi"/>
          <w:sz w:val="22"/>
          <w:szCs w:val="22"/>
          <w:lang w:val="fr-FR"/>
        </w:rPr>
        <w:t xml:space="preserve">retenu mettra en œuvre une équipe comprenant </w:t>
      </w:r>
      <w:r w:rsidR="002F5A8A" w:rsidRPr="009B61B4">
        <w:rPr>
          <w:rFonts w:asciiTheme="majorHAnsi" w:hAnsiTheme="majorHAnsi"/>
          <w:sz w:val="22"/>
          <w:szCs w:val="22"/>
          <w:lang w:val="fr-FR"/>
        </w:rPr>
        <w:t>la personnelle</w:t>
      </w:r>
      <w:r w:rsidRPr="009B61B4">
        <w:rPr>
          <w:rFonts w:asciiTheme="majorHAnsi" w:hAnsiTheme="majorHAnsi"/>
          <w:sz w:val="22"/>
          <w:szCs w:val="22"/>
          <w:lang w:val="fr-FR"/>
        </w:rPr>
        <w:t xml:space="preserve"> </w:t>
      </w:r>
      <w:proofErr w:type="spellStart"/>
      <w:r w:rsidRPr="009B61B4">
        <w:rPr>
          <w:rFonts w:asciiTheme="majorHAnsi" w:hAnsiTheme="majorHAnsi"/>
          <w:sz w:val="22"/>
          <w:szCs w:val="22"/>
          <w:lang w:val="fr-FR"/>
        </w:rPr>
        <w:t>cle</w:t>
      </w:r>
      <w:proofErr w:type="spellEnd"/>
      <w:r w:rsidRPr="009B61B4">
        <w:rPr>
          <w:rFonts w:asciiTheme="majorHAnsi" w:hAnsiTheme="majorHAnsi"/>
          <w:sz w:val="22"/>
          <w:szCs w:val="22"/>
          <w:lang w:val="fr-FR"/>
        </w:rPr>
        <w:t xml:space="preserve"> suivant :</w:t>
      </w:r>
    </w:p>
    <w:p w14:paraId="3384C503" w14:textId="77777777" w:rsidR="00F72B23" w:rsidRPr="009B61B4" w:rsidRDefault="00F72B23" w:rsidP="00F72B23">
      <w:pPr>
        <w:rPr>
          <w:rFonts w:asciiTheme="majorHAnsi" w:hAnsiTheme="majorHAnsi"/>
          <w:sz w:val="22"/>
          <w:szCs w:val="22"/>
          <w:lang w:val="fr-FR"/>
        </w:rPr>
      </w:pPr>
    </w:p>
    <w:p w14:paraId="0786D7F0" w14:textId="0AD7923A" w:rsidR="00F72B23" w:rsidRDefault="00F72B23" w:rsidP="00FE0DDF">
      <w:pPr>
        <w:pStyle w:val="Paragraphedeliste"/>
        <w:numPr>
          <w:ilvl w:val="0"/>
          <w:numId w:val="5"/>
        </w:numPr>
        <w:tabs>
          <w:tab w:val="clear" w:pos="1428"/>
          <w:tab w:val="left" w:pos="360"/>
          <w:tab w:val="left" w:pos="1418"/>
        </w:tabs>
        <w:spacing w:line="240" w:lineRule="exact"/>
        <w:rPr>
          <w:rFonts w:asciiTheme="majorHAnsi" w:eastAsia="Times New Roman" w:hAnsiTheme="majorHAnsi" w:cs="Times New Roman"/>
          <w:color w:val="auto"/>
          <w:sz w:val="22"/>
        </w:rPr>
      </w:pPr>
      <w:r w:rsidRPr="009B61B4">
        <w:rPr>
          <w:rFonts w:asciiTheme="majorHAnsi" w:eastAsia="Times New Roman" w:hAnsiTheme="majorHAnsi" w:cs="Times New Roman"/>
          <w:color w:val="auto"/>
          <w:sz w:val="22"/>
        </w:rPr>
        <w:t>Un architecte</w:t>
      </w:r>
      <w:r w:rsidR="00067064" w:rsidRPr="009B61B4">
        <w:rPr>
          <w:rFonts w:asciiTheme="majorHAnsi" w:eastAsia="Times New Roman" w:hAnsiTheme="majorHAnsi" w:cs="Times New Roman"/>
          <w:color w:val="auto"/>
          <w:sz w:val="22"/>
        </w:rPr>
        <w:t xml:space="preserve"> (chef de mission), ayant</w:t>
      </w:r>
      <w:r w:rsidRPr="009B61B4">
        <w:rPr>
          <w:rFonts w:asciiTheme="majorHAnsi" w:eastAsia="Times New Roman" w:hAnsiTheme="majorHAnsi" w:cs="Times New Roman"/>
          <w:color w:val="auto"/>
          <w:sz w:val="22"/>
        </w:rPr>
        <w:t xml:space="preserve"> une expérience solide</w:t>
      </w:r>
      <w:r w:rsidR="00067064" w:rsidRPr="009B61B4">
        <w:rPr>
          <w:rFonts w:asciiTheme="majorHAnsi" w:eastAsia="Times New Roman" w:hAnsiTheme="majorHAnsi" w:cs="Times New Roman"/>
          <w:color w:val="auto"/>
          <w:sz w:val="22"/>
        </w:rPr>
        <w:t xml:space="preserve"> au moins une expérience de dix (10) ans dans le domaine de la conception de bâtiment. </w:t>
      </w:r>
    </w:p>
    <w:p w14:paraId="003AE683" w14:textId="609DE5B3" w:rsidR="000A021C" w:rsidRPr="00726770" w:rsidRDefault="000A021C" w:rsidP="000A021C">
      <w:pPr>
        <w:numPr>
          <w:ilvl w:val="0"/>
          <w:numId w:val="5"/>
        </w:numPr>
        <w:jc w:val="both"/>
        <w:rPr>
          <w:rFonts w:asciiTheme="majorHAnsi" w:eastAsiaTheme="majorEastAsia" w:hAnsiTheme="majorHAnsi" w:cstheme="majorBidi"/>
          <w:sz w:val="22"/>
          <w:szCs w:val="22"/>
          <w:lang w:val="fr-FR"/>
        </w:rPr>
      </w:pPr>
      <w:r w:rsidRPr="000541FE">
        <w:rPr>
          <w:rFonts w:asciiTheme="majorHAnsi" w:hAnsiTheme="majorHAnsi"/>
          <w:sz w:val="22"/>
          <w:szCs w:val="22"/>
          <w:lang w:val="fr-FR"/>
        </w:rPr>
        <w:t>Un socio</w:t>
      </w:r>
      <w:r>
        <w:rPr>
          <w:rFonts w:asciiTheme="majorHAnsi" w:hAnsiTheme="majorHAnsi"/>
          <w:sz w:val="22"/>
          <w:szCs w:val="22"/>
          <w:lang w:val="fr-FR"/>
        </w:rPr>
        <w:t xml:space="preserve">logue </w:t>
      </w:r>
      <w:r w:rsidRPr="000541FE">
        <w:rPr>
          <w:rFonts w:asciiTheme="majorHAnsi" w:hAnsiTheme="majorHAnsi"/>
          <w:sz w:val="22"/>
          <w:szCs w:val="22"/>
          <w:lang w:val="fr-FR"/>
        </w:rPr>
        <w:t>disposant d’une solide expérience de dix (10) ans au moins</w:t>
      </w:r>
      <w:r w:rsidR="00E115F4">
        <w:rPr>
          <w:rFonts w:asciiTheme="majorHAnsi" w:hAnsiTheme="majorHAnsi"/>
          <w:sz w:val="22"/>
          <w:szCs w:val="22"/>
          <w:lang w:val="fr-FR"/>
        </w:rPr>
        <w:t xml:space="preserve">, </w:t>
      </w:r>
      <w:r w:rsidR="00E115F4" w:rsidRPr="00726770">
        <w:rPr>
          <w:lang w:val="fr-FR"/>
        </w:rPr>
        <w:t>ayant des expériences dans la conduite d’études de besoins et d’animation du dialogue avec l’ensemble des parties prenantes</w:t>
      </w:r>
      <w:r w:rsidRPr="000541FE">
        <w:rPr>
          <w:rFonts w:asciiTheme="majorHAnsi" w:hAnsiTheme="majorHAnsi"/>
          <w:sz w:val="22"/>
          <w:szCs w:val="22"/>
          <w:lang w:val="fr-FR"/>
        </w:rPr>
        <w:t xml:space="preserve"> ;</w:t>
      </w:r>
    </w:p>
    <w:p w14:paraId="402F6161" w14:textId="4ADC8CE8" w:rsidR="00067064" w:rsidRPr="009B61B4" w:rsidRDefault="00F72B23" w:rsidP="00FE0DDF">
      <w:pPr>
        <w:pStyle w:val="Paragraphedeliste"/>
        <w:numPr>
          <w:ilvl w:val="0"/>
          <w:numId w:val="5"/>
        </w:numPr>
        <w:tabs>
          <w:tab w:val="clear" w:pos="1428"/>
          <w:tab w:val="left" w:pos="360"/>
          <w:tab w:val="left" w:pos="1418"/>
        </w:tabs>
        <w:spacing w:line="240" w:lineRule="exact"/>
        <w:rPr>
          <w:rFonts w:asciiTheme="majorHAnsi" w:eastAsia="Times New Roman" w:hAnsiTheme="majorHAnsi" w:cs="Times New Roman"/>
          <w:color w:val="auto"/>
          <w:sz w:val="22"/>
        </w:rPr>
      </w:pPr>
      <w:r w:rsidRPr="009B61B4">
        <w:rPr>
          <w:rFonts w:asciiTheme="majorHAnsi" w:eastAsia="Times New Roman" w:hAnsiTheme="majorHAnsi" w:cs="Times New Roman"/>
          <w:color w:val="auto"/>
          <w:sz w:val="22"/>
        </w:rPr>
        <w:t>Un ingénieur en génie civil, disposant d’une solide expérience</w:t>
      </w:r>
      <w:r w:rsidR="00067064" w:rsidRPr="009B61B4">
        <w:rPr>
          <w:rFonts w:asciiTheme="majorHAnsi" w:eastAsia="Times New Roman" w:hAnsiTheme="majorHAnsi" w:cs="Times New Roman"/>
          <w:color w:val="auto"/>
          <w:sz w:val="22"/>
        </w:rPr>
        <w:t xml:space="preserve"> ayant au moins dix (10) ans d'expérience dans le domaine des constructions civils</w:t>
      </w:r>
    </w:p>
    <w:p w14:paraId="0A167242" w14:textId="1680A518" w:rsidR="00067064" w:rsidRPr="009B61B4" w:rsidRDefault="00067064" w:rsidP="00FE0DDF">
      <w:pPr>
        <w:pStyle w:val="Paragraphedeliste"/>
        <w:numPr>
          <w:ilvl w:val="0"/>
          <w:numId w:val="5"/>
        </w:numPr>
        <w:tabs>
          <w:tab w:val="clear" w:pos="1428"/>
          <w:tab w:val="left" w:pos="360"/>
          <w:tab w:val="left" w:pos="1418"/>
        </w:tabs>
        <w:spacing w:line="240" w:lineRule="exact"/>
        <w:rPr>
          <w:rFonts w:asciiTheme="majorHAnsi" w:eastAsia="Times New Roman" w:hAnsiTheme="majorHAnsi" w:cs="Times New Roman"/>
          <w:color w:val="auto"/>
          <w:sz w:val="22"/>
        </w:rPr>
      </w:pPr>
      <w:r w:rsidRPr="009B61B4">
        <w:rPr>
          <w:rFonts w:asciiTheme="majorHAnsi" w:eastAsia="Times New Roman" w:hAnsiTheme="majorHAnsi" w:cs="Times New Roman"/>
          <w:color w:val="auto"/>
          <w:sz w:val="22"/>
        </w:rPr>
        <w:t xml:space="preserve">Un ingénieur électricien, ayant une expérience d’au moins </w:t>
      </w:r>
      <w:r w:rsidR="0017535E" w:rsidRPr="009B61B4">
        <w:rPr>
          <w:rFonts w:asciiTheme="majorHAnsi" w:eastAsia="Times New Roman" w:hAnsiTheme="majorHAnsi" w:cs="Times New Roman"/>
          <w:color w:val="auto"/>
          <w:sz w:val="22"/>
        </w:rPr>
        <w:t xml:space="preserve">cinq (05) </w:t>
      </w:r>
      <w:r w:rsidRPr="009B61B4">
        <w:rPr>
          <w:rFonts w:asciiTheme="majorHAnsi" w:eastAsia="Times New Roman" w:hAnsiTheme="majorHAnsi" w:cs="Times New Roman"/>
          <w:color w:val="auto"/>
          <w:sz w:val="22"/>
        </w:rPr>
        <w:t>ans et ayant réalisé au moins un projet d’énergie photovoltaïque</w:t>
      </w:r>
    </w:p>
    <w:p w14:paraId="564493D0" w14:textId="3B29C5DB" w:rsidR="00067064" w:rsidRPr="00726770" w:rsidRDefault="00067064" w:rsidP="00FE0DDF">
      <w:pPr>
        <w:pStyle w:val="Paragraphedeliste"/>
        <w:numPr>
          <w:ilvl w:val="0"/>
          <w:numId w:val="5"/>
        </w:numPr>
        <w:tabs>
          <w:tab w:val="left" w:pos="360"/>
        </w:tabs>
        <w:spacing w:line="240" w:lineRule="exact"/>
        <w:rPr>
          <w:rFonts w:asciiTheme="majorHAnsi" w:eastAsia="Times New Roman" w:hAnsiTheme="majorHAnsi" w:cs="Times New Roman"/>
          <w:color w:val="auto"/>
          <w:sz w:val="22"/>
        </w:rPr>
      </w:pPr>
      <w:r w:rsidRPr="00726770">
        <w:rPr>
          <w:rFonts w:asciiTheme="majorHAnsi" w:eastAsia="Times New Roman" w:hAnsiTheme="majorHAnsi" w:cs="Times New Roman"/>
          <w:color w:val="auto"/>
          <w:sz w:val="22"/>
        </w:rPr>
        <w:t xml:space="preserve">Un spécialiste en VRD, ingénieur hydraulicien, ayant au moins </w:t>
      </w:r>
      <w:r w:rsidR="0017535E" w:rsidRPr="00726770">
        <w:rPr>
          <w:rFonts w:asciiTheme="majorHAnsi" w:eastAsia="Times New Roman" w:hAnsiTheme="majorHAnsi" w:cs="Times New Roman"/>
          <w:color w:val="auto"/>
          <w:sz w:val="22"/>
        </w:rPr>
        <w:t>cinq (05)</w:t>
      </w:r>
      <w:r w:rsidRPr="00726770">
        <w:rPr>
          <w:rFonts w:asciiTheme="majorHAnsi" w:eastAsia="Times New Roman" w:hAnsiTheme="majorHAnsi" w:cs="Times New Roman"/>
          <w:color w:val="auto"/>
          <w:sz w:val="22"/>
        </w:rPr>
        <w:t xml:space="preserve"> ans d’expérience</w:t>
      </w:r>
    </w:p>
    <w:p w14:paraId="217FD83D" w14:textId="088C09BE" w:rsidR="005C4676" w:rsidRPr="009B61B4" w:rsidRDefault="005C4676" w:rsidP="005C4676">
      <w:pPr>
        <w:rPr>
          <w:rFonts w:asciiTheme="majorHAnsi" w:hAnsiTheme="majorHAnsi"/>
          <w:b/>
          <w:sz w:val="22"/>
          <w:szCs w:val="22"/>
          <w:u w:val="single"/>
          <w:lang w:val="fr-FR"/>
        </w:rPr>
      </w:pPr>
      <w:r w:rsidRPr="009B61B4">
        <w:rPr>
          <w:rFonts w:asciiTheme="majorHAnsi" w:hAnsiTheme="majorHAnsi"/>
          <w:b/>
          <w:sz w:val="22"/>
          <w:szCs w:val="22"/>
          <w:u w:val="single"/>
          <w:lang w:val="fr-FR"/>
        </w:rPr>
        <w:t>Phase suivi</w:t>
      </w:r>
    </w:p>
    <w:p w14:paraId="281845CD" w14:textId="77777777" w:rsidR="00880631" w:rsidRPr="009B61B4" w:rsidRDefault="00880631" w:rsidP="00F72B23">
      <w:pPr>
        <w:rPr>
          <w:rFonts w:asciiTheme="majorHAnsi" w:hAnsiTheme="majorHAnsi"/>
          <w:sz w:val="22"/>
          <w:szCs w:val="22"/>
          <w:lang w:val="fr-FR"/>
        </w:rPr>
      </w:pPr>
    </w:p>
    <w:p w14:paraId="0F445D48" w14:textId="77777777" w:rsidR="00880631" w:rsidRPr="00726770" w:rsidRDefault="00880631" w:rsidP="00AC57FE">
      <w:pPr>
        <w:rPr>
          <w:rFonts w:asciiTheme="majorHAnsi" w:hAnsiTheme="majorHAnsi"/>
          <w:sz w:val="22"/>
          <w:szCs w:val="22"/>
          <w:lang w:val="fr-FR"/>
        </w:rPr>
      </w:pPr>
      <w:r w:rsidRPr="00726770">
        <w:rPr>
          <w:rFonts w:asciiTheme="majorHAnsi" w:hAnsiTheme="majorHAnsi"/>
          <w:sz w:val="22"/>
          <w:szCs w:val="22"/>
          <w:lang w:val="fr-FR"/>
        </w:rPr>
        <w:t xml:space="preserve">Il doit également mobiliser un personnel ayant une grande expérience dans le suivi de chantiers similaires. </w:t>
      </w:r>
    </w:p>
    <w:p w14:paraId="4CBB3C11" w14:textId="77777777" w:rsidR="00880631" w:rsidRPr="00726770" w:rsidRDefault="00880631" w:rsidP="00AC57FE">
      <w:pPr>
        <w:ind w:left="705"/>
        <w:rPr>
          <w:rFonts w:asciiTheme="majorHAnsi" w:hAnsiTheme="majorHAnsi"/>
          <w:sz w:val="22"/>
          <w:szCs w:val="22"/>
          <w:lang w:val="fr-FR"/>
        </w:rPr>
      </w:pPr>
    </w:p>
    <w:p w14:paraId="45FC38C2" w14:textId="77777777" w:rsidR="00880631" w:rsidRPr="00726770" w:rsidRDefault="00880631" w:rsidP="00AC57FE">
      <w:pPr>
        <w:ind w:left="705"/>
        <w:rPr>
          <w:rFonts w:asciiTheme="majorHAnsi" w:hAnsiTheme="majorHAnsi"/>
          <w:sz w:val="22"/>
          <w:szCs w:val="22"/>
          <w:lang w:val="fr-FR"/>
        </w:rPr>
      </w:pPr>
      <w:r w:rsidRPr="00726770">
        <w:rPr>
          <w:rFonts w:asciiTheme="majorHAnsi" w:hAnsiTheme="majorHAnsi"/>
          <w:sz w:val="22"/>
          <w:szCs w:val="22"/>
          <w:lang w:val="fr-FR"/>
        </w:rPr>
        <w:t>Ce personnel est composé comme suit :</w:t>
      </w:r>
    </w:p>
    <w:p w14:paraId="781A497C" w14:textId="77777777" w:rsidR="00880631" w:rsidRPr="00726770" w:rsidRDefault="00880631" w:rsidP="00AC57FE">
      <w:pPr>
        <w:ind w:left="705"/>
        <w:rPr>
          <w:rFonts w:ascii="Verdana" w:hAnsi="Verdana"/>
          <w:sz w:val="20"/>
          <w:lang w:val="fr-FR"/>
        </w:rPr>
      </w:pPr>
    </w:p>
    <w:p w14:paraId="4D4D8800" w14:textId="1B3DD09C" w:rsidR="00880631" w:rsidRPr="00726770" w:rsidRDefault="00880631" w:rsidP="00AC57FE">
      <w:pPr>
        <w:pStyle w:val="Paragraphedeliste"/>
        <w:numPr>
          <w:ilvl w:val="0"/>
          <w:numId w:val="5"/>
        </w:numPr>
        <w:tabs>
          <w:tab w:val="clear" w:pos="1428"/>
          <w:tab w:val="left" w:pos="360"/>
          <w:tab w:val="left" w:pos="1418"/>
        </w:tabs>
        <w:spacing w:line="240" w:lineRule="auto"/>
        <w:rPr>
          <w:rFonts w:asciiTheme="majorHAnsi" w:eastAsia="Times New Roman" w:hAnsiTheme="majorHAnsi" w:cs="Times New Roman"/>
          <w:color w:val="auto"/>
          <w:szCs w:val="20"/>
        </w:rPr>
      </w:pPr>
      <w:r w:rsidRPr="00726770">
        <w:rPr>
          <w:rFonts w:asciiTheme="majorHAnsi" w:eastAsia="Times New Roman" w:hAnsiTheme="majorHAnsi" w:cs="Times New Roman"/>
          <w:color w:val="auto"/>
          <w:szCs w:val="20"/>
        </w:rPr>
        <w:t xml:space="preserve">Un Ingénieur Génie </w:t>
      </w:r>
      <w:r w:rsidR="002F5A8A" w:rsidRPr="00726770">
        <w:rPr>
          <w:rFonts w:asciiTheme="majorHAnsi" w:eastAsia="Times New Roman" w:hAnsiTheme="majorHAnsi" w:cs="Times New Roman"/>
          <w:color w:val="auto"/>
          <w:szCs w:val="20"/>
        </w:rPr>
        <w:t>Civil,</w:t>
      </w:r>
      <w:r w:rsidR="005C4676" w:rsidRPr="00726770">
        <w:rPr>
          <w:rFonts w:asciiTheme="majorHAnsi" w:eastAsia="Times New Roman" w:hAnsiTheme="majorHAnsi" w:cs="Times New Roman"/>
          <w:color w:val="auto"/>
          <w:szCs w:val="20"/>
        </w:rPr>
        <w:t xml:space="preserve"> Chef de mission </w:t>
      </w:r>
      <w:r w:rsidRPr="00726770">
        <w:rPr>
          <w:rFonts w:asciiTheme="majorHAnsi" w:eastAsia="Times New Roman" w:hAnsiTheme="majorHAnsi" w:cs="Times New Roman"/>
          <w:color w:val="auto"/>
          <w:szCs w:val="20"/>
        </w:rPr>
        <w:t xml:space="preserve">ayant au moins 5 ans </w:t>
      </w:r>
      <w:r w:rsidR="005C4676" w:rsidRPr="00726770">
        <w:rPr>
          <w:rFonts w:asciiTheme="majorHAnsi" w:eastAsia="Times New Roman" w:hAnsiTheme="majorHAnsi" w:cs="Times New Roman"/>
          <w:color w:val="auto"/>
          <w:szCs w:val="20"/>
        </w:rPr>
        <w:t xml:space="preserve">d’expérience, </w:t>
      </w:r>
      <w:r w:rsidRPr="00726770">
        <w:rPr>
          <w:rFonts w:asciiTheme="majorHAnsi" w:eastAsia="Times New Roman" w:hAnsiTheme="majorHAnsi" w:cs="Times New Roman"/>
          <w:color w:val="auto"/>
          <w:szCs w:val="20"/>
        </w:rPr>
        <w:t xml:space="preserve">de suivi des travaux </w:t>
      </w:r>
      <w:r w:rsidR="00726770" w:rsidRPr="00726770">
        <w:rPr>
          <w:rFonts w:asciiTheme="majorHAnsi" w:eastAsia="Times New Roman" w:hAnsiTheme="majorHAnsi" w:cs="Times New Roman"/>
          <w:color w:val="auto"/>
          <w:szCs w:val="20"/>
        </w:rPr>
        <w:t xml:space="preserve">de </w:t>
      </w:r>
      <w:proofErr w:type="spellStart"/>
      <w:r w:rsidR="00726770" w:rsidRPr="00726770">
        <w:rPr>
          <w:rFonts w:asciiTheme="majorHAnsi" w:eastAsia="Times New Roman" w:hAnsiTheme="majorHAnsi" w:cs="Times New Roman"/>
          <w:color w:val="auto"/>
          <w:szCs w:val="20"/>
        </w:rPr>
        <w:t>batiment</w:t>
      </w:r>
      <w:proofErr w:type="spellEnd"/>
    </w:p>
    <w:p w14:paraId="770C03F8" w14:textId="77777777" w:rsidR="005C4676" w:rsidRPr="00726770" w:rsidRDefault="005C4676" w:rsidP="00AC57FE">
      <w:pPr>
        <w:pStyle w:val="Paragraphedeliste"/>
        <w:tabs>
          <w:tab w:val="left" w:pos="360"/>
          <w:tab w:val="left" w:pos="1418"/>
        </w:tabs>
        <w:spacing w:line="240" w:lineRule="auto"/>
        <w:ind w:left="1428" w:firstLine="0"/>
        <w:rPr>
          <w:rFonts w:asciiTheme="majorHAnsi" w:eastAsia="Times New Roman" w:hAnsiTheme="majorHAnsi" w:cs="Times New Roman"/>
          <w:color w:val="auto"/>
          <w:szCs w:val="20"/>
        </w:rPr>
      </w:pPr>
    </w:p>
    <w:p w14:paraId="3267570B" w14:textId="0D289BF8" w:rsidR="00880631" w:rsidRPr="00726770" w:rsidRDefault="005C4676" w:rsidP="00AC57FE">
      <w:pPr>
        <w:pStyle w:val="Paragraphedeliste"/>
        <w:numPr>
          <w:ilvl w:val="0"/>
          <w:numId w:val="5"/>
        </w:numPr>
        <w:tabs>
          <w:tab w:val="clear" w:pos="1428"/>
          <w:tab w:val="left" w:pos="360"/>
          <w:tab w:val="left" w:pos="1418"/>
        </w:tabs>
        <w:spacing w:line="240" w:lineRule="auto"/>
        <w:rPr>
          <w:rFonts w:asciiTheme="majorHAnsi" w:eastAsia="Times New Roman" w:hAnsiTheme="majorHAnsi" w:cs="Times New Roman"/>
          <w:color w:val="auto"/>
          <w:szCs w:val="20"/>
        </w:rPr>
      </w:pPr>
      <w:r w:rsidRPr="00726770">
        <w:rPr>
          <w:rFonts w:asciiTheme="majorHAnsi" w:eastAsia="Times New Roman" w:hAnsiTheme="majorHAnsi" w:cs="Times New Roman"/>
          <w:color w:val="auto"/>
          <w:szCs w:val="20"/>
        </w:rPr>
        <w:t>Quatre (04)</w:t>
      </w:r>
      <w:r w:rsidR="00880631" w:rsidRPr="00726770">
        <w:rPr>
          <w:rFonts w:asciiTheme="majorHAnsi" w:eastAsia="Times New Roman" w:hAnsiTheme="majorHAnsi" w:cs="Times New Roman"/>
          <w:color w:val="auto"/>
          <w:szCs w:val="20"/>
        </w:rPr>
        <w:t xml:space="preserve"> Technicien</w:t>
      </w:r>
      <w:r w:rsidRPr="00726770">
        <w:rPr>
          <w:rFonts w:asciiTheme="majorHAnsi" w:eastAsia="Times New Roman" w:hAnsiTheme="majorHAnsi" w:cs="Times New Roman"/>
          <w:color w:val="auto"/>
          <w:szCs w:val="20"/>
        </w:rPr>
        <w:t>s</w:t>
      </w:r>
      <w:r w:rsidR="00880631" w:rsidRPr="00726770">
        <w:rPr>
          <w:rFonts w:asciiTheme="majorHAnsi" w:eastAsia="Times New Roman" w:hAnsiTheme="majorHAnsi" w:cs="Times New Roman"/>
          <w:color w:val="auto"/>
          <w:szCs w:val="20"/>
        </w:rPr>
        <w:t xml:space="preserve"> supérieur</w:t>
      </w:r>
      <w:r w:rsidRPr="00726770">
        <w:rPr>
          <w:rFonts w:asciiTheme="majorHAnsi" w:eastAsia="Times New Roman" w:hAnsiTheme="majorHAnsi" w:cs="Times New Roman"/>
          <w:color w:val="auto"/>
          <w:szCs w:val="20"/>
        </w:rPr>
        <w:t>s</w:t>
      </w:r>
      <w:r w:rsidR="00880631" w:rsidRPr="00726770">
        <w:rPr>
          <w:rFonts w:asciiTheme="majorHAnsi" w:eastAsia="Times New Roman" w:hAnsiTheme="majorHAnsi" w:cs="Times New Roman"/>
          <w:color w:val="auto"/>
          <w:szCs w:val="20"/>
        </w:rPr>
        <w:t xml:space="preserve"> pour le suivi pour chaque commune, disposant d’un minimum de 5 ans d’</w:t>
      </w:r>
      <w:proofErr w:type="spellStart"/>
      <w:r w:rsidR="00880631" w:rsidRPr="00726770">
        <w:rPr>
          <w:rFonts w:asciiTheme="majorHAnsi" w:eastAsia="Times New Roman" w:hAnsiTheme="majorHAnsi" w:cs="Times New Roman"/>
          <w:color w:val="auto"/>
          <w:szCs w:val="20"/>
        </w:rPr>
        <w:t>experience</w:t>
      </w:r>
      <w:proofErr w:type="spellEnd"/>
      <w:r w:rsidR="00880631" w:rsidRPr="00726770">
        <w:rPr>
          <w:rFonts w:asciiTheme="majorHAnsi" w:eastAsia="Times New Roman" w:hAnsiTheme="majorHAnsi" w:cs="Times New Roman"/>
          <w:color w:val="auto"/>
          <w:szCs w:val="20"/>
        </w:rPr>
        <w:t xml:space="preserve">, présent en permanence sur le chantier. </w:t>
      </w:r>
    </w:p>
    <w:p w14:paraId="69F42C58" w14:textId="77777777" w:rsidR="005C4676" w:rsidRPr="00726770" w:rsidRDefault="005C4676" w:rsidP="00AC57FE">
      <w:pPr>
        <w:pStyle w:val="Paragraphedeliste"/>
        <w:tabs>
          <w:tab w:val="left" w:pos="360"/>
          <w:tab w:val="left" w:pos="1418"/>
        </w:tabs>
        <w:spacing w:line="240" w:lineRule="auto"/>
        <w:ind w:left="1428" w:firstLine="0"/>
        <w:rPr>
          <w:rFonts w:asciiTheme="majorHAnsi" w:eastAsia="Times New Roman" w:hAnsiTheme="majorHAnsi" w:cs="Times New Roman"/>
          <w:color w:val="auto"/>
          <w:szCs w:val="20"/>
        </w:rPr>
      </w:pPr>
    </w:p>
    <w:p w14:paraId="463A89A4" w14:textId="25FD97FF" w:rsidR="00880631" w:rsidRPr="00726770" w:rsidRDefault="00880631" w:rsidP="00726770">
      <w:pPr>
        <w:tabs>
          <w:tab w:val="left" w:pos="360"/>
          <w:tab w:val="left" w:pos="1418"/>
        </w:tabs>
        <w:spacing w:line="240" w:lineRule="exact"/>
        <w:rPr>
          <w:rFonts w:asciiTheme="majorHAnsi" w:hAnsiTheme="majorHAnsi"/>
        </w:rPr>
      </w:pPr>
      <w:r w:rsidRPr="00726770">
        <w:rPr>
          <w:rFonts w:asciiTheme="majorHAnsi" w:hAnsiTheme="majorHAnsi"/>
          <w:sz w:val="20"/>
          <w:lang w:val="fr-FR"/>
        </w:rPr>
        <w:t xml:space="preserve">Le maitre d’œuvre devra ajouter à son équipe le profil d'ingénieur requis par la nature </w:t>
      </w:r>
      <w:r w:rsidR="005C4676" w:rsidRPr="00726770">
        <w:rPr>
          <w:rFonts w:asciiTheme="majorHAnsi" w:hAnsiTheme="majorHAnsi"/>
          <w:sz w:val="20"/>
          <w:lang w:val="fr-FR"/>
        </w:rPr>
        <w:t>ET</w:t>
      </w:r>
      <w:r w:rsidRPr="00726770">
        <w:rPr>
          <w:rFonts w:asciiTheme="majorHAnsi" w:hAnsiTheme="majorHAnsi"/>
          <w:sz w:val="20"/>
          <w:lang w:val="fr-FR"/>
        </w:rPr>
        <w:t xml:space="preserve"> le type de sous-projets.</w:t>
      </w:r>
    </w:p>
    <w:p w14:paraId="2E602B36" w14:textId="77777777" w:rsidR="00F72B23" w:rsidRPr="009B61B4" w:rsidRDefault="00F72B23" w:rsidP="00F72B23">
      <w:pPr>
        <w:rPr>
          <w:rFonts w:asciiTheme="majorHAnsi" w:hAnsiTheme="majorHAnsi"/>
          <w:sz w:val="22"/>
          <w:szCs w:val="22"/>
          <w:lang w:val="fr-FR"/>
        </w:rPr>
      </w:pPr>
    </w:p>
    <w:p w14:paraId="3263A781" w14:textId="77777777" w:rsidR="0077031D" w:rsidRPr="009B61B4" w:rsidRDefault="0077031D" w:rsidP="0077031D">
      <w:pPr>
        <w:jc w:val="center"/>
        <w:rPr>
          <w:rFonts w:asciiTheme="majorHAnsi" w:hAnsiTheme="majorHAnsi"/>
          <w:b/>
          <w:bCs/>
          <w:sz w:val="22"/>
          <w:szCs w:val="22"/>
          <w:highlight w:val="lightGray"/>
          <w:u w:val="single"/>
          <w:lang w:val="fr-FR"/>
        </w:rPr>
      </w:pPr>
      <w:r w:rsidRPr="009B61B4">
        <w:rPr>
          <w:rFonts w:asciiTheme="majorHAnsi" w:hAnsiTheme="majorHAnsi"/>
          <w:b/>
          <w:bCs/>
          <w:sz w:val="22"/>
          <w:szCs w:val="22"/>
          <w:highlight w:val="lightGray"/>
          <w:u w:val="single"/>
          <w:lang w:val="fr-FR"/>
        </w:rPr>
        <w:t xml:space="preserve">VI INTRANTS FOURNIS PAR LE CLIENT </w:t>
      </w:r>
    </w:p>
    <w:p w14:paraId="341DDC8D" w14:textId="77777777" w:rsidR="0077031D" w:rsidRPr="009B61B4" w:rsidRDefault="0077031D" w:rsidP="0077031D">
      <w:pPr>
        <w:jc w:val="center"/>
        <w:rPr>
          <w:rFonts w:asciiTheme="majorHAnsi" w:hAnsiTheme="majorHAnsi"/>
          <w:b/>
          <w:bCs/>
          <w:sz w:val="22"/>
          <w:szCs w:val="22"/>
          <w:highlight w:val="lightGray"/>
          <w:u w:val="single"/>
          <w:lang w:val="fr-FR"/>
        </w:rPr>
      </w:pPr>
    </w:p>
    <w:p w14:paraId="78A2DB25" w14:textId="77777777" w:rsidR="0077031D" w:rsidRPr="009B61B4" w:rsidRDefault="0077031D" w:rsidP="0077031D">
      <w:pPr>
        <w:rPr>
          <w:rFonts w:asciiTheme="majorHAnsi" w:hAnsiTheme="majorHAnsi"/>
          <w:sz w:val="22"/>
          <w:szCs w:val="22"/>
          <w:highlight w:val="lightGray"/>
          <w:lang w:val="fr-FR"/>
        </w:rPr>
      </w:pPr>
      <w:r w:rsidRPr="009B61B4">
        <w:rPr>
          <w:rFonts w:asciiTheme="majorHAnsi" w:hAnsiTheme="majorHAnsi"/>
          <w:b/>
          <w:bCs/>
          <w:sz w:val="22"/>
          <w:szCs w:val="22"/>
          <w:highlight w:val="lightGray"/>
          <w:u w:val="single"/>
          <w:lang w:val="fr-FR"/>
        </w:rPr>
        <w:t>VI .1 Documents de base de la mission</w:t>
      </w:r>
      <w:r w:rsidRPr="009B61B4">
        <w:rPr>
          <w:rFonts w:asciiTheme="majorHAnsi" w:hAnsiTheme="majorHAnsi"/>
          <w:sz w:val="22"/>
          <w:szCs w:val="22"/>
          <w:highlight w:val="lightGray"/>
          <w:lang w:val="fr-FR"/>
        </w:rPr>
        <w:t> :</w:t>
      </w:r>
    </w:p>
    <w:p w14:paraId="1ABE170D" w14:textId="77777777" w:rsidR="0077031D" w:rsidRPr="009B61B4" w:rsidRDefault="0077031D" w:rsidP="0077031D">
      <w:pPr>
        <w:jc w:val="both"/>
        <w:rPr>
          <w:rFonts w:asciiTheme="majorHAnsi" w:hAnsiTheme="majorHAnsi"/>
          <w:sz w:val="22"/>
          <w:szCs w:val="22"/>
          <w:lang w:val="fr-FR"/>
        </w:rPr>
      </w:pPr>
    </w:p>
    <w:p w14:paraId="098703E6" w14:textId="77777777" w:rsidR="0077031D" w:rsidRPr="009B61B4" w:rsidRDefault="0077031D" w:rsidP="0077031D">
      <w:pPr>
        <w:jc w:val="both"/>
        <w:rPr>
          <w:rFonts w:asciiTheme="majorHAnsi" w:hAnsiTheme="majorHAnsi"/>
          <w:sz w:val="22"/>
          <w:szCs w:val="22"/>
          <w:lang w:val="fr-FR"/>
        </w:rPr>
      </w:pPr>
      <w:r w:rsidRPr="009B61B4">
        <w:rPr>
          <w:rFonts w:asciiTheme="majorHAnsi" w:hAnsiTheme="majorHAnsi"/>
          <w:sz w:val="22"/>
          <w:szCs w:val="22"/>
          <w:lang w:val="fr-FR"/>
        </w:rPr>
        <w:lastRenderedPageBreak/>
        <w:t xml:space="preserve">La cellule du Projet MOUDOUN / l’Antenne régionale de Kiffa mettra à la disposition du bureau </w:t>
      </w:r>
      <w:r w:rsidRPr="009B61B4">
        <w:rPr>
          <w:rFonts w:asciiTheme="majorHAnsi" w:hAnsiTheme="majorHAnsi" w:cs="Calibri"/>
          <w:sz w:val="22"/>
          <w:szCs w:val="22"/>
          <w:lang w:val="fr-FR"/>
        </w:rPr>
        <w:t>d’ingénieurs-conseils</w:t>
      </w:r>
      <w:r w:rsidRPr="009B61B4">
        <w:rPr>
          <w:rFonts w:asciiTheme="majorHAnsi" w:hAnsiTheme="majorHAnsi"/>
          <w:sz w:val="22"/>
          <w:szCs w:val="22"/>
          <w:lang w:val="fr-FR"/>
        </w:rPr>
        <w:t xml:space="preserve"> retenu, les documents essentiels suivants :</w:t>
      </w:r>
    </w:p>
    <w:p w14:paraId="1BAD4E8C" w14:textId="77777777" w:rsidR="0077031D" w:rsidRPr="009B61B4" w:rsidRDefault="0077031D" w:rsidP="00FE0DDF">
      <w:pPr>
        <w:numPr>
          <w:ilvl w:val="0"/>
          <w:numId w:val="4"/>
        </w:numPr>
        <w:jc w:val="both"/>
        <w:rPr>
          <w:rFonts w:asciiTheme="majorHAnsi" w:hAnsiTheme="majorHAnsi"/>
          <w:sz w:val="22"/>
          <w:szCs w:val="22"/>
          <w:lang w:val="fr-FR"/>
        </w:rPr>
      </w:pPr>
      <w:r w:rsidRPr="009B61B4">
        <w:rPr>
          <w:rFonts w:asciiTheme="majorHAnsi" w:hAnsiTheme="majorHAnsi"/>
          <w:sz w:val="22"/>
          <w:szCs w:val="22"/>
          <w:lang w:val="fr-FR"/>
        </w:rPr>
        <w:t>Les indications disponibles sur les projets ;</w:t>
      </w:r>
    </w:p>
    <w:p w14:paraId="62AB08FB" w14:textId="77777777" w:rsidR="0077031D" w:rsidRPr="009B61B4" w:rsidRDefault="0077031D" w:rsidP="00FE0DDF">
      <w:pPr>
        <w:numPr>
          <w:ilvl w:val="0"/>
          <w:numId w:val="4"/>
        </w:numPr>
        <w:jc w:val="both"/>
        <w:rPr>
          <w:rFonts w:asciiTheme="majorHAnsi" w:hAnsiTheme="majorHAnsi"/>
          <w:sz w:val="22"/>
          <w:szCs w:val="22"/>
          <w:lang w:val="fr-FR"/>
        </w:rPr>
      </w:pPr>
      <w:r w:rsidRPr="009B61B4">
        <w:rPr>
          <w:rFonts w:asciiTheme="majorHAnsi" w:hAnsiTheme="majorHAnsi"/>
          <w:sz w:val="22"/>
          <w:szCs w:val="22"/>
          <w:lang w:val="fr-FR"/>
        </w:rPr>
        <w:t>La liste des représentants des maitres d’ouvrages (communes) ;</w:t>
      </w:r>
    </w:p>
    <w:p w14:paraId="568460E5" w14:textId="77777777" w:rsidR="0077031D" w:rsidRPr="009B61B4" w:rsidRDefault="0077031D" w:rsidP="00FE0DDF">
      <w:pPr>
        <w:numPr>
          <w:ilvl w:val="0"/>
          <w:numId w:val="4"/>
        </w:numPr>
        <w:jc w:val="both"/>
        <w:rPr>
          <w:rFonts w:asciiTheme="majorHAnsi" w:hAnsiTheme="majorHAnsi"/>
          <w:sz w:val="22"/>
          <w:szCs w:val="22"/>
          <w:lang w:val="fr-FR"/>
        </w:rPr>
      </w:pPr>
      <w:r w:rsidRPr="009B61B4">
        <w:rPr>
          <w:rFonts w:asciiTheme="majorHAnsi" w:hAnsiTheme="majorHAnsi"/>
          <w:sz w:val="22"/>
          <w:szCs w:val="22"/>
          <w:lang w:val="fr-FR"/>
        </w:rPr>
        <w:t>Le document type d’appel d’offres.</w:t>
      </w:r>
    </w:p>
    <w:p w14:paraId="2F86179F" w14:textId="0CBCE509" w:rsidR="0077031D" w:rsidRPr="00726770" w:rsidRDefault="0077031D" w:rsidP="00FE0DDF">
      <w:pPr>
        <w:pStyle w:val="Corpsdetexte"/>
        <w:numPr>
          <w:ilvl w:val="0"/>
          <w:numId w:val="4"/>
        </w:numPr>
        <w:spacing w:after="0"/>
        <w:rPr>
          <w:rFonts w:asciiTheme="majorHAnsi" w:hAnsiTheme="majorHAnsi"/>
          <w:sz w:val="22"/>
          <w:szCs w:val="22"/>
          <w:lang w:val="fr-FR"/>
        </w:rPr>
      </w:pPr>
      <w:r w:rsidRPr="00726770">
        <w:rPr>
          <w:rFonts w:asciiTheme="majorHAnsi" w:hAnsiTheme="majorHAnsi"/>
          <w:sz w:val="22"/>
          <w:szCs w:val="22"/>
          <w:lang w:val="fr-FR"/>
        </w:rPr>
        <w:t>Les contrats des entreprises sélectionnés et les jeux de plans en format duplicables</w:t>
      </w:r>
      <w:r w:rsidR="000A021C" w:rsidRPr="00726770">
        <w:rPr>
          <w:rFonts w:asciiTheme="majorHAnsi" w:hAnsiTheme="majorHAnsi"/>
          <w:sz w:val="22"/>
          <w:szCs w:val="22"/>
          <w:lang w:val="fr-FR"/>
        </w:rPr>
        <w:t xml:space="preserve"> y compris </w:t>
      </w:r>
      <w:r w:rsidRPr="00726770">
        <w:rPr>
          <w:rFonts w:asciiTheme="majorHAnsi" w:hAnsiTheme="majorHAnsi"/>
          <w:sz w:val="22"/>
          <w:szCs w:val="22"/>
          <w:lang w:val="fr-FR"/>
        </w:rPr>
        <w:t xml:space="preserve">pendant </w:t>
      </w:r>
      <w:proofErr w:type="gramStart"/>
      <w:r w:rsidRPr="00726770">
        <w:rPr>
          <w:rFonts w:asciiTheme="majorHAnsi" w:hAnsiTheme="majorHAnsi"/>
          <w:sz w:val="22"/>
          <w:szCs w:val="22"/>
          <w:lang w:val="fr-FR"/>
        </w:rPr>
        <w:t>la phase suivi</w:t>
      </w:r>
      <w:proofErr w:type="gramEnd"/>
      <w:r w:rsidRPr="00726770">
        <w:rPr>
          <w:rFonts w:asciiTheme="majorHAnsi" w:hAnsiTheme="majorHAnsi"/>
          <w:sz w:val="22"/>
          <w:szCs w:val="22"/>
          <w:lang w:val="fr-FR"/>
        </w:rPr>
        <w:t xml:space="preserve"> des travaux.</w:t>
      </w:r>
    </w:p>
    <w:p w14:paraId="5D659BC9" w14:textId="77777777" w:rsidR="0077031D" w:rsidRPr="009B61B4" w:rsidRDefault="0077031D" w:rsidP="0077031D">
      <w:pPr>
        <w:ind w:left="360"/>
        <w:jc w:val="both"/>
        <w:rPr>
          <w:rFonts w:asciiTheme="majorHAnsi" w:hAnsiTheme="majorHAnsi"/>
          <w:sz w:val="22"/>
          <w:szCs w:val="22"/>
          <w:lang w:val="fr-FR"/>
        </w:rPr>
      </w:pPr>
    </w:p>
    <w:p w14:paraId="1E1654D3" w14:textId="33315B65" w:rsidR="0077031D" w:rsidRPr="007B229B" w:rsidRDefault="0077031D" w:rsidP="0077031D">
      <w:pPr>
        <w:rPr>
          <w:rFonts w:asciiTheme="majorHAnsi" w:hAnsiTheme="majorHAnsi"/>
          <w:b/>
          <w:bCs/>
          <w:highlight w:val="lightGray"/>
          <w:u w:val="single"/>
          <w:lang w:val="fr-FR"/>
        </w:rPr>
      </w:pPr>
      <w:r w:rsidRPr="007B229B">
        <w:rPr>
          <w:rFonts w:asciiTheme="majorHAnsi" w:hAnsiTheme="majorHAnsi"/>
          <w:b/>
          <w:bCs/>
          <w:highlight w:val="lightGray"/>
          <w:u w:val="single"/>
          <w:lang w:val="fr-FR"/>
        </w:rPr>
        <w:t>VI .</w:t>
      </w:r>
      <w:r w:rsidR="003F06CD">
        <w:rPr>
          <w:rFonts w:asciiTheme="majorHAnsi" w:hAnsiTheme="majorHAnsi"/>
          <w:b/>
          <w:bCs/>
          <w:highlight w:val="lightGray"/>
          <w:u w:val="single"/>
          <w:lang w:val="fr-FR"/>
        </w:rPr>
        <w:t>2</w:t>
      </w:r>
      <w:r w:rsidRPr="007B229B">
        <w:rPr>
          <w:rFonts w:asciiTheme="majorHAnsi" w:hAnsiTheme="majorHAnsi"/>
          <w:b/>
          <w:bCs/>
          <w:highlight w:val="lightGray"/>
          <w:u w:val="single"/>
          <w:lang w:val="fr-FR"/>
        </w:rPr>
        <w:t xml:space="preserve"> logistique de la mission</w:t>
      </w:r>
    </w:p>
    <w:p w14:paraId="59C0DE38" w14:textId="77777777" w:rsidR="0077031D" w:rsidRPr="007B229B" w:rsidRDefault="0077031D" w:rsidP="0077031D">
      <w:pPr>
        <w:pStyle w:val="Paragraphedeliste"/>
        <w:numPr>
          <w:ilvl w:val="12"/>
          <w:numId w:val="0"/>
        </w:numPr>
        <w:rPr>
          <w:rFonts w:asciiTheme="majorHAnsi" w:hAnsiTheme="majorHAnsi"/>
          <w:color w:val="FF0000"/>
        </w:rPr>
      </w:pPr>
    </w:p>
    <w:p w14:paraId="5719F3B1" w14:textId="77425EBC" w:rsidR="0077031D" w:rsidRPr="00726770" w:rsidRDefault="00880631" w:rsidP="0077031D">
      <w:pPr>
        <w:tabs>
          <w:tab w:val="left" w:pos="360"/>
          <w:tab w:val="left" w:pos="1418"/>
        </w:tabs>
        <w:spacing w:line="240" w:lineRule="exact"/>
        <w:jc w:val="both"/>
        <w:rPr>
          <w:rFonts w:asciiTheme="majorHAnsi" w:hAnsiTheme="majorHAnsi"/>
          <w:sz w:val="22"/>
          <w:szCs w:val="22"/>
          <w:lang w:val="fr-FR"/>
        </w:rPr>
      </w:pPr>
      <w:r w:rsidRPr="00726770">
        <w:rPr>
          <w:rFonts w:asciiTheme="majorHAnsi" w:hAnsiTheme="majorHAnsi"/>
          <w:sz w:val="22"/>
          <w:szCs w:val="22"/>
          <w:lang w:val="fr-FR"/>
        </w:rPr>
        <w:t>Le consultant pourvoira à ses besoins</w:t>
      </w:r>
      <w:r w:rsidR="0077031D" w:rsidRPr="00726770">
        <w:rPr>
          <w:rFonts w:asciiTheme="majorHAnsi" w:hAnsiTheme="majorHAnsi"/>
          <w:sz w:val="22"/>
          <w:szCs w:val="22"/>
          <w:lang w:val="fr-FR"/>
        </w:rPr>
        <w:t xml:space="preserve"> de </w:t>
      </w:r>
      <w:r w:rsidR="000A021C" w:rsidRPr="00726770">
        <w:rPr>
          <w:rFonts w:asciiTheme="majorHAnsi" w:hAnsiTheme="majorHAnsi"/>
          <w:sz w:val="22"/>
          <w:szCs w:val="22"/>
          <w:lang w:val="fr-FR"/>
        </w:rPr>
        <w:t>déplacement</w:t>
      </w:r>
      <w:r w:rsidR="0077031D" w:rsidRPr="00726770">
        <w:rPr>
          <w:rFonts w:asciiTheme="majorHAnsi" w:hAnsiTheme="majorHAnsi"/>
          <w:sz w:val="22"/>
          <w:szCs w:val="22"/>
          <w:lang w:val="fr-FR"/>
        </w:rPr>
        <w:t xml:space="preserve">, communication et d’hébergement lors de </w:t>
      </w:r>
      <w:proofErr w:type="spellStart"/>
      <w:r w:rsidR="009F67CF" w:rsidRPr="00726770">
        <w:rPr>
          <w:rFonts w:asciiTheme="majorHAnsi" w:hAnsiTheme="majorHAnsi"/>
          <w:sz w:val="22"/>
          <w:szCs w:val="22"/>
          <w:lang w:val="fr-FR"/>
        </w:rPr>
        <w:t>displacements</w:t>
      </w:r>
      <w:proofErr w:type="spellEnd"/>
      <w:r w:rsidR="0077031D" w:rsidRPr="00726770">
        <w:rPr>
          <w:rFonts w:asciiTheme="majorHAnsi" w:hAnsiTheme="majorHAnsi"/>
          <w:sz w:val="22"/>
          <w:szCs w:val="22"/>
          <w:lang w:val="fr-FR"/>
        </w:rPr>
        <w:t xml:space="preserve">. </w:t>
      </w:r>
      <w:r w:rsidR="009F67CF" w:rsidRPr="00726770">
        <w:rPr>
          <w:rFonts w:asciiTheme="majorHAnsi" w:hAnsiTheme="majorHAnsi"/>
          <w:sz w:val="22"/>
          <w:szCs w:val="22"/>
          <w:lang w:val="fr-FR"/>
        </w:rPr>
        <w:t>L’Ensemble</w:t>
      </w:r>
      <w:r w:rsidR="0077031D" w:rsidRPr="00726770">
        <w:rPr>
          <w:rFonts w:asciiTheme="majorHAnsi" w:hAnsiTheme="majorHAnsi"/>
          <w:sz w:val="22"/>
          <w:szCs w:val="22"/>
          <w:lang w:val="fr-FR"/>
        </w:rPr>
        <w:t xml:space="preserve"> du </w:t>
      </w:r>
      <w:proofErr w:type="spellStart"/>
      <w:r w:rsidR="0077031D" w:rsidRPr="00726770">
        <w:rPr>
          <w:rFonts w:asciiTheme="majorHAnsi" w:hAnsiTheme="majorHAnsi"/>
          <w:sz w:val="22"/>
          <w:szCs w:val="22"/>
          <w:lang w:val="fr-FR"/>
        </w:rPr>
        <w:t>materiel</w:t>
      </w:r>
      <w:proofErr w:type="spellEnd"/>
      <w:r w:rsidR="0077031D" w:rsidRPr="00726770">
        <w:rPr>
          <w:rFonts w:asciiTheme="majorHAnsi" w:hAnsiTheme="majorHAnsi"/>
          <w:sz w:val="22"/>
          <w:szCs w:val="22"/>
          <w:lang w:val="fr-FR"/>
        </w:rPr>
        <w:t xml:space="preserve"> </w:t>
      </w:r>
      <w:proofErr w:type="spellStart"/>
      <w:r w:rsidR="009F67CF" w:rsidRPr="00726770">
        <w:rPr>
          <w:rFonts w:asciiTheme="majorHAnsi" w:hAnsiTheme="majorHAnsi"/>
          <w:sz w:val="22"/>
          <w:szCs w:val="22"/>
          <w:lang w:val="fr-FR"/>
        </w:rPr>
        <w:t>necessa</w:t>
      </w:r>
      <w:r w:rsidR="000A021C" w:rsidRPr="00726770">
        <w:rPr>
          <w:rFonts w:asciiTheme="majorHAnsi" w:hAnsiTheme="majorHAnsi"/>
          <w:sz w:val="22"/>
          <w:szCs w:val="22"/>
          <w:lang w:val="fr-FR"/>
        </w:rPr>
        <w:t>i</w:t>
      </w:r>
      <w:r w:rsidR="009F67CF" w:rsidRPr="00726770">
        <w:rPr>
          <w:rFonts w:asciiTheme="majorHAnsi" w:hAnsiTheme="majorHAnsi"/>
          <w:sz w:val="22"/>
          <w:szCs w:val="22"/>
          <w:lang w:val="fr-FR"/>
        </w:rPr>
        <w:t>res</w:t>
      </w:r>
      <w:proofErr w:type="spellEnd"/>
      <w:r w:rsidR="0077031D" w:rsidRPr="00726770">
        <w:rPr>
          <w:rFonts w:asciiTheme="majorHAnsi" w:hAnsiTheme="majorHAnsi"/>
          <w:sz w:val="22"/>
          <w:szCs w:val="22"/>
          <w:lang w:val="fr-FR"/>
        </w:rPr>
        <w:t xml:space="preserve"> à l’accomplissement de la mission sera </w:t>
      </w:r>
      <w:r w:rsidRPr="00726770">
        <w:rPr>
          <w:rFonts w:asciiTheme="majorHAnsi" w:hAnsiTheme="majorHAnsi"/>
          <w:sz w:val="22"/>
          <w:szCs w:val="22"/>
          <w:lang w:val="fr-FR"/>
        </w:rPr>
        <w:t xml:space="preserve"> à </w:t>
      </w:r>
      <w:r w:rsidR="0077031D" w:rsidRPr="00726770">
        <w:rPr>
          <w:rFonts w:asciiTheme="majorHAnsi" w:hAnsiTheme="majorHAnsi"/>
          <w:sz w:val="22"/>
          <w:szCs w:val="22"/>
          <w:lang w:val="fr-FR"/>
        </w:rPr>
        <w:t xml:space="preserve">sa charge. Il devra </w:t>
      </w:r>
      <w:r w:rsidR="000A021C" w:rsidRPr="00726770">
        <w:rPr>
          <w:rFonts w:asciiTheme="majorHAnsi" w:hAnsiTheme="majorHAnsi"/>
          <w:sz w:val="22"/>
          <w:szCs w:val="22"/>
          <w:lang w:val="fr-FR"/>
        </w:rPr>
        <w:t xml:space="preserve">être </w:t>
      </w:r>
      <w:r w:rsidR="0077031D" w:rsidRPr="00726770">
        <w:rPr>
          <w:rFonts w:asciiTheme="majorHAnsi" w:hAnsiTheme="majorHAnsi"/>
          <w:sz w:val="22"/>
          <w:szCs w:val="22"/>
          <w:lang w:val="fr-FR"/>
        </w:rPr>
        <w:t xml:space="preserve">une structure indépendante de </w:t>
      </w:r>
      <w:r w:rsidR="000A021C" w:rsidRPr="00726770">
        <w:rPr>
          <w:rFonts w:asciiTheme="majorHAnsi" w:hAnsiTheme="majorHAnsi"/>
          <w:sz w:val="22"/>
          <w:szCs w:val="22"/>
          <w:lang w:val="fr-FR"/>
        </w:rPr>
        <w:t>l’</w:t>
      </w:r>
      <w:r w:rsidR="0077031D" w:rsidRPr="00726770">
        <w:rPr>
          <w:rFonts w:asciiTheme="majorHAnsi" w:hAnsiTheme="majorHAnsi"/>
          <w:sz w:val="22"/>
          <w:szCs w:val="22"/>
          <w:lang w:val="fr-FR"/>
        </w:rPr>
        <w:t>entreprise.</w:t>
      </w:r>
    </w:p>
    <w:p w14:paraId="19A6B5FA" w14:textId="77777777" w:rsidR="0077031D" w:rsidRPr="002F5A8A" w:rsidRDefault="0077031D" w:rsidP="0077031D">
      <w:pPr>
        <w:pStyle w:val="Corpsdetexte21"/>
        <w:numPr>
          <w:ilvl w:val="12"/>
          <w:numId w:val="0"/>
        </w:numPr>
        <w:rPr>
          <w:rFonts w:asciiTheme="majorHAnsi" w:hAnsiTheme="majorHAnsi"/>
          <w:i/>
          <w:color w:val="FF0000"/>
          <w:sz w:val="22"/>
          <w:szCs w:val="22"/>
        </w:rPr>
      </w:pPr>
    </w:p>
    <w:p w14:paraId="1B0A4734" w14:textId="77777777" w:rsidR="00F72B23" w:rsidRPr="002F5A8A" w:rsidRDefault="00F72B23" w:rsidP="00F72B23">
      <w:pPr>
        <w:rPr>
          <w:rFonts w:asciiTheme="majorHAnsi" w:hAnsiTheme="majorHAnsi"/>
          <w:sz w:val="22"/>
          <w:szCs w:val="22"/>
          <w:lang w:val="fr-FR"/>
        </w:rPr>
      </w:pPr>
    </w:p>
    <w:p w14:paraId="745A4804" w14:textId="27919478" w:rsidR="00F72B23" w:rsidRDefault="0077031D" w:rsidP="00F72B23">
      <w:pPr>
        <w:rPr>
          <w:rFonts w:asciiTheme="majorHAnsi" w:hAnsiTheme="majorHAnsi"/>
          <w:color w:val="000000"/>
          <w:sz w:val="22"/>
          <w:szCs w:val="22"/>
          <w:lang w:val="fr-FR"/>
        </w:rPr>
      </w:pPr>
      <w:r w:rsidRPr="002F5A8A">
        <w:rPr>
          <w:rFonts w:asciiTheme="majorHAnsi" w:hAnsiTheme="majorHAnsi"/>
          <w:b/>
          <w:bCs/>
          <w:color w:val="000000"/>
          <w:sz w:val="22"/>
          <w:szCs w:val="22"/>
          <w:lang w:val="fr-FR"/>
        </w:rPr>
        <w:t>VII</w:t>
      </w:r>
      <w:r w:rsidR="00F72B23" w:rsidRPr="002F5A8A">
        <w:rPr>
          <w:rFonts w:asciiTheme="majorHAnsi" w:hAnsiTheme="majorHAnsi"/>
          <w:b/>
          <w:bCs/>
          <w:color w:val="000000"/>
          <w:sz w:val="22"/>
          <w:szCs w:val="22"/>
          <w:lang w:val="fr-FR"/>
        </w:rPr>
        <w:t xml:space="preserve">– </w:t>
      </w:r>
      <w:r w:rsidR="00F72B23" w:rsidRPr="002F5A8A">
        <w:rPr>
          <w:rFonts w:asciiTheme="majorHAnsi" w:hAnsiTheme="majorHAnsi"/>
          <w:b/>
          <w:bCs/>
          <w:color w:val="000000"/>
          <w:sz w:val="22"/>
          <w:szCs w:val="22"/>
          <w:u w:val="single"/>
          <w:lang w:val="fr-FR"/>
        </w:rPr>
        <w:t>Délai</w:t>
      </w:r>
      <w:r w:rsidR="00F72B23" w:rsidRPr="002F5A8A">
        <w:rPr>
          <w:rFonts w:asciiTheme="majorHAnsi" w:hAnsiTheme="majorHAnsi"/>
          <w:color w:val="000000"/>
          <w:sz w:val="22"/>
          <w:szCs w:val="22"/>
          <w:lang w:val="fr-FR"/>
        </w:rPr>
        <w:t> :</w:t>
      </w:r>
    </w:p>
    <w:p w14:paraId="4EEC210C" w14:textId="77777777" w:rsidR="00AC57FE" w:rsidRDefault="00AC57FE" w:rsidP="00F72B23">
      <w:pPr>
        <w:rPr>
          <w:rFonts w:asciiTheme="majorHAnsi" w:hAnsiTheme="majorHAnsi"/>
          <w:color w:val="000000"/>
          <w:sz w:val="22"/>
          <w:szCs w:val="22"/>
          <w:lang w:val="fr-FR"/>
        </w:rPr>
      </w:pPr>
    </w:p>
    <w:p w14:paraId="1129331E" w14:textId="1C6DD9A3" w:rsidR="001212EC" w:rsidRPr="00AC57FE" w:rsidRDefault="001212EC" w:rsidP="0077031D">
      <w:pPr>
        <w:jc w:val="both"/>
        <w:rPr>
          <w:rFonts w:asciiTheme="majorHAnsi" w:hAnsiTheme="majorHAnsi"/>
          <w:b/>
          <w:sz w:val="22"/>
          <w:szCs w:val="22"/>
          <w:u w:val="single"/>
          <w:lang w:val="fr-FR"/>
        </w:rPr>
      </w:pPr>
      <w:r w:rsidRPr="00AC57FE">
        <w:rPr>
          <w:rFonts w:asciiTheme="majorHAnsi" w:hAnsiTheme="majorHAnsi"/>
          <w:b/>
          <w:sz w:val="22"/>
          <w:szCs w:val="22"/>
          <w:u w:val="single"/>
          <w:lang w:val="fr-FR"/>
        </w:rPr>
        <w:t xml:space="preserve">Volet </w:t>
      </w:r>
      <w:r w:rsidR="00AC57FE" w:rsidRPr="00AC57FE">
        <w:rPr>
          <w:rFonts w:asciiTheme="majorHAnsi" w:eastAsiaTheme="minorHAnsi" w:hAnsiTheme="majorHAnsi"/>
          <w:b/>
          <w:noProof/>
          <w:sz w:val="22"/>
          <w:szCs w:val="22"/>
          <w:lang w:val="fr-FR" w:eastAsia="en-US"/>
        </w:rPr>
        <w:t>Etudes de programmation du projet</w:t>
      </w:r>
      <w:r w:rsidR="00AC57FE" w:rsidRPr="00AC57FE" w:rsidDel="00AC57FE">
        <w:rPr>
          <w:rFonts w:asciiTheme="majorHAnsi" w:hAnsiTheme="majorHAnsi"/>
          <w:b/>
          <w:sz w:val="22"/>
          <w:szCs w:val="22"/>
          <w:u w:val="single"/>
          <w:lang w:val="fr-FR"/>
        </w:rPr>
        <w:t xml:space="preserve"> </w:t>
      </w:r>
      <w:r w:rsidRPr="00AC57FE">
        <w:rPr>
          <w:rFonts w:asciiTheme="majorHAnsi" w:hAnsiTheme="majorHAnsi"/>
          <w:b/>
          <w:sz w:val="22"/>
          <w:szCs w:val="22"/>
          <w:u w:val="single"/>
          <w:lang w:val="fr-FR"/>
        </w:rPr>
        <w:t>(phase 1) :</w:t>
      </w:r>
    </w:p>
    <w:p w14:paraId="50C1A0DF" w14:textId="77777777" w:rsidR="00726770" w:rsidRPr="00AC57FE" w:rsidRDefault="00726770" w:rsidP="0077031D">
      <w:pPr>
        <w:jc w:val="both"/>
        <w:rPr>
          <w:rFonts w:asciiTheme="majorHAnsi" w:hAnsiTheme="majorHAnsi"/>
          <w:b/>
          <w:sz w:val="22"/>
          <w:szCs w:val="22"/>
          <w:u w:val="single"/>
          <w:lang w:val="fr-FR"/>
        </w:rPr>
      </w:pPr>
    </w:p>
    <w:p w14:paraId="389C6C9B" w14:textId="6243B832" w:rsidR="00726770" w:rsidRPr="00571B77" w:rsidRDefault="00726770" w:rsidP="00726770">
      <w:pPr>
        <w:jc w:val="both"/>
        <w:rPr>
          <w:rFonts w:asciiTheme="majorHAnsi" w:hAnsiTheme="majorHAnsi"/>
          <w:sz w:val="22"/>
          <w:szCs w:val="22"/>
          <w:lang w:val="fr-FR"/>
        </w:rPr>
      </w:pPr>
      <w:r w:rsidRPr="00571B77">
        <w:rPr>
          <w:rFonts w:asciiTheme="majorHAnsi" w:hAnsiTheme="majorHAnsi"/>
          <w:sz w:val="22"/>
          <w:szCs w:val="22"/>
          <w:lang w:val="fr-FR"/>
        </w:rPr>
        <w:t xml:space="preserve">Le délai maximum fixé pour les </w:t>
      </w:r>
      <w:proofErr w:type="spellStart"/>
      <w:r w:rsidR="00571B77">
        <w:rPr>
          <w:rFonts w:asciiTheme="majorHAnsi" w:hAnsiTheme="majorHAnsi"/>
          <w:sz w:val="22"/>
          <w:szCs w:val="22"/>
          <w:lang w:val="fr-FR"/>
        </w:rPr>
        <w:t>etudes</w:t>
      </w:r>
      <w:proofErr w:type="spellEnd"/>
      <w:r w:rsidR="00571B77">
        <w:rPr>
          <w:rFonts w:asciiTheme="majorHAnsi" w:hAnsiTheme="majorHAnsi"/>
          <w:sz w:val="22"/>
          <w:szCs w:val="22"/>
          <w:lang w:val="fr-FR"/>
        </w:rPr>
        <w:t xml:space="preserve"> de </w:t>
      </w:r>
      <w:proofErr w:type="spellStart"/>
      <w:r w:rsidR="00571B77">
        <w:rPr>
          <w:rFonts w:asciiTheme="majorHAnsi" w:hAnsiTheme="majorHAnsi"/>
          <w:sz w:val="22"/>
          <w:szCs w:val="22"/>
          <w:lang w:val="fr-FR"/>
        </w:rPr>
        <w:t>definition</w:t>
      </w:r>
      <w:proofErr w:type="spellEnd"/>
      <w:r w:rsidR="00571B77">
        <w:rPr>
          <w:rFonts w:asciiTheme="majorHAnsi" w:hAnsiTheme="majorHAnsi"/>
          <w:sz w:val="22"/>
          <w:szCs w:val="22"/>
          <w:lang w:val="fr-FR"/>
        </w:rPr>
        <w:t xml:space="preserve"> du projet </w:t>
      </w:r>
      <w:r w:rsidRPr="00571B77">
        <w:rPr>
          <w:rFonts w:asciiTheme="majorHAnsi" w:hAnsiTheme="majorHAnsi"/>
          <w:b/>
          <w:sz w:val="22"/>
          <w:szCs w:val="22"/>
          <w:u w:val="single"/>
          <w:lang w:val="fr-FR"/>
        </w:rPr>
        <w:t xml:space="preserve"> </w:t>
      </w:r>
      <w:r w:rsidRPr="00571B77">
        <w:rPr>
          <w:rFonts w:asciiTheme="majorHAnsi" w:hAnsiTheme="majorHAnsi"/>
          <w:sz w:val="22"/>
          <w:szCs w:val="22"/>
          <w:lang w:val="fr-FR"/>
        </w:rPr>
        <w:t xml:space="preserve">est limité à trente-cinq- jours  (35) jours calendaires compte non tenu des délais d’approbation </w:t>
      </w:r>
    </w:p>
    <w:p w14:paraId="01FBBF90" w14:textId="77777777" w:rsidR="00AC57FE" w:rsidRDefault="00AC57FE" w:rsidP="0077031D">
      <w:pPr>
        <w:jc w:val="both"/>
        <w:rPr>
          <w:rFonts w:asciiTheme="majorHAnsi" w:hAnsiTheme="majorHAnsi"/>
          <w:b/>
          <w:sz w:val="22"/>
          <w:szCs w:val="22"/>
          <w:u w:val="single"/>
          <w:lang w:val="fr-FR"/>
        </w:rPr>
      </w:pPr>
    </w:p>
    <w:p w14:paraId="4CA73958" w14:textId="19BBF6D8" w:rsidR="0077031D" w:rsidRDefault="0077031D" w:rsidP="0077031D">
      <w:pPr>
        <w:jc w:val="both"/>
        <w:rPr>
          <w:rFonts w:asciiTheme="majorHAnsi" w:hAnsiTheme="majorHAnsi"/>
          <w:b/>
          <w:sz w:val="22"/>
          <w:szCs w:val="22"/>
          <w:u w:val="single"/>
          <w:lang w:val="fr-FR"/>
        </w:rPr>
      </w:pPr>
      <w:r w:rsidRPr="00571B77">
        <w:rPr>
          <w:rFonts w:asciiTheme="majorHAnsi" w:hAnsiTheme="majorHAnsi"/>
          <w:b/>
          <w:sz w:val="22"/>
          <w:szCs w:val="22"/>
          <w:u w:val="single"/>
          <w:lang w:val="fr-FR"/>
        </w:rPr>
        <w:t xml:space="preserve">Volet études (phase </w:t>
      </w:r>
      <w:r w:rsidR="00726770" w:rsidRPr="00571B77">
        <w:rPr>
          <w:rFonts w:asciiTheme="majorHAnsi" w:hAnsiTheme="majorHAnsi"/>
          <w:b/>
          <w:sz w:val="22"/>
          <w:szCs w:val="22"/>
          <w:u w:val="single"/>
          <w:lang w:val="fr-FR"/>
        </w:rPr>
        <w:t>2)</w:t>
      </w:r>
      <w:r w:rsidRPr="00571B77">
        <w:rPr>
          <w:rFonts w:asciiTheme="majorHAnsi" w:hAnsiTheme="majorHAnsi"/>
          <w:b/>
          <w:sz w:val="22"/>
          <w:szCs w:val="22"/>
          <w:u w:val="single"/>
          <w:lang w:val="fr-FR"/>
        </w:rPr>
        <w:t> :</w:t>
      </w:r>
    </w:p>
    <w:p w14:paraId="53BCA79E" w14:textId="77777777" w:rsidR="00AC57FE" w:rsidRPr="00571B77" w:rsidRDefault="00AC57FE" w:rsidP="0077031D">
      <w:pPr>
        <w:jc w:val="both"/>
        <w:rPr>
          <w:rFonts w:asciiTheme="majorHAnsi" w:hAnsiTheme="majorHAnsi"/>
          <w:sz w:val="22"/>
          <w:szCs w:val="22"/>
          <w:lang w:val="fr-FR"/>
        </w:rPr>
      </w:pPr>
    </w:p>
    <w:p w14:paraId="464FBE22" w14:textId="5926BF5F" w:rsidR="0077031D" w:rsidRPr="00571B77" w:rsidRDefault="0077031D" w:rsidP="0077031D">
      <w:pPr>
        <w:jc w:val="both"/>
        <w:rPr>
          <w:rFonts w:asciiTheme="majorHAnsi" w:hAnsiTheme="majorHAnsi"/>
          <w:sz w:val="22"/>
          <w:szCs w:val="22"/>
          <w:lang w:val="fr-FR"/>
        </w:rPr>
      </w:pPr>
      <w:r w:rsidRPr="00571B77">
        <w:rPr>
          <w:rFonts w:asciiTheme="majorHAnsi" w:hAnsiTheme="majorHAnsi"/>
          <w:sz w:val="22"/>
          <w:szCs w:val="22"/>
          <w:lang w:val="fr-FR"/>
        </w:rPr>
        <w:t xml:space="preserve">Le délai maximum fixé pour les études et l’élaboration  des  dossiers d’appels d’offres » est limité à </w:t>
      </w:r>
      <w:proofErr w:type="spellStart"/>
      <w:r w:rsidR="003D6380" w:rsidRPr="00571B77">
        <w:rPr>
          <w:rFonts w:asciiTheme="majorHAnsi" w:hAnsiTheme="majorHAnsi"/>
          <w:sz w:val="22"/>
          <w:szCs w:val="22"/>
          <w:lang w:val="fr-FR"/>
        </w:rPr>
        <w:t>quatre vingt</w:t>
      </w:r>
      <w:proofErr w:type="spellEnd"/>
      <w:r w:rsidR="003D6380" w:rsidRPr="00571B77">
        <w:rPr>
          <w:rFonts w:asciiTheme="majorHAnsi" w:hAnsiTheme="majorHAnsi"/>
          <w:sz w:val="22"/>
          <w:szCs w:val="22"/>
          <w:lang w:val="fr-FR"/>
        </w:rPr>
        <w:t xml:space="preserve">-quinze </w:t>
      </w:r>
      <w:r w:rsidRPr="00571B77">
        <w:rPr>
          <w:rFonts w:asciiTheme="majorHAnsi" w:hAnsiTheme="majorHAnsi"/>
          <w:sz w:val="22"/>
          <w:szCs w:val="22"/>
          <w:lang w:val="fr-FR"/>
        </w:rPr>
        <w:t>jour</w:t>
      </w:r>
      <w:r w:rsidR="003D6380" w:rsidRPr="00571B77">
        <w:rPr>
          <w:rFonts w:asciiTheme="majorHAnsi" w:hAnsiTheme="majorHAnsi"/>
          <w:sz w:val="22"/>
          <w:szCs w:val="22"/>
          <w:lang w:val="fr-FR"/>
        </w:rPr>
        <w:t>s</w:t>
      </w:r>
      <w:r w:rsidRPr="00571B77">
        <w:rPr>
          <w:rFonts w:asciiTheme="majorHAnsi" w:hAnsiTheme="majorHAnsi"/>
          <w:sz w:val="22"/>
          <w:szCs w:val="22"/>
          <w:lang w:val="fr-FR"/>
        </w:rPr>
        <w:t xml:space="preserve">  (</w:t>
      </w:r>
      <w:r w:rsidR="003D6380" w:rsidRPr="00571B77">
        <w:rPr>
          <w:rFonts w:asciiTheme="majorHAnsi" w:hAnsiTheme="majorHAnsi"/>
          <w:sz w:val="22"/>
          <w:szCs w:val="22"/>
          <w:lang w:val="fr-FR"/>
        </w:rPr>
        <w:t>9</w:t>
      </w:r>
      <w:r w:rsidRPr="00571B77">
        <w:rPr>
          <w:rFonts w:asciiTheme="majorHAnsi" w:hAnsiTheme="majorHAnsi"/>
          <w:sz w:val="22"/>
          <w:szCs w:val="22"/>
          <w:lang w:val="fr-FR"/>
        </w:rPr>
        <w:t xml:space="preserve">5) jours calendaires compte non tenu des délais d’approbation des étapes intermédiaires. Les soumissionnaires devront tenir compte de cette contrainte dans l’élaboration de leurs offres financières. </w:t>
      </w:r>
    </w:p>
    <w:p w14:paraId="7C3DFE08" w14:textId="77777777" w:rsidR="0077031D" w:rsidRPr="00571B77" w:rsidRDefault="0077031D" w:rsidP="0077031D">
      <w:pPr>
        <w:rPr>
          <w:rFonts w:asciiTheme="majorHAnsi" w:hAnsiTheme="majorHAnsi"/>
          <w:b/>
          <w:sz w:val="22"/>
          <w:szCs w:val="22"/>
          <w:u w:val="single"/>
          <w:lang w:val="fr-FR"/>
        </w:rPr>
      </w:pPr>
    </w:p>
    <w:p w14:paraId="71477762" w14:textId="77777777" w:rsidR="0077031D" w:rsidRDefault="0077031D" w:rsidP="0077031D">
      <w:pPr>
        <w:rPr>
          <w:rFonts w:asciiTheme="majorHAnsi" w:hAnsiTheme="majorHAnsi"/>
          <w:b/>
          <w:sz w:val="22"/>
          <w:szCs w:val="22"/>
          <w:u w:val="single"/>
          <w:lang w:val="fr-FR"/>
        </w:rPr>
      </w:pPr>
      <w:r w:rsidRPr="00571B77">
        <w:rPr>
          <w:rFonts w:asciiTheme="majorHAnsi" w:hAnsiTheme="majorHAnsi"/>
          <w:b/>
          <w:sz w:val="22"/>
          <w:szCs w:val="22"/>
          <w:u w:val="single"/>
          <w:lang w:val="fr-FR"/>
        </w:rPr>
        <w:t>Volet Suivi des travaux  (phase 3) :</w:t>
      </w:r>
    </w:p>
    <w:p w14:paraId="07774593" w14:textId="77777777" w:rsidR="00AC57FE" w:rsidRPr="00571B77" w:rsidRDefault="00AC57FE" w:rsidP="0077031D">
      <w:pPr>
        <w:rPr>
          <w:rFonts w:asciiTheme="majorHAnsi" w:hAnsiTheme="majorHAnsi"/>
          <w:b/>
          <w:sz w:val="22"/>
          <w:szCs w:val="22"/>
          <w:u w:val="single"/>
          <w:lang w:val="fr-FR"/>
        </w:rPr>
      </w:pPr>
    </w:p>
    <w:p w14:paraId="5DBBDBD1" w14:textId="3E88942D" w:rsidR="0077031D" w:rsidRPr="00571B77" w:rsidRDefault="0077031D" w:rsidP="0077031D">
      <w:pPr>
        <w:jc w:val="both"/>
        <w:rPr>
          <w:rFonts w:asciiTheme="majorHAnsi" w:hAnsiTheme="majorHAnsi"/>
          <w:sz w:val="22"/>
          <w:szCs w:val="22"/>
          <w:lang w:val="fr-FR"/>
        </w:rPr>
      </w:pPr>
      <w:r w:rsidRPr="00571B77">
        <w:rPr>
          <w:rFonts w:asciiTheme="majorHAnsi" w:hAnsiTheme="majorHAnsi"/>
          <w:sz w:val="22"/>
          <w:szCs w:val="22"/>
          <w:lang w:val="fr-FR"/>
        </w:rPr>
        <w:t xml:space="preserve">Les prestations de suivi des travaux se poursuivront jusqu’à l’achèvement de ces derniers  y compris la période de garantie jusqu’à la réception définitive sur la base d’une rémunération forfaitaire payées au prorata de l’avancement des travaux. Les délais contractuels de réalisation des travaux </w:t>
      </w:r>
      <w:r w:rsidR="003F06CD" w:rsidRPr="00571B77">
        <w:rPr>
          <w:rFonts w:asciiTheme="majorHAnsi" w:hAnsiTheme="majorHAnsi"/>
          <w:sz w:val="22"/>
          <w:szCs w:val="22"/>
          <w:lang w:val="fr-FR"/>
        </w:rPr>
        <w:t xml:space="preserve">par </w:t>
      </w:r>
      <w:proofErr w:type="spellStart"/>
      <w:r w:rsidR="003F06CD" w:rsidRPr="00571B77">
        <w:rPr>
          <w:rFonts w:asciiTheme="majorHAnsi" w:hAnsiTheme="majorHAnsi"/>
          <w:sz w:val="22"/>
          <w:szCs w:val="22"/>
          <w:lang w:val="fr-FR"/>
        </w:rPr>
        <w:t>l entreprise</w:t>
      </w:r>
      <w:proofErr w:type="spellEnd"/>
      <w:r w:rsidR="003F06CD" w:rsidRPr="00571B77">
        <w:rPr>
          <w:rFonts w:asciiTheme="majorHAnsi" w:hAnsiTheme="majorHAnsi"/>
          <w:sz w:val="22"/>
          <w:szCs w:val="22"/>
          <w:lang w:val="fr-FR"/>
        </w:rPr>
        <w:t xml:space="preserve"> </w:t>
      </w:r>
      <w:r w:rsidRPr="00571B77">
        <w:rPr>
          <w:rFonts w:asciiTheme="majorHAnsi" w:hAnsiTheme="majorHAnsi"/>
          <w:sz w:val="22"/>
          <w:szCs w:val="22"/>
          <w:lang w:val="fr-FR"/>
        </w:rPr>
        <w:t xml:space="preserve">sont estimés à DOUZE (12) MOIS. </w:t>
      </w:r>
    </w:p>
    <w:p w14:paraId="1626B9C1" w14:textId="77777777" w:rsidR="00794D84" w:rsidRPr="00571B77" w:rsidRDefault="00794D84" w:rsidP="00F72B23">
      <w:pPr>
        <w:rPr>
          <w:rFonts w:asciiTheme="majorHAnsi" w:hAnsiTheme="majorHAnsi"/>
          <w:sz w:val="22"/>
          <w:szCs w:val="22"/>
          <w:lang w:val="fr-FR"/>
        </w:rPr>
      </w:pPr>
    </w:p>
    <w:tbl>
      <w:tblPr>
        <w:tblStyle w:val="TableGrid0"/>
        <w:tblpPr w:leftFromText="141" w:rightFromText="141" w:vertAnchor="text" w:tblpY="176"/>
        <w:tblW w:w="10348" w:type="dxa"/>
        <w:tblLook w:val="04A0" w:firstRow="1" w:lastRow="0" w:firstColumn="1" w:lastColumn="0" w:noHBand="0" w:noVBand="1"/>
      </w:tblPr>
      <w:tblGrid>
        <w:gridCol w:w="1659"/>
        <w:gridCol w:w="1702"/>
        <w:gridCol w:w="1793"/>
        <w:gridCol w:w="2192"/>
        <w:gridCol w:w="3002"/>
      </w:tblGrid>
      <w:tr w:rsidR="00571B77" w:rsidRPr="00AC57FE" w14:paraId="009035F5" w14:textId="77777777" w:rsidTr="00824CD8">
        <w:tc>
          <w:tcPr>
            <w:tcW w:w="1659" w:type="dxa"/>
            <w:shd w:val="clear" w:color="auto" w:fill="DAEEF3" w:themeFill="accent5" w:themeFillTint="33"/>
          </w:tcPr>
          <w:p w14:paraId="1EDDDB21" w14:textId="14D951DF" w:rsidR="003D6380" w:rsidRPr="00AC57FE" w:rsidRDefault="003D6380" w:rsidP="003D6380">
            <w:pPr>
              <w:jc w:val="center"/>
              <w:rPr>
                <w:rFonts w:asciiTheme="majorHAnsi" w:hAnsiTheme="majorHAnsi"/>
                <w:b/>
                <w:bCs/>
                <w:sz w:val="20"/>
                <w:lang w:val="fr-FR"/>
              </w:rPr>
            </w:pPr>
            <w:r w:rsidRPr="00571B77">
              <w:rPr>
                <w:rFonts w:asciiTheme="majorHAnsi" w:hAnsiTheme="majorHAnsi"/>
                <w:b/>
                <w:bCs/>
                <w:sz w:val="20"/>
                <w:lang w:val="fr-FR"/>
              </w:rPr>
              <w:t>N° des  Livrables</w:t>
            </w:r>
            <w:r w:rsidR="001212EC" w:rsidRPr="00AC57FE">
              <w:rPr>
                <w:rFonts w:asciiTheme="majorHAnsi" w:hAnsiTheme="majorHAnsi"/>
                <w:b/>
                <w:bCs/>
                <w:sz w:val="20"/>
                <w:lang w:val="fr-FR"/>
              </w:rPr>
              <w:t xml:space="preserve"> pour chaque projet</w:t>
            </w:r>
          </w:p>
        </w:tc>
        <w:tc>
          <w:tcPr>
            <w:tcW w:w="1702" w:type="dxa"/>
            <w:shd w:val="clear" w:color="auto" w:fill="DAEEF3" w:themeFill="accent5" w:themeFillTint="33"/>
          </w:tcPr>
          <w:p w14:paraId="402C3AFC" w14:textId="77777777" w:rsidR="003D6380" w:rsidRPr="00AC57FE" w:rsidRDefault="003D6380" w:rsidP="003D6380">
            <w:pPr>
              <w:jc w:val="center"/>
              <w:rPr>
                <w:rFonts w:asciiTheme="majorHAnsi" w:hAnsiTheme="majorHAnsi"/>
                <w:b/>
                <w:bCs/>
                <w:sz w:val="20"/>
                <w:lang w:val="fr-FR"/>
              </w:rPr>
            </w:pPr>
            <w:r w:rsidRPr="00AC57FE">
              <w:rPr>
                <w:rFonts w:asciiTheme="majorHAnsi" w:hAnsiTheme="majorHAnsi"/>
                <w:b/>
                <w:bCs/>
                <w:sz w:val="20"/>
                <w:lang w:val="fr-FR"/>
              </w:rPr>
              <w:t>Livrables</w:t>
            </w:r>
          </w:p>
        </w:tc>
        <w:tc>
          <w:tcPr>
            <w:tcW w:w="1793" w:type="dxa"/>
            <w:shd w:val="clear" w:color="auto" w:fill="DAEEF3" w:themeFill="accent5" w:themeFillTint="33"/>
          </w:tcPr>
          <w:p w14:paraId="7BDF9FA6" w14:textId="77777777" w:rsidR="003D6380" w:rsidRPr="00AC57FE" w:rsidRDefault="003D6380" w:rsidP="003D6380">
            <w:pPr>
              <w:jc w:val="center"/>
              <w:rPr>
                <w:rFonts w:asciiTheme="majorHAnsi" w:hAnsiTheme="majorHAnsi"/>
                <w:b/>
                <w:bCs/>
                <w:sz w:val="20"/>
                <w:lang w:val="fr-FR"/>
              </w:rPr>
            </w:pPr>
            <w:r w:rsidRPr="00AC57FE">
              <w:rPr>
                <w:rFonts w:asciiTheme="majorHAnsi" w:hAnsiTheme="majorHAnsi"/>
                <w:b/>
                <w:bCs/>
                <w:sz w:val="20"/>
                <w:lang w:val="fr-FR"/>
              </w:rPr>
              <w:t>de réalisation de l’étape</w:t>
            </w:r>
          </w:p>
        </w:tc>
        <w:tc>
          <w:tcPr>
            <w:tcW w:w="2192" w:type="dxa"/>
            <w:shd w:val="clear" w:color="auto" w:fill="DAEEF3" w:themeFill="accent5" w:themeFillTint="33"/>
          </w:tcPr>
          <w:p w14:paraId="4CFC95CB" w14:textId="77777777" w:rsidR="003D6380" w:rsidRPr="00AC57FE" w:rsidRDefault="003D6380" w:rsidP="003D6380">
            <w:pPr>
              <w:jc w:val="center"/>
              <w:rPr>
                <w:rFonts w:asciiTheme="majorHAnsi" w:hAnsiTheme="majorHAnsi"/>
                <w:b/>
                <w:bCs/>
                <w:sz w:val="20"/>
                <w:lang w:val="fr-FR"/>
              </w:rPr>
            </w:pPr>
            <w:r w:rsidRPr="00AC57FE">
              <w:rPr>
                <w:rFonts w:asciiTheme="majorHAnsi" w:hAnsiTheme="majorHAnsi"/>
                <w:b/>
                <w:bCs/>
                <w:sz w:val="20"/>
                <w:lang w:val="fr-FR"/>
              </w:rPr>
              <w:t>Délais cumulés à la fin de l’étapes</w:t>
            </w:r>
          </w:p>
        </w:tc>
        <w:tc>
          <w:tcPr>
            <w:tcW w:w="3002" w:type="dxa"/>
            <w:shd w:val="clear" w:color="auto" w:fill="DAEEF3" w:themeFill="accent5" w:themeFillTint="33"/>
          </w:tcPr>
          <w:p w14:paraId="110B7B91" w14:textId="77777777" w:rsidR="003D6380" w:rsidRPr="00571B77" w:rsidRDefault="003D6380" w:rsidP="003D6380">
            <w:pPr>
              <w:jc w:val="center"/>
              <w:rPr>
                <w:rFonts w:asciiTheme="majorHAnsi" w:hAnsiTheme="majorHAnsi"/>
                <w:b/>
                <w:bCs/>
                <w:sz w:val="20"/>
                <w:lang w:val="fr-FR"/>
              </w:rPr>
            </w:pPr>
            <w:r w:rsidRPr="00571B77">
              <w:rPr>
                <w:rFonts w:asciiTheme="majorHAnsi" w:hAnsiTheme="majorHAnsi"/>
                <w:b/>
                <w:bCs/>
                <w:sz w:val="20"/>
                <w:lang w:val="fr-FR"/>
              </w:rPr>
              <w:t xml:space="preserve">Date de démarrage </w:t>
            </w:r>
          </w:p>
        </w:tc>
      </w:tr>
      <w:tr w:rsidR="00571B77" w:rsidRPr="00A0452B" w14:paraId="44A5254E" w14:textId="77777777" w:rsidTr="003D6380">
        <w:tc>
          <w:tcPr>
            <w:tcW w:w="10348" w:type="dxa"/>
            <w:gridSpan w:val="5"/>
          </w:tcPr>
          <w:p w14:paraId="3772A809" w14:textId="3786D88F" w:rsidR="003D6380" w:rsidRPr="00571B77" w:rsidRDefault="003D6380" w:rsidP="00A0452B">
            <w:pPr>
              <w:rPr>
                <w:rFonts w:asciiTheme="majorHAnsi" w:hAnsiTheme="majorHAnsi"/>
                <w:b/>
                <w:sz w:val="20"/>
                <w:lang w:val="fr-FR"/>
              </w:rPr>
            </w:pPr>
            <w:r w:rsidRPr="00571B77">
              <w:rPr>
                <w:rFonts w:asciiTheme="majorHAnsi" w:hAnsiTheme="majorHAnsi"/>
                <w:b/>
                <w:sz w:val="20"/>
                <w:lang w:val="fr-FR"/>
              </w:rPr>
              <w:t>Phase 1 :</w:t>
            </w:r>
            <w:r w:rsidR="000050DE" w:rsidRPr="000050DE">
              <w:rPr>
                <w:rFonts w:asciiTheme="majorHAnsi" w:eastAsiaTheme="minorHAnsi" w:hAnsiTheme="majorHAnsi"/>
                <w:noProof/>
                <w:sz w:val="22"/>
                <w:szCs w:val="22"/>
                <w:lang w:val="fr-FR" w:eastAsia="en-US"/>
              </w:rPr>
              <w:t xml:space="preserve"> Etudes de programmation du projet</w:t>
            </w:r>
          </w:p>
        </w:tc>
      </w:tr>
      <w:tr w:rsidR="00571B77" w:rsidRPr="00571B77" w14:paraId="32FC532C" w14:textId="77777777" w:rsidTr="00824CD8">
        <w:tc>
          <w:tcPr>
            <w:tcW w:w="1659" w:type="dxa"/>
          </w:tcPr>
          <w:p w14:paraId="26B20033" w14:textId="77777777" w:rsidR="00571B77" w:rsidRPr="00571B77" w:rsidRDefault="00571B77" w:rsidP="003D6380">
            <w:pPr>
              <w:jc w:val="both"/>
              <w:rPr>
                <w:rFonts w:asciiTheme="majorHAnsi" w:hAnsiTheme="majorHAnsi"/>
                <w:sz w:val="20"/>
                <w:lang w:val="fr-FR"/>
              </w:rPr>
            </w:pPr>
          </w:p>
        </w:tc>
        <w:tc>
          <w:tcPr>
            <w:tcW w:w="1702" w:type="dxa"/>
          </w:tcPr>
          <w:p w14:paraId="15BE76CD" w14:textId="59BE4A27" w:rsidR="00571B77" w:rsidRPr="00571B77" w:rsidRDefault="00A31A7B" w:rsidP="00A31A7B">
            <w:pPr>
              <w:jc w:val="both"/>
              <w:rPr>
                <w:rFonts w:asciiTheme="majorHAnsi" w:hAnsiTheme="majorHAnsi"/>
                <w:sz w:val="20"/>
                <w:lang w:val="fr-FR"/>
              </w:rPr>
            </w:pPr>
            <w:r>
              <w:rPr>
                <w:rFonts w:asciiTheme="majorHAnsi" w:eastAsiaTheme="minorHAnsi" w:hAnsiTheme="majorHAnsi"/>
                <w:noProof/>
                <w:sz w:val="22"/>
                <w:szCs w:val="22"/>
                <w:lang w:val="fr-FR" w:eastAsia="en-US"/>
              </w:rPr>
              <w:t>rapport</w:t>
            </w:r>
            <w:r w:rsidRPr="000050DE">
              <w:rPr>
                <w:rFonts w:asciiTheme="majorHAnsi" w:eastAsiaTheme="minorHAnsi" w:hAnsiTheme="majorHAnsi"/>
                <w:noProof/>
                <w:sz w:val="22"/>
                <w:szCs w:val="22"/>
                <w:lang w:val="fr-FR" w:eastAsia="en-US"/>
              </w:rPr>
              <w:t xml:space="preserve"> programmation du projet</w:t>
            </w:r>
          </w:p>
        </w:tc>
        <w:tc>
          <w:tcPr>
            <w:tcW w:w="1793" w:type="dxa"/>
          </w:tcPr>
          <w:p w14:paraId="46E05AE2" w14:textId="742FAB4F" w:rsidR="00571B77" w:rsidRPr="00571B77" w:rsidRDefault="00A31A7B" w:rsidP="003D6380">
            <w:pPr>
              <w:jc w:val="both"/>
              <w:rPr>
                <w:rFonts w:asciiTheme="majorHAnsi" w:hAnsiTheme="majorHAnsi"/>
                <w:sz w:val="20"/>
                <w:lang w:val="fr-FR"/>
              </w:rPr>
            </w:pPr>
            <w:r>
              <w:rPr>
                <w:rFonts w:asciiTheme="majorHAnsi" w:hAnsiTheme="majorHAnsi"/>
                <w:sz w:val="20"/>
                <w:lang w:val="fr-FR"/>
              </w:rPr>
              <w:t>35 jours</w:t>
            </w:r>
          </w:p>
        </w:tc>
        <w:tc>
          <w:tcPr>
            <w:tcW w:w="2192" w:type="dxa"/>
          </w:tcPr>
          <w:p w14:paraId="280B63B9" w14:textId="7D9B10AE" w:rsidR="00571B77" w:rsidRPr="00571B77" w:rsidRDefault="00A31A7B" w:rsidP="00824CD8">
            <w:pPr>
              <w:jc w:val="center"/>
              <w:rPr>
                <w:rFonts w:asciiTheme="majorHAnsi" w:hAnsiTheme="majorHAnsi"/>
                <w:sz w:val="20"/>
                <w:lang w:val="fr-FR"/>
              </w:rPr>
            </w:pPr>
            <w:r>
              <w:rPr>
                <w:rFonts w:asciiTheme="majorHAnsi" w:hAnsiTheme="majorHAnsi"/>
                <w:sz w:val="20"/>
                <w:lang w:val="fr-FR"/>
              </w:rPr>
              <w:t>35 jour</w:t>
            </w:r>
            <w:r w:rsidR="00824CD8">
              <w:rPr>
                <w:rFonts w:asciiTheme="majorHAnsi" w:hAnsiTheme="majorHAnsi"/>
                <w:sz w:val="20"/>
                <w:lang w:val="fr-FR"/>
              </w:rPr>
              <w:t>s</w:t>
            </w:r>
          </w:p>
        </w:tc>
        <w:tc>
          <w:tcPr>
            <w:tcW w:w="3002" w:type="dxa"/>
          </w:tcPr>
          <w:p w14:paraId="57FD7EF5" w14:textId="2C6DFB01" w:rsidR="00571B77" w:rsidRPr="00571B77" w:rsidRDefault="00824CD8" w:rsidP="003D6380">
            <w:pPr>
              <w:jc w:val="both"/>
              <w:rPr>
                <w:rFonts w:asciiTheme="majorHAnsi" w:hAnsiTheme="majorHAnsi"/>
                <w:sz w:val="20"/>
                <w:lang w:val="fr-FR"/>
              </w:rPr>
            </w:pPr>
            <w:r w:rsidRPr="00571B77">
              <w:rPr>
                <w:rFonts w:asciiTheme="majorHAnsi" w:hAnsiTheme="majorHAnsi"/>
                <w:sz w:val="20"/>
                <w:lang w:val="fr-FR"/>
              </w:rPr>
              <w:t xml:space="preserve">A la notification de </w:t>
            </w:r>
            <w:proofErr w:type="spellStart"/>
            <w:r w:rsidRPr="00571B77">
              <w:rPr>
                <w:rFonts w:asciiTheme="majorHAnsi" w:hAnsiTheme="majorHAnsi"/>
                <w:sz w:val="20"/>
                <w:lang w:val="fr-FR"/>
              </w:rPr>
              <w:t>demarrage</w:t>
            </w:r>
            <w:proofErr w:type="spellEnd"/>
          </w:p>
        </w:tc>
      </w:tr>
      <w:tr w:rsidR="00571B77" w:rsidRPr="00571B77" w14:paraId="178E33B6" w14:textId="77777777" w:rsidTr="00D16AE9">
        <w:tc>
          <w:tcPr>
            <w:tcW w:w="10348" w:type="dxa"/>
            <w:gridSpan w:val="5"/>
          </w:tcPr>
          <w:p w14:paraId="6014C31E" w14:textId="061494EC" w:rsidR="00571B77" w:rsidRPr="00571B77" w:rsidRDefault="00571B77" w:rsidP="00A0452B">
            <w:pPr>
              <w:rPr>
                <w:rFonts w:asciiTheme="majorHAnsi" w:hAnsiTheme="majorHAnsi"/>
                <w:sz w:val="20"/>
                <w:lang w:val="fr-FR"/>
              </w:rPr>
            </w:pPr>
            <w:r w:rsidRPr="00571B77">
              <w:rPr>
                <w:rFonts w:asciiTheme="majorHAnsi" w:hAnsiTheme="majorHAnsi"/>
                <w:b/>
                <w:sz w:val="20"/>
                <w:lang w:val="fr-FR"/>
              </w:rPr>
              <w:t xml:space="preserve">Phase </w:t>
            </w:r>
            <w:r>
              <w:rPr>
                <w:rFonts w:asciiTheme="majorHAnsi" w:hAnsiTheme="majorHAnsi"/>
                <w:b/>
                <w:sz w:val="20"/>
                <w:lang w:val="fr-FR"/>
              </w:rPr>
              <w:t>2</w:t>
            </w:r>
            <w:r w:rsidRPr="00571B77">
              <w:rPr>
                <w:rFonts w:asciiTheme="majorHAnsi" w:hAnsiTheme="majorHAnsi"/>
                <w:b/>
                <w:sz w:val="20"/>
                <w:lang w:val="fr-FR"/>
              </w:rPr>
              <w:t xml:space="preserve"> : Études Techniques et </w:t>
            </w:r>
            <w:proofErr w:type="spellStart"/>
            <w:r w:rsidRPr="00571B77">
              <w:rPr>
                <w:rFonts w:asciiTheme="majorHAnsi" w:hAnsiTheme="majorHAnsi"/>
                <w:b/>
                <w:sz w:val="20"/>
                <w:lang w:val="fr-FR"/>
              </w:rPr>
              <w:t>elaboration</w:t>
            </w:r>
            <w:proofErr w:type="spellEnd"/>
            <w:r w:rsidRPr="00571B77">
              <w:rPr>
                <w:rFonts w:asciiTheme="majorHAnsi" w:hAnsiTheme="majorHAnsi"/>
                <w:b/>
                <w:sz w:val="20"/>
                <w:lang w:val="fr-FR"/>
              </w:rPr>
              <w:t xml:space="preserve"> DAO</w:t>
            </w:r>
          </w:p>
        </w:tc>
      </w:tr>
      <w:tr w:rsidR="00824CD8" w:rsidRPr="00571B77" w14:paraId="0212FD98" w14:textId="77777777" w:rsidTr="00824CD8">
        <w:tc>
          <w:tcPr>
            <w:tcW w:w="1659" w:type="dxa"/>
          </w:tcPr>
          <w:p w14:paraId="0E9503F2" w14:textId="43499665" w:rsidR="00824CD8" w:rsidRPr="00571B77" w:rsidRDefault="00824CD8" w:rsidP="00824CD8">
            <w:pPr>
              <w:jc w:val="both"/>
              <w:rPr>
                <w:rFonts w:asciiTheme="majorHAnsi" w:hAnsiTheme="majorHAnsi"/>
                <w:sz w:val="20"/>
                <w:lang w:val="fr-FR"/>
              </w:rPr>
            </w:pPr>
            <w:r w:rsidRPr="00571B77">
              <w:rPr>
                <w:rFonts w:asciiTheme="majorHAnsi" w:hAnsiTheme="majorHAnsi"/>
                <w:sz w:val="20"/>
                <w:lang w:val="fr-FR"/>
              </w:rPr>
              <w:t>02</w:t>
            </w:r>
          </w:p>
        </w:tc>
        <w:tc>
          <w:tcPr>
            <w:tcW w:w="1702" w:type="dxa"/>
          </w:tcPr>
          <w:p w14:paraId="05C50FE4" w14:textId="77777777" w:rsidR="00824CD8" w:rsidRPr="00571B77" w:rsidRDefault="00824CD8" w:rsidP="00824CD8">
            <w:pPr>
              <w:jc w:val="both"/>
              <w:rPr>
                <w:rFonts w:asciiTheme="majorHAnsi" w:hAnsiTheme="majorHAnsi"/>
                <w:sz w:val="20"/>
                <w:lang w:val="fr-FR"/>
              </w:rPr>
            </w:pPr>
            <w:r w:rsidRPr="00571B77">
              <w:rPr>
                <w:rFonts w:asciiTheme="majorHAnsi" w:hAnsiTheme="majorHAnsi"/>
                <w:sz w:val="20"/>
                <w:lang w:val="fr-FR"/>
              </w:rPr>
              <w:t>APS</w:t>
            </w:r>
          </w:p>
        </w:tc>
        <w:tc>
          <w:tcPr>
            <w:tcW w:w="1793" w:type="dxa"/>
          </w:tcPr>
          <w:p w14:paraId="73FF6169" w14:textId="77777777" w:rsidR="00824CD8" w:rsidRPr="00571B77" w:rsidRDefault="00824CD8" w:rsidP="00824CD8">
            <w:pPr>
              <w:jc w:val="both"/>
              <w:rPr>
                <w:rFonts w:asciiTheme="majorHAnsi" w:hAnsiTheme="majorHAnsi"/>
                <w:sz w:val="20"/>
                <w:lang w:val="fr-FR"/>
              </w:rPr>
            </w:pPr>
            <w:r w:rsidRPr="00571B77">
              <w:rPr>
                <w:rFonts w:asciiTheme="majorHAnsi" w:hAnsiTheme="majorHAnsi"/>
                <w:sz w:val="20"/>
                <w:lang w:val="fr-FR"/>
              </w:rPr>
              <w:t xml:space="preserve"> 45 jours</w:t>
            </w:r>
          </w:p>
        </w:tc>
        <w:tc>
          <w:tcPr>
            <w:tcW w:w="2192" w:type="dxa"/>
          </w:tcPr>
          <w:p w14:paraId="2748F334" w14:textId="3AAEA51D" w:rsidR="00824CD8" w:rsidRPr="00571B77" w:rsidRDefault="00824CD8" w:rsidP="00824CD8">
            <w:pPr>
              <w:jc w:val="center"/>
              <w:rPr>
                <w:rFonts w:asciiTheme="majorHAnsi" w:hAnsiTheme="majorHAnsi"/>
                <w:sz w:val="20"/>
                <w:lang w:val="fr-FR"/>
              </w:rPr>
            </w:pPr>
            <w:r>
              <w:rPr>
                <w:rFonts w:asciiTheme="majorHAnsi" w:hAnsiTheme="majorHAnsi"/>
                <w:sz w:val="20"/>
                <w:lang w:val="fr-FR"/>
              </w:rPr>
              <w:t xml:space="preserve">80 </w:t>
            </w:r>
            <w:r w:rsidRPr="00571B77">
              <w:rPr>
                <w:rFonts w:asciiTheme="majorHAnsi" w:hAnsiTheme="majorHAnsi"/>
                <w:sz w:val="20"/>
                <w:lang w:val="fr-FR"/>
              </w:rPr>
              <w:t>jours</w:t>
            </w:r>
          </w:p>
        </w:tc>
        <w:tc>
          <w:tcPr>
            <w:tcW w:w="3002" w:type="dxa"/>
          </w:tcPr>
          <w:p w14:paraId="34A6E7AF" w14:textId="4EF3E4BD" w:rsidR="00824CD8" w:rsidRPr="00571B77" w:rsidRDefault="00824CD8" w:rsidP="00824CD8">
            <w:pPr>
              <w:jc w:val="both"/>
              <w:rPr>
                <w:rFonts w:asciiTheme="majorHAnsi" w:hAnsiTheme="majorHAnsi"/>
                <w:sz w:val="20"/>
                <w:lang w:val="fr-FR"/>
              </w:rPr>
            </w:pPr>
            <w:r w:rsidRPr="00571B77">
              <w:rPr>
                <w:rFonts w:asciiTheme="majorHAnsi" w:hAnsiTheme="majorHAnsi"/>
                <w:sz w:val="20"/>
                <w:lang w:val="fr-FR"/>
              </w:rPr>
              <w:t xml:space="preserve">A la notification de la validation du livrable </w:t>
            </w:r>
            <w:r>
              <w:rPr>
                <w:rFonts w:asciiTheme="majorHAnsi" w:hAnsiTheme="majorHAnsi"/>
                <w:sz w:val="20"/>
                <w:lang w:val="fr-FR"/>
              </w:rPr>
              <w:t>1</w:t>
            </w:r>
          </w:p>
        </w:tc>
      </w:tr>
      <w:tr w:rsidR="00824CD8" w:rsidRPr="00571B77" w14:paraId="1E15ED26" w14:textId="77777777" w:rsidTr="00824CD8">
        <w:tc>
          <w:tcPr>
            <w:tcW w:w="1659" w:type="dxa"/>
          </w:tcPr>
          <w:p w14:paraId="2D975B9B" w14:textId="791B6AF1" w:rsidR="00824CD8" w:rsidRPr="00571B77" w:rsidRDefault="00824CD8" w:rsidP="00824CD8">
            <w:pPr>
              <w:jc w:val="both"/>
              <w:rPr>
                <w:rFonts w:asciiTheme="majorHAnsi" w:hAnsiTheme="majorHAnsi"/>
                <w:sz w:val="20"/>
                <w:lang w:val="fr-FR"/>
              </w:rPr>
            </w:pPr>
            <w:r w:rsidRPr="00571B77">
              <w:rPr>
                <w:rFonts w:asciiTheme="majorHAnsi" w:hAnsiTheme="majorHAnsi"/>
                <w:sz w:val="20"/>
                <w:lang w:val="fr-FR"/>
              </w:rPr>
              <w:t>03</w:t>
            </w:r>
          </w:p>
        </w:tc>
        <w:tc>
          <w:tcPr>
            <w:tcW w:w="1702" w:type="dxa"/>
          </w:tcPr>
          <w:p w14:paraId="22A2034F" w14:textId="77777777" w:rsidR="00824CD8" w:rsidRPr="00571B77" w:rsidRDefault="00824CD8" w:rsidP="00824CD8">
            <w:pPr>
              <w:jc w:val="both"/>
              <w:rPr>
                <w:rFonts w:asciiTheme="majorHAnsi" w:hAnsiTheme="majorHAnsi"/>
                <w:sz w:val="20"/>
                <w:lang w:val="fr-FR"/>
              </w:rPr>
            </w:pPr>
            <w:r w:rsidRPr="00571B77">
              <w:rPr>
                <w:rFonts w:asciiTheme="majorHAnsi" w:hAnsiTheme="majorHAnsi"/>
                <w:sz w:val="20"/>
                <w:lang w:val="fr-FR"/>
              </w:rPr>
              <w:t>APD</w:t>
            </w:r>
          </w:p>
        </w:tc>
        <w:tc>
          <w:tcPr>
            <w:tcW w:w="1793" w:type="dxa"/>
          </w:tcPr>
          <w:p w14:paraId="3C65A872" w14:textId="77777777" w:rsidR="00824CD8" w:rsidRPr="00571B77" w:rsidRDefault="00824CD8" w:rsidP="00824CD8">
            <w:pPr>
              <w:jc w:val="both"/>
              <w:rPr>
                <w:rFonts w:asciiTheme="majorHAnsi" w:hAnsiTheme="majorHAnsi"/>
                <w:sz w:val="20"/>
                <w:lang w:val="fr-FR"/>
              </w:rPr>
            </w:pPr>
            <w:r w:rsidRPr="00571B77">
              <w:rPr>
                <w:rFonts w:asciiTheme="majorHAnsi" w:hAnsiTheme="majorHAnsi"/>
                <w:sz w:val="20"/>
                <w:lang w:val="fr-FR"/>
              </w:rPr>
              <w:t xml:space="preserve"> 25 jours</w:t>
            </w:r>
          </w:p>
        </w:tc>
        <w:tc>
          <w:tcPr>
            <w:tcW w:w="2192" w:type="dxa"/>
          </w:tcPr>
          <w:p w14:paraId="22FBE07A" w14:textId="1A7D99A5" w:rsidR="00824CD8" w:rsidRPr="00571B77" w:rsidRDefault="00824CD8" w:rsidP="00824CD8">
            <w:pPr>
              <w:jc w:val="center"/>
              <w:rPr>
                <w:rFonts w:asciiTheme="majorHAnsi" w:hAnsiTheme="majorHAnsi"/>
                <w:sz w:val="20"/>
                <w:lang w:val="fr-FR"/>
              </w:rPr>
            </w:pPr>
            <w:r>
              <w:rPr>
                <w:rFonts w:asciiTheme="majorHAnsi" w:hAnsiTheme="majorHAnsi"/>
                <w:sz w:val="20"/>
                <w:lang w:val="fr-FR"/>
              </w:rPr>
              <w:t>105</w:t>
            </w:r>
            <w:r w:rsidRPr="00571B77">
              <w:rPr>
                <w:rFonts w:asciiTheme="majorHAnsi" w:hAnsiTheme="majorHAnsi"/>
                <w:sz w:val="20"/>
                <w:lang w:val="fr-FR"/>
              </w:rPr>
              <w:t xml:space="preserve"> jours</w:t>
            </w:r>
          </w:p>
        </w:tc>
        <w:tc>
          <w:tcPr>
            <w:tcW w:w="3002" w:type="dxa"/>
          </w:tcPr>
          <w:p w14:paraId="33DF719A" w14:textId="03AC5E52" w:rsidR="00824CD8" w:rsidRPr="00571B77" w:rsidRDefault="00824CD8" w:rsidP="00824CD8">
            <w:pPr>
              <w:jc w:val="both"/>
              <w:rPr>
                <w:rFonts w:asciiTheme="majorHAnsi" w:hAnsiTheme="majorHAnsi"/>
                <w:sz w:val="20"/>
                <w:lang w:val="fr-FR"/>
              </w:rPr>
            </w:pPr>
            <w:r w:rsidRPr="00571B77">
              <w:rPr>
                <w:rFonts w:asciiTheme="majorHAnsi" w:hAnsiTheme="majorHAnsi"/>
                <w:sz w:val="20"/>
                <w:lang w:val="fr-FR"/>
              </w:rPr>
              <w:t xml:space="preserve">A la notification de la validation du livrable </w:t>
            </w:r>
            <w:r>
              <w:rPr>
                <w:rFonts w:asciiTheme="majorHAnsi" w:hAnsiTheme="majorHAnsi"/>
                <w:sz w:val="20"/>
                <w:lang w:val="fr-FR"/>
              </w:rPr>
              <w:t>2</w:t>
            </w:r>
          </w:p>
        </w:tc>
      </w:tr>
      <w:tr w:rsidR="00824CD8" w:rsidRPr="00571B77" w14:paraId="6D6839C3" w14:textId="77777777" w:rsidTr="00824CD8">
        <w:tc>
          <w:tcPr>
            <w:tcW w:w="1659" w:type="dxa"/>
          </w:tcPr>
          <w:p w14:paraId="4A379A3A" w14:textId="2BE29FFB" w:rsidR="00824CD8" w:rsidRPr="00571B77" w:rsidRDefault="00824CD8" w:rsidP="00824CD8">
            <w:pPr>
              <w:jc w:val="both"/>
              <w:rPr>
                <w:rFonts w:asciiTheme="majorHAnsi" w:hAnsiTheme="majorHAnsi"/>
                <w:sz w:val="20"/>
                <w:lang w:val="fr-FR"/>
              </w:rPr>
            </w:pPr>
            <w:r w:rsidRPr="00571B77">
              <w:rPr>
                <w:rFonts w:asciiTheme="majorHAnsi" w:hAnsiTheme="majorHAnsi"/>
                <w:sz w:val="20"/>
                <w:lang w:val="fr-FR"/>
              </w:rPr>
              <w:t>04</w:t>
            </w:r>
          </w:p>
        </w:tc>
        <w:tc>
          <w:tcPr>
            <w:tcW w:w="1702" w:type="dxa"/>
          </w:tcPr>
          <w:p w14:paraId="52249197" w14:textId="77777777" w:rsidR="00824CD8" w:rsidRPr="00571B77" w:rsidRDefault="00824CD8" w:rsidP="00824CD8">
            <w:pPr>
              <w:jc w:val="both"/>
              <w:rPr>
                <w:rFonts w:asciiTheme="majorHAnsi" w:hAnsiTheme="majorHAnsi"/>
                <w:sz w:val="20"/>
                <w:lang w:val="fr-FR"/>
              </w:rPr>
            </w:pPr>
            <w:r w:rsidRPr="00571B77">
              <w:rPr>
                <w:rFonts w:asciiTheme="majorHAnsi" w:hAnsiTheme="majorHAnsi"/>
                <w:sz w:val="20"/>
                <w:lang w:val="fr-FR"/>
              </w:rPr>
              <w:t>DE</w:t>
            </w:r>
          </w:p>
        </w:tc>
        <w:tc>
          <w:tcPr>
            <w:tcW w:w="1793" w:type="dxa"/>
          </w:tcPr>
          <w:p w14:paraId="5FF2249F" w14:textId="77777777" w:rsidR="00824CD8" w:rsidRPr="00571B77" w:rsidRDefault="00824CD8" w:rsidP="00824CD8">
            <w:pPr>
              <w:spacing w:line="259" w:lineRule="auto"/>
              <w:jc w:val="both"/>
              <w:rPr>
                <w:rFonts w:asciiTheme="majorHAnsi" w:eastAsia="Cambria" w:hAnsiTheme="majorHAnsi" w:cs="Cambria"/>
                <w:sz w:val="20"/>
                <w:lang w:val="fr-FR"/>
              </w:rPr>
            </w:pPr>
            <w:r w:rsidRPr="00571B77">
              <w:rPr>
                <w:rFonts w:asciiTheme="majorHAnsi" w:hAnsiTheme="majorHAnsi"/>
                <w:sz w:val="20"/>
                <w:lang w:val="fr-FR"/>
              </w:rPr>
              <w:t xml:space="preserve"> 15 jours</w:t>
            </w:r>
          </w:p>
        </w:tc>
        <w:tc>
          <w:tcPr>
            <w:tcW w:w="2192" w:type="dxa"/>
          </w:tcPr>
          <w:p w14:paraId="6773CEA3" w14:textId="3777C660" w:rsidR="00824CD8" w:rsidRPr="00571B77" w:rsidRDefault="00824CD8" w:rsidP="00824CD8">
            <w:pPr>
              <w:jc w:val="center"/>
              <w:rPr>
                <w:rFonts w:asciiTheme="majorHAnsi" w:hAnsiTheme="majorHAnsi"/>
                <w:sz w:val="20"/>
                <w:lang w:val="fr-FR"/>
              </w:rPr>
            </w:pPr>
            <w:r>
              <w:rPr>
                <w:rFonts w:asciiTheme="majorHAnsi" w:hAnsiTheme="majorHAnsi"/>
                <w:sz w:val="20"/>
                <w:lang w:val="fr-FR"/>
              </w:rPr>
              <w:t xml:space="preserve">120 </w:t>
            </w:r>
            <w:r w:rsidRPr="00571B77">
              <w:rPr>
                <w:rFonts w:asciiTheme="majorHAnsi" w:hAnsiTheme="majorHAnsi"/>
                <w:sz w:val="20"/>
                <w:lang w:val="fr-FR"/>
              </w:rPr>
              <w:t>ours</w:t>
            </w:r>
          </w:p>
        </w:tc>
        <w:tc>
          <w:tcPr>
            <w:tcW w:w="3002" w:type="dxa"/>
          </w:tcPr>
          <w:p w14:paraId="60CB2C1D" w14:textId="681E0E23" w:rsidR="00824CD8" w:rsidRPr="00571B77" w:rsidRDefault="00824CD8" w:rsidP="00824CD8">
            <w:pPr>
              <w:jc w:val="both"/>
              <w:rPr>
                <w:rFonts w:asciiTheme="majorHAnsi" w:hAnsiTheme="majorHAnsi"/>
                <w:sz w:val="20"/>
                <w:lang w:val="fr-FR"/>
              </w:rPr>
            </w:pPr>
            <w:r w:rsidRPr="00571B77">
              <w:rPr>
                <w:rFonts w:asciiTheme="majorHAnsi" w:hAnsiTheme="majorHAnsi"/>
                <w:sz w:val="20"/>
                <w:lang w:val="fr-FR"/>
              </w:rPr>
              <w:t xml:space="preserve">A la notification de la validation du livrable </w:t>
            </w:r>
            <w:r>
              <w:rPr>
                <w:rFonts w:asciiTheme="majorHAnsi" w:hAnsiTheme="majorHAnsi"/>
                <w:sz w:val="20"/>
                <w:lang w:val="fr-FR"/>
              </w:rPr>
              <w:t>3</w:t>
            </w:r>
          </w:p>
        </w:tc>
      </w:tr>
      <w:tr w:rsidR="00824CD8" w:rsidRPr="00571B77" w14:paraId="3A2155D6" w14:textId="77777777" w:rsidTr="00824CD8">
        <w:tc>
          <w:tcPr>
            <w:tcW w:w="1659" w:type="dxa"/>
          </w:tcPr>
          <w:p w14:paraId="527CD6E3" w14:textId="3020208C" w:rsidR="00824CD8" w:rsidRPr="00571B77" w:rsidRDefault="00824CD8" w:rsidP="00824CD8">
            <w:pPr>
              <w:jc w:val="both"/>
              <w:rPr>
                <w:rFonts w:asciiTheme="majorHAnsi" w:hAnsiTheme="majorHAnsi"/>
                <w:sz w:val="20"/>
                <w:lang w:val="fr-FR"/>
              </w:rPr>
            </w:pPr>
            <w:r>
              <w:rPr>
                <w:rFonts w:asciiTheme="majorHAnsi" w:hAnsiTheme="majorHAnsi"/>
                <w:sz w:val="20"/>
                <w:lang w:val="fr-FR"/>
              </w:rPr>
              <w:lastRenderedPageBreak/>
              <w:t>05</w:t>
            </w:r>
          </w:p>
        </w:tc>
        <w:tc>
          <w:tcPr>
            <w:tcW w:w="1702" w:type="dxa"/>
          </w:tcPr>
          <w:p w14:paraId="1A4CB5C8" w14:textId="77777777" w:rsidR="00824CD8" w:rsidRPr="00571B77" w:rsidRDefault="00824CD8" w:rsidP="00824CD8">
            <w:pPr>
              <w:jc w:val="both"/>
              <w:rPr>
                <w:rFonts w:asciiTheme="majorHAnsi" w:hAnsiTheme="majorHAnsi"/>
                <w:sz w:val="20"/>
                <w:lang w:val="fr-FR"/>
              </w:rPr>
            </w:pPr>
            <w:r w:rsidRPr="00571B77">
              <w:rPr>
                <w:rFonts w:asciiTheme="majorHAnsi" w:hAnsiTheme="majorHAnsi"/>
                <w:sz w:val="20"/>
                <w:lang w:val="fr-FR"/>
              </w:rPr>
              <w:t>DAO</w:t>
            </w:r>
          </w:p>
        </w:tc>
        <w:tc>
          <w:tcPr>
            <w:tcW w:w="1793" w:type="dxa"/>
          </w:tcPr>
          <w:p w14:paraId="0BE6820A" w14:textId="77777777" w:rsidR="00824CD8" w:rsidRPr="00571B77" w:rsidRDefault="00824CD8" w:rsidP="00824CD8">
            <w:pPr>
              <w:jc w:val="both"/>
              <w:rPr>
                <w:rFonts w:asciiTheme="majorHAnsi" w:hAnsiTheme="majorHAnsi"/>
                <w:sz w:val="20"/>
                <w:lang w:val="fr-FR"/>
              </w:rPr>
            </w:pPr>
            <w:r w:rsidRPr="00571B77">
              <w:rPr>
                <w:rFonts w:asciiTheme="majorHAnsi" w:hAnsiTheme="majorHAnsi"/>
                <w:sz w:val="20"/>
                <w:lang w:val="fr-FR"/>
              </w:rPr>
              <w:t xml:space="preserve"> 10 jours</w:t>
            </w:r>
          </w:p>
        </w:tc>
        <w:tc>
          <w:tcPr>
            <w:tcW w:w="2192" w:type="dxa"/>
          </w:tcPr>
          <w:p w14:paraId="25177EF2" w14:textId="3119B814" w:rsidR="00824CD8" w:rsidRPr="00571B77" w:rsidRDefault="00824CD8" w:rsidP="00824CD8">
            <w:pPr>
              <w:jc w:val="center"/>
              <w:rPr>
                <w:rFonts w:asciiTheme="majorHAnsi" w:hAnsiTheme="majorHAnsi"/>
                <w:sz w:val="20"/>
                <w:lang w:val="fr-FR"/>
              </w:rPr>
            </w:pPr>
            <w:r>
              <w:rPr>
                <w:rFonts w:asciiTheme="majorHAnsi" w:hAnsiTheme="majorHAnsi"/>
                <w:sz w:val="20"/>
                <w:lang w:val="fr-FR"/>
              </w:rPr>
              <w:t xml:space="preserve">130 </w:t>
            </w:r>
            <w:r w:rsidRPr="00571B77">
              <w:rPr>
                <w:rFonts w:asciiTheme="majorHAnsi" w:hAnsiTheme="majorHAnsi"/>
                <w:sz w:val="20"/>
                <w:lang w:val="fr-FR"/>
              </w:rPr>
              <w:t>jours</w:t>
            </w:r>
          </w:p>
        </w:tc>
        <w:tc>
          <w:tcPr>
            <w:tcW w:w="3002" w:type="dxa"/>
          </w:tcPr>
          <w:p w14:paraId="116DBE11" w14:textId="5CEDE6C2" w:rsidR="00824CD8" w:rsidRPr="00571B77" w:rsidRDefault="00824CD8" w:rsidP="00824CD8">
            <w:pPr>
              <w:jc w:val="both"/>
              <w:rPr>
                <w:rFonts w:asciiTheme="majorHAnsi" w:hAnsiTheme="majorHAnsi"/>
                <w:sz w:val="20"/>
                <w:lang w:val="fr-FR"/>
              </w:rPr>
            </w:pPr>
            <w:r w:rsidRPr="00571B77">
              <w:rPr>
                <w:rFonts w:asciiTheme="majorHAnsi" w:hAnsiTheme="majorHAnsi"/>
                <w:sz w:val="20"/>
                <w:lang w:val="fr-FR"/>
              </w:rPr>
              <w:t xml:space="preserve">A la notification de la validation du livrable </w:t>
            </w:r>
            <w:r>
              <w:rPr>
                <w:rFonts w:asciiTheme="majorHAnsi" w:hAnsiTheme="majorHAnsi"/>
                <w:sz w:val="20"/>
                <w:lang w:val="fr-FR"/>
              </w:rPr>
              <w:t>4</w:t>
            </w:r>
          </w:p>
        </w:tc>
      </w:tr>
      <w:tr w:rsidR="00824CD8" w:rsidRPr="00A0452B" w14:paraId="5062E061" w14:textId="77777777" w:rsidTr="003D6380">
        <w:tc>
          <w:tcPr>
            <w:tcW w:w="10348" w:type="dxa"/>
            <w:gridSpan w:val="5"/>
          </w:tcPr>
          <w:p w14:paraId="2BE6CD68" w14:textId="0228AFBF" w:rsidR="00824CD8" w:rsidRPr="00571B77" w:rsidRDefault="00824CD8" w:rsidP="00824CD8">
            <w:pPr>
              <w:rPr>
                <w:rFonts w:asciiTheme="majorHAnsi" w:hAnsiTheme="majorHAnsi"/>
                <w:sz w:val="20"/>
                <w:lang w:val="fr-FR"/>
              </w:rPr>
            </w:pPr>
            <w:r w:rsidRPr="00571B77">
              <w:rPr>
                <w:rFonts w:asciiTheme="majorHAnsi" w:hAnsiTheme="majorHAnsi"/>
                <w:b/>
                <w:sz w:val="20"/>
                <w:lang w:val="fr-FR"/>
              </w:rPr>
              <w:t xml:space="preserve">Phase </w:t>
            </w:r>
            <w:r>
              <w:rPr>
                <w:rFonts w:asciiTheme="majorHAnsi" w:hAnsiTheme="majorHAnsi"/>
                <w:b/>
                <w:sz w:val="20"/>
                <w:lang w:val="fr-FR"/>
              </w:rPr>
              <w:t>3</w:t>
            </w:r>
            <w:r w:rsidRPr="00571B77">
              <w:rPr>
                <w:rFonts w:asciiTheme="majorHAnsi" w:hAnsiTheme="majorHAnsi"/>
                <w:b/>
                <w:sz w:val="20"/>
                <w:lang w:val="fr-FR"/>
              </w:rPr>
              <w:t> : Suivi des travaux</w:t>
            </w:r>
          </w:p>
        </w:tc>
      </w:tr>
      <w:tr w:rsidR="00824CD8" w:rsidRPr="00AC57FE" w14:paraId="7EF286C9" w14:textId="77777777" w:rsidTr="00824CD8">
        <w:tc>
          <w:tcPr>
            <w:tcW w:w="5154" w:type="dxa"/>
            <w:gridSpan w:val="3"/>
            <w:shd w:val="clear" w:color="auto" w:fill="DAEEF3" w:themeFill="accent5" w:themeFillTint="33"/>
          </w:tcPr>
          <w:p w14:paraId="7C46BBA8" w14:textId="77777777" w:rsidR="00824CD8" w:rsidRPr="00AC57FE" w:rsidRDefault="00824CD8" w:rsidP="00824CD8">
            <w:pPr>
              <w:jc w:val="both"/>
              <w:rPr>
                <w:rFonts w:asciiTheme="majorHAnsi" w:hAnsiTheme="majorHAnsi"/>
                <w:sz w:val="20"/>
                <w:lang w:val="fr-FR"/>
              </w:rPr>
            </w:pPr>
            <w:r w:rsidRPr="00AC57FE">
              <w:rPr>
                <w:rFonts w:asciiTheme="majorHAnsi" w:hAnsiTheme="majorHAnsi"/>
                <w:b/>
                <w:bCs/>
                <w:sz w:val="20"/>
                <w:lang w:val="fr-FR"/>
              </w:rPr>
              <w:t xml:space="preserve">Prestations </w:t>
            </w:r>
          </w:p>
        </w:tc>
        <w:tc>
          <w:tcPr>
            <w:tcW w:w="2192" w:type="dxa"/>
            <w:shd w:val="clear" w:color="auto" w:fill="DAEEF3" w:themeFill="accent5" w:themeFillTint="33"/>
          </w:tcPr>
          <w:p w14:paraId="409A14BE" w14:textId="77777777" w:rsidR="00824CD8" w:rsidRPr="00AC57FE" w:rsidRDefault="00824CD8" w:rsidP="00824CD8">
            <w:pPr>
              <w:jc w:val="both"/>
              <w:rPr>
                <w:rFonts w:asciiTheme="majorHAnsi" w:hAnsiTheme="majorHAnsi"/>
                <w:sz w:val="20"/>
                <w:lang w:val="fr-FR"/>
              </w:rPr>
            </w:pPr>
            <w:r w:rsidRPr="00AC57FE">
              <w:rPr>
                <w:rFonts w:asciiTheme="majorHAnsi" w:hAnsiTheme="majorHAnsi"/>
                <w:b/>
                <w:bCs/>
                <w:sz w:val="20"/>
                <w:lang w:val="fr-FR"/>
              </w:rPr>
              <w:t>Durée</w:t>
            </w:r>
          </w:p>
        </w:tc>
        <w:tc>
          <w:tcPr>
            <w:tcW w:w="3002" w:type="dxa"/>
            <w:shd w:val="clear" w:color="auto" w:fill="DAEEF3" w:themeFill="accent5" w:themeFillTint="33"/>
          </w:tcPr>
          <w:p w14:paraId="721A8879" w14:textId="77777777" w:rsidR="00824CD8" w:rsidRPr="00AC57FE" w:rsidRDefault="00824CD8" w:rsidP="00824CD8">
            <w:pPr>
              <w:jc w:val="both"/>
              <w:rPr>
                <w:rFonts w:asciiTheme="majorHAnsi" w:hAnsiTheme="majorHAnsi"/>
                <w:sz w:val="20"/>
                <w:lang w:val="fr-FR"/>
              </w:rPr>
            </w:pPr>
            <w:r w:rsidRPr="00AC57FE">
              <w:rPr>
                <w:rFonts w:asciiTheme="majorHAnsi" w:hAnsiTheme="majorHAnsi"/>
                <w:b/>
                <w:bCs/>
                <w:sz w:val="20"/>
                <w:lang w:val="fr-FR"/>
              </w:rPr>
              <w:t xml:space="preserve">Date de démarrage </w:t>
            </w:r>
          </w:p>
        </w:tc>
      </w:tr>
      <w:tr w:rsidR="00824CD8" w:rsidRPr="00571B77" w14:paraId="5626C7DC" w14:textId="77777777" w:rsidTr="00824CD8">
        <w:tc>
          <w:tcPr>
            <w:tcW w:w="5154" w:type="dxa"/>
            <w:gridSpan w:val="3"/>
          </w:tcPr>
          <w:p w14:paraId="3929BE89" w14:textId="77777777" w:rsidR="00824CD8" w:rsidRPr="00571B77" w:rsidRDefault="00824CD8" w:rsidP="00824CD8">
            <w:pPr>
              <w:jc w:val="both"/>
              <w:rPr>
                <w:rFonts w:asciiTheme="majorHAnsi" w:hAnsiTheme="majorHAnsi"/>
                <w:sz w:val="20"/>
                <w:lang w:val="fr-FR"/>
              </w:rPr>
            </w:pPr>
            <w:r w:rsidRPr="00571B77">
              <w:rPr>
                <w:rFonts w:asciiTheme="majorHAnsi" w:hAnsiTheme="majorHAnsi"/>
                <w:b/>
                <w:bCs/>
                <w:sz w:val="20"/>
                <w:lang w:val="fr-FR"/>
              </w:rPr>
              <w:t xml:space="preserve"> </w:t>
            </w:r>
            <w:r w:rsidRPr="00571B77">
              <w:rPr>
                <w:rFonts w:asciiTheme="majorHAnsi" w:hAnsiTheme="majorHAnsi"/>
                <w:bCs/>
                <w:sz w:val="20"/>
                <w:lang w:val="fr-FR"/>
              </w:rPr>
              <w:t>Suivi permanant des chantiers y compris les réceptions provisoires et définitives</w:t>
            </w:r>
          </w:p>
        </w:tc>
        <w:tc>
          <w:tcPr>
            <w:tcW w:w="2192" w:type="dxa"/>
          </w:tcPr>
          <w:p w14:paraId="117F6ECE" w14:textId="77777777" w:rsidR="00824CD8" w:rsidRPr="00571B77" w:rsidRDefault="00824CD8" w:rsidP="00824CD8">
            <w:pPr>
              <w:jc w:val="both"/>
              <w:rPr>
                <w:rFonts w:asciiTheme="majorHAnsi" w:hAnsiTheme="majorHAnsi"/>
                <w:sz w:val="20"/>
                <w:lang w:val="fr-FR"/>
              </w:rPr>
            </w:pPr>
            <w:r w:rsidRPr="00571B77">
              <w:rPr>
                <w:rFonts w:asciiTheme="majorHAnsi" w:hAnsiTheme="majorHAnsi"/>
                <w:sz w:val="20"/>
                <w:lang w:val="fr-FR"/>
              </w:rPr>
              <w:t xml:space="preserve">Jusqu’ </w:t>
            </w:r>
            <w:proofErr w:type="spellStart"/>
            <w:r w:rsidRPr="00571B77">
              <w:rPr>
                <w:rFonts w:asciiTheme="majorHAnsi" w:hAnsiTheme="majorHAnsi"/>
                <w:sz w:val="20"/>
                <w:lang w:val="fr-FR"/>
              </w:rPr>
              <w:t>a</w:t>
            </w:r>
            <w:proofErr w:type="spellEnd"/>
            <w:r w:rsidRPr="00571B77">
              <w:rPr>
                <w:rFonts w:asciiTheme="majorHAnsi" w:hAnsiTheme="majorHAnsi"/>
                <w:sz w:val="20"/>
                <w:lang w:val="fr-FR"/>
              </w:rPr>
              <w:t xml:space="preserve"> la réception définitive</w:t>
            </w:r>
          </w:p>
        </w:tc>
        <w:tc>
          <w:tcPr>
            <w:tcW w:w="3002" w:type="dxa"/>
          </w:tcPr>
          <w:p w14:paraId="60CA90ED" w14:textId="77777777" w:rsidR="00824CD8" w:rsidRPr="00571B77" w:rsidRDefault="00824CD8" w:rsidP="00824CD8">
            <w:pPr>
              <w:jc w:val="both"/>
              <w:rPr>
                <w:rFonts w:asciiTheme="majorHAnsi" w:hAnsiTheme="majorHAnsi"/>
                <w:sz w:val="20"/>
                <w:lang w:val="fr-FR"/>
              </w:rPr>
            </w:pPr>
            <w:r w:rsidRPr="00571B77">
              <w:rPr>
                <w:rFonts w:asciiTheme="majorHAnsi" w:hAnsiTheme="majorHAnsi"/>
                <w:sz w:val="20"/>
                <w:lang w:val="fr-FR"/>
              </w:rPr>
              <w:t>A l’ordre de service de démarrer le suivi des travaux</w:t>
            </w:r>
          </w:p>
        </w:tc>
      </w:tr>
    </w:tbl>
    <w:p w14:paraId="66B0D017" w14:textId="77777777" w:rsidR="00794D84" w:rsidRPr="00571B77" w:rsidRDefault="00794D84" w:rsidP="00F72B23">
      <w:pPr>
        <w:rPr>
          <w:rFonts w:asciiTheme="majorHAnsi" w:hAnsiTheme="majorHAnsi"/>
          <w:sz w:val="20"/>
          <w:lang w:val="fr-FR"/>
        </w:rPr>
      </w:pPr>
    </w:p>
    <w:p w14:paraId="4F6142C4" w14:textId="77777777" w:rsidR="00DF0D17" w:rsidRPr="00AC57FE" w:rsidRDefault="00DF0D17" w:rsidP="003D6380">
      <w:pPr>
        <w:jc w:val="center"/>
        <w:rPr>
          <w:rFonts w:asciiTheme="majorHAnsi" w:hAnsiTheme="majorHAnsi"/>
          <w:b/>
          <w:bCs/>
          <w:lang w:val="fr-FR"/>
        </w:rPr>
      </w:pPr>
    </w:p>
    <w:p w14:paraId="073C937A" w14:textId="77777777" w:rsidR="003D6380" w:rsidRPr="00AC57FE" w:rsidRDefault="003D6380" w:rsidP="003D6380">
      <w:pPr>
        <w:jc w:val="center"/>
        <w:rPr>
          <w:rFonts w:asciiTheme="majorHAnsi" w:hAnsiTheme="majorHAnsi"/>
          <w:sz w:val="22"/>
          <w:szCs w:val="22"/>
          <w:lang w:val="fr-FR"/>
        </w:rPr>
      </w:pPr>
      <w:r w:rsidRPr="00AC57FE">
        <w:rPr>
          <w:rFonts w:asciiTheme="majorHAnsi" w:hAnsiTheme="majorHAnsi"/>
          <w:b/>
          <w:bCs/>
          <w:sz w:val="22"/>
          <w:szCs w:val="22"/>
          <w:lang w:val="fr-FR"/>
        </w:rPr>
        <w:t xml:space="preserve">VIII – </w:t>
      </w:r>
      <w:r w:rsidRPr="00AC57FE">
        <w:rPr>
          <w:rFonts w:asciiTheme="majorHAnsi" w:hAnsiTheme="majorHAnsi"/>
          <w:b/>
          <w:bCs/>
          <w:sz w:val="22"/>
          <w:szCs w:val="22"/>
          <w:u w:val="single"/>
          <w:lang w:val="fr-FR"/>
        </w:rPr>
        <w:t>livrables</w:t>
      </w:r>
      <w:r w:rsidRPr="00AC57FE">
        <w:rPr>
          <w:rFonts w:asciiTheme="majorHAnsi" w:hAnsiTheme="majorHAnsi"/>
          <w:sz w:val="22"/>
          <w:szCs w:val="22"/>
          <w:lang w:val="fr-FR"/>
        </w:rPr>
        <w:t> :</w:t>
      </w:r>
    </w:p>
    <w:p w14:paraId="08405931" w14:textId="77777777" w:rsidR="00DF0D17" w:rsidRPr="00AC57FE" w:rsidRDefault="00DF0D17" w:rsidP="003D6380">
      <w:pPr>
        <w:jc w:val="center"/>
        <w:rPr>
          <w:rFonts w:asciiTheme="majorHAnsi" w:hAnsiTheme="majorHAnsi"/>
          <w:sz w:val="22"/>
          <w:szCs w:val="22"/>
          <w:lang w:val="fr-FR"/>
        </w:rPr>
      </w:pPr>
    </w:p>
    <w:p w14:paraId="50AC1967" w14:textId="44D4C759" w:rsidR="00DF0D17" w:rsidRPr="00AC57FE" w:rsidRDefault="00DF0D17" w:rsidP="00DF0D17">
      <w:pPr>
        <w:jc w:val="both"/>
        <w:rPr>
          <w:rFonts w:asciiTheme="majorHAnsi" w:hAnsiTheme="majorHAnsi"/>
          <w:sz w:val="22"/>
          <w:szCs w:val="22"/>
          <w:lang w:val="fr-FR"/>
        </w:rPr>
      </w:pPr>
      <w:r w:rsidRPr="00AC57FE">
        <w:rPr>
          <w:rFonts w:asciiTheme="majorHAnsi" w:hAnsiTheme="majorHAnsi"/>
          <w:sz w:val="22"/>
          <w:szCs w:val="22"/>
          <w:lang w:val="fr-FR"/>
        </w:rPr>
        <w:t xml:space="preserve">Les livrables devront outre l’exhaustivité et le degré de </w:t>
      </w:r>
      <w:proofErr w:type="spellStart"/>
      <w:r w:rsidRPr="00AC57FE">
        <w:rPr>
          <w:rFonts w:asciiTheme="majorHAnsi" w:hAnsiTheme="majorHAnsi"/>
          <w:sz w:val="22"/>
          <w:szCs w:val="22"/>
          <w:lang w:val="fr-FR"/>
        </w:rPr>
        <w:t>détetail</w:t>
      </w:r>
      <w:proofErr w:type="spellEnd"/>
      <w:r w:rsidRPr="00AC57FE">
        <w:rPr>
          <w:rFonts w:asciiTheme="majorHAnsi" w:hAnsiTheme="majorHAnsi"/>
          <w:sz w:val="22"/>
          <w:szCs w:val="22"/>
          <w:lang w:val="fr-FR"/>
        </w:rPr>
        <w:t xml:space="preserve"> </w:t>
      </w:r>
      <w:r w:rsidR="0098628E" w:rsidRPr="00AC57FE">
        <w:rPr>
          <w:rFonts w:asciiTheme="majorHAnsi" w:hAnsiTheme="majorHAnsi"/>
          <w:sz w:val="22"/>
          <w:szCs w:val="22"/>
          <w:lang w:val="fr-FR"/>
        </w:rPr>
        <w:t>requis,</w:t>
      </w:r>
      <w:r w:rsidRPr="00AC57FE">
        <w:rPr>
          <w:rFonts w:asciiTheme="majorHAnsi" w:hAnsiTheme="majorHAnsi"/>
          <w:sz w:val="22"/>
          <w:szCs w:val="22"/>
          <w:lang w:val="fr-FR"/>
        </w:rPr>
        <w:t xml:space="preserve"> devraient </w:t>
      </w:r>
      <w:proofErr w:type="spellStart"/>
      <w:r w:rsidRPr="00AC57FE">
        <w:rPr>
          <w:rFonts w:asciiTheme="majorHAnsi" w:hAnsiTheme="majorHAnsi"/>
          <w:sz w:val="22"/>
          <w:szCs w:val="22"/>
          <w:lang w:val="fr-FR"/>
        </w:rPr>
        <w:t>etre</w:t>
      </w:r>
      <w:proofErr w:type="spellEnd"/>
      <w:r w:rsidRPr="00AC57FE">
        <w:rPr>
          <w:rFonts w:asciiTheme="majorHAnsi" w:hAnsiTheme="majorHAnsi"/>
          <w:sz w:val="22"/>
          <w:szCs w:val="22"/>
          <w:lang w:val="fr-FR"/>
        </w:rPr>
        <w:t xml:space="preserve"> conformes aux</w:t>
      </w:r>
      <w:r w:rsidR="0098628E" w:rsidRPr="00AC57FE">
        <w:rPr>
          <w:rFonts w:asciiTheme="majorHAnsi" w:hAnsiTheme="majorHAnsi"/>
          <w:sz w:val="22"/>
          <w:szCs w:val="22"/>
          <w:lang w:val="fr-FR"/>
        </w:rPr>
        <w:t xml:space="preserve"> exigences du tableau ci-</w:t>
      </w:r>
      <w:proofErr w:type="spellStart"/>
      <w:r w:rsidR="00AC57FE" w:rsidRPr="00AC57FE">
        <w:rPr>
          <w:rFonts w:asciiTheme="majorHAnsi" w:hAnsiTheme="majorHAnsi"/>
          <w:sz w:val="22"/>
          <w:szCs w:val="22"/>
          <w:lang w:val="fr-FR"/>
        </w:rPr>
        <w:t>dessessus</w:t>
      </w:r>
      <w:proofErr w:type="spellEnd"/>
      <w:r w:rsidR="00AC57FE" w:rsidRPr="00AC57FE">
        <w:rPr>
          <w:rFonts w:asciiTheme="majorHAnsi" w:hAnsiTheme="majorHAnsi"/>
          <w:sz w:val="22"/>
          <w:szCs w:val="22"/>
          <w:lang w:val="fr-FR"/>
        </w:rPr>
        <w:t xml:space="preserve"> :</w:t>
      </w:r>
      <w:r w:rsidRPr="00AC57FE">
        <w:rPr>
          <w:rFonts w:asciiTheme="majorHAnsi" w:hAnsiTheme="majorHAnsi"/>
          <w:sz w:val="22"/>
          <w:szCs w:val="22"/>
          <w:lang w:val="fr-FR"/>
        </w:rPr>
        <w:t xml:space="preserve"> </w:t>
      </w:r>
    </w:p>
    <w:p w14:paraId="4BA06509" w14:textId="77777777" w:rsidR="00DF0D17" w:rsidRPr="00DF0D17" w:rsidRDefault="00DF0D17" w:rsidP="00DF0D17">
      <w:pPr>
        <w:rPr>
          <w:rFonts w:asciiTheme="majorHAnsi" w:hAnsiTheme="majorHAnsi"/>
          <w:sz w:val="22"/>
          <w:szCs w:val="22"/>
          <w:lang w:val="fr-FR"/>
        </w:rPr>
      </w:pPr>
    </w:p>
    <w:tbl>
      <w:tblPr>
        <w:tblStyle w:val="TableGrid0"/>
        <w:tblW w:w="11058" w:type="dxa"/>
        <w:tblInd w:w="-431" w:type="dxa"/>
        <w:tblLayout w:type="fixed"/>
        <w:tblLook w:val="04A0" w:firstRow="1" w:lastRow="0" w:firstColumn="1" w:lastColumn="0" w:noHBand="0" w:noVBand="1"/>
      </w:tblPr>
      <w:tblGrid>
        <w:gridCol w:w="1986"/>
        <w:gridCol w:w="1417"/>
        <w:gridCol w:w="1985"/>
        <w:gridCol w:w="2693"/>
        <w:gridCol w:w="2977"/>
      </w:tblGrid>
      <w:tr w:rsidR="00AC57FE" w:rsidRPr="00AC57FE" w14:paraId="2015AE2F" w14:textId="77777777" w:rsidTr="009F67CF">
        <w:tc>
          <w:tcPr>
            <w:tcW w:w="1986" w:type="dxa"/>
            <w:vMerge w:val="restart"/>
            <w:shd w:val="clear" w:color="auto" w:fill="DAEEF3" w:themeFill="accent5" w:themeFillTint="33"/>
          </w:tcPr>
          <w:p w14:paraId="7758E7AD" w14:textId="502FF9B3" w:rsidR="003D6380" w:rsidRPr="00AC57FE" w:rsidRDefault="003D6380" w:rsidP="009F67CF">
            <w:pPr>
              <w:jc w:val="center"/>
              <w:rPr>
                <w:rFonts w:asciiTheme="majorHAnsi" w:hAnsiTheme="majorHAnsi"/>
                <w:b/>
                <w:bCs/>
                <w:sz w:val="20"/>
                <w:lang w:val="fr-FR"/>
              </w:rPr>
            </w:pPr>
            <w:r w:rsidRPr="00AC57FE">
              <w:rPr>
                <w:rFonts w:asciiTheme="majorHAnsi" w:hAnsiTheme="majorHAnsi"/>
                <w:b/>
                <w:bCs/>
                <w:sz w:val="20"/>
                <w:lang w:val="fr-FR"/>
              </w:rPr>
              <w:t>Livrables</w:t>
            </w:r>
            <w:r w:rsidR="001212EC" w:rsidRPr="00AC57FE">
              <w:rPr>
                <w:rFonts w:asciiTheme="majorHAnsi" w:hAnsiTheme="majorHAnsi"/>
                <w:b/>
                <w:bCs/>
                <w:sz w:val="20"/>
                <w:lang w:val="fr-FR"/>
              </w:rPr>
              <w:t xml:space="preserve"> pour chaque projet</w:t>
            </w:r>
          </w:p>
        </w:tc>
        <w:tc>
          <w:tcPr>
            <w:tcW w:w="1417" w:type="dxa"/>
            <w:vMerge w:val="restart"/>
            <w:shd w:val="clear" w:color="auto" w:fill="DAEEF3" w:themeFill="accent5" w:themeFillTint="33"/>
          </w:tcPr>
          <w:p w14:paraId="28BCDD5F" w14:textId="77777777" w:rsidR="003D6380" w:rsidRPr="00AC57FE" w:rsidRDefault="003D6380" w:rsidP="009F67CF">
            <w:pPr>
              <w:jc w:val="center"/>
              <w:rPr>
                <w:rFonts w:asciiTheme="majorHAnsi" w:hAnsiTheme="majorHAnsi"/>
                <w:b/>
                <w:bCs/>
                <w:sz w:val="20"/>
                <w:lang w:val="fr-FR"/>
              </w:rPr>
            </w:pPr>
            <w:r w:rsidRPr="00AC57FE">
              <w:rPr>
                <w:rFonts w:asciiTheme="majorHAnsi" w:hAnsiTheme="majorHAnsi"/>
                <w:b/>
                <w:bCs/>
                <w:sz w:val="20"/>
                <w:lang w:val="fr-FR"/>
              </w:rPr>
              <w:t>Nbre d’exemplaires</w:t>
            </w:r>
          </w:p>
        </w:tc>
        <w:tc>
          <w:tcPr>
            <w:tcW w:w="4678" w:type="dxa"/>
            <w:gridSpan w:val="2"/>
            <w:shd w:val="clear" w:color="auto" w:fill="DAEEF3" w:themeFill="accent5" w:themeFillTint="33"/>
          </w:tcPr>
          <w:p w14:paraId="7085535C" w14:textId="77777777" w:rsidR="003D6380" w:rsidRPr="00AC57FE" w:rsidRDefault="003D6380" w:rsidP="009F67CF">
            <w:pPr>
              <w:jc w:val="center"/>
              <w:rPr>
                <w:rFonts w:asciiTheme="majorHAnsi" w:hAnsiTheme="majorHAnsi"/>
                <w:b/>
                <w:bCs/>
                <w:sz w:val="20"/>
                <w:lang w:val="fr-FR"/>
              </w:rPr>
            </w:pPr>
            <w:r w:rsidRPr="00AC57FE">
              <w:rPr>
                <w:rFonts w:asciiTheme="majorHAnsi" w:hAnsiTheme="majorHAnsi"/>
                <w:b/>
                <w:bCs/>
                <w:sz w:val="20"/>
                <w:lang w:val="fr-FR"/>
              </w:rPr>
              <w:t>Formats</w:t>
            </w:r>
          </w:p>
        </w:tc>
        <w:tc>
          <w:tcPr>
            <w:tcW w:w="2977" w:type="dxa"/>
            <w:vMerge w:val="restart"/>
            <w:shd w:val="clear" w:color="auto" w:fill="DAEEF3" w:themeFill="accent5" w:themeFillTint="33"/>
          </w:tcPr>
          <w:p w14:paraId="45DBE60F" w14:textId="05F23CD5" w:rsidR="003D6380" w:rsidRPr="00AC57FE" w:rsidRDefault="003D6380" w:rsidP="009F67CF">
            <w:pPr>
              <w:jc w:val="center"/>
              <w:rPr>
                <w:rFonts w:asciiTheme="majorHAnsi" w:hAnsiTheme="majorHAnsi"/>
                <w:b/>
                <w:bCs/>
                <w:sz w:val="20"/>
                <w:lang w:val="fr-FR"/>
              </w:rPr>
            </w:pPr>
            <w:r w:rsidRPr="00AC57FE">
              <w:rPr>
                <w:rFonts w:asciiTheme="majorHAnsi" w:hAnsiTheme="majorHAnsi"/>
                <w:b/>
                <w:bCs/>
                <w:sz w:val="20"/>
                <w:lang w:val="fr-FR"/>
              </w:rPr>
              <w:t>Destinataires</w:t>
            </w:r>
            <w:r w:rsidR="00076D7E">
              <w:rPr>
                <w:rFonts w:asciiTheme="majorHAnsi" w:hAnsiTheme="majorHAnsi"/>
                <w:b/>
                <w:bCs/>
                <w:sz w:val="20"/>
                <w:lang w:val="fr-FR"/>
              </w:rPr>
              <w:t>/ approbateurs</w:t>
            </w:r>
          </w:p>
        </w:tc>
      </w:tr>
      <w:tr w:rsidR="00AC57FE" w:rsidRPr="00AC57FE" w14:paraId="060FDCE4" w14:textId="77777777" w:rsidTr="009F67CF">
        <w:tc>
          <w:tcPr>
            <w:tcW w:w="1986" w:type="dxa"/>
            <w:vMerge/>
            <w:shd w:val="clear" w:color="auto" w:fill="808080" w:themeFill="background1" w:themeFillShade="80"/>
          </w:tcPr>
          <w:p w14:paraId="7AC807A7" w14:textId="77777777" w:rsidR="003D6380" w:rsidRPr="00AC57FE" w:rsidRDefault="003D6380" w:rsidP="009F67CF">
            <w:pPr>
              <w:jc w:val="center"/>
              <w:rPr>
                <w:rFonts w:asciiTheme="majorHAnsi" w:hAnsiTheme="majorHAnsi"/>
                <w:b/>
                <w:bCs/>
                <w:sz w:val="20"/>
                <w:lang w:val="fr-FR"/>
              </w:rPr>
            </w:pPr>
          </w:p>
        </w:tc>
        <w:tc>
          <w:tcPr>
            <w:tcW w:w="1417" w:type="dxa"/>
            <w:vMerge/>
            <w:shd w:val="clear" w:color="auto" w:fill="DAEEF3" w:themeFill="accent5" w:themeFillTint="33"/>
          </w:tcPr>
          <w:p w14:paraId="66DA95EA" w14:textId="77777777" w:rsidR="003D6380" w:rsidRPr="00AC57FE" w:rsidRDefault="003D6380" w:rsidP="009F67CF">
            <w:pPr>
              <w:jc w:val="center"/>
              <w:rPr>
                <w:rFonts w:asciiTheme="majorHAnsi" w:hAnsiTheme="majorHAnsi"/>
                <w:b/>
                <w:bCs/>
                <w:sz w:val="20"/>
                <w:lang w:val="fr-FR"/>
              </w:rPr>
            </w:pPr>
          </w:p>
        </w:tc>
        <w:tc>
          <w:tcPr>
            <w:tcW w:w="1985" w:type="dxa"/>
            <w:shd w:val="clear" w:color="auto" w:fill="DAEEF3" w:themeFill="accent5" w:themeFillTint="33"/>
          </w:tcPr>
          <w:p w14:paraId="6AB622C6" w14:textId="77777777" w:rsidR="003D6380" w:rsidRPr="00AC57FE" w:rsidRDefault="003D6380" w:rsidP="009F67CF">
            <w:pPr>
              <w:jc w:val="center"/>
              <w:rPr>
                <w:rFonts w:asciiTheme="majorHAnsi" w:hAnsiTheme="majorHAnsi"/>
                <w:b/>
                <w:bCs/>
                <w:sz w:val="20"/>
                <w:lang w:val="fr-FR"/>
              </w:rPr>
            </w:pPr>
            <w:r w:rsidRPr="00AC57FE">
              <w:rPr>
                <w:rFonts w:asciiTheme="majorHAnsi" w:hAnsiTheme="majorHAnsi"/>
                <w:b/>
                <w:bCs/>
                <w:sz w:val="20"/>
                <w:lang w:val="fr-FR"/>
              </w:rPr>
              <w:t>Physique</w:t>
            </w:r>
          </w:p>
        </w:tc>
        <w:tc>
          <w:tcPr>
            <w:tcW w:w="2693" w:type="dxa"/>
            <w:shd w:val="clear" w:color="auto" w:fill="DAEEF3" w:themeFill="accent5" w:themeFillTint="33"/>
          </w:tcPr>
          <w:p w14:paraId="6860EDEE" w14:textId="77777777" w:rsidR="003D6380" w:rsidRPr="00AC57FE" w:rsidRDefault="003D6380" w:rsidP="009F67CF">
            <w:pPr>
              <w:jc w:val="center"/>
              <w:rPr>
                <w:rFonts w:asciiTheme="majorHAnsi" w:hAnsiTheme="majorHAnsi"/>
                <w:b/>
                <w:bCs/>
                <w:sz w:val="20"/>
                <w:lang w:val="fr-FR"/>
              </w:rPr>
            </w:pPr>
            <w:r w:rsidRPr="00AC57FE">
              <w:rPr>
                <w:rFonts w:asciiTheme="majorHAnsi" w:hAnsiTheme="majorHAnsi"/>
                <w:b/>
                <w:bCs/>
                <w:sz w:val="20"/>
                <w:lang w:val="fr-FR"/>
              </w:rPr>
              <w:t>électronique</w:t>
            </w:r>
          </w:p>
        </w:tc>
        <w:tc>
          <w:tcPr>
            <w:tcW w:w="2977" w:type="dxa"/>
            <w:vMerge/>
            <w:shd w:val="clear" w:color="auto" w:fill="808080" w:themeFill="background1" w:themeFillShade="80"/>
          </w:tcPr>
          <w:p w14:paraId="6994A1CB" w14:textId="77777777" w:rsidR="003D6380" w:rsidRPr="00AC57FE" w:rsidRDefault="003D6380" w:rsidP="009F67CF">
            <w:pPr>
              <w:jc w:val="center"/>
              <w:rPr>
                <w:rFonts w:asciiTheme="majorHAnsi" w:hAnsiTheme="majorHAnsi"/>
                <w:b/>
                <w:bCs/>
                <w:sz w:val="20"/>
                <w:lang w:val="fr-FR"/>
              </w:rPr>
            </w:pPr>
          </w:p>
        </w:tc>
      </w:tr>
      <w:tr w:rsidR="00AC57FE" w:rsidRPr="00AC57FE" w14:paraId="5A967AA4" w14:textId="77777777" w:rsidTr="009F67CF">
        <w:trPr>
          <w:trHeight w:val="329"/>
        </w:trPr>
        <w:tc>
          <w:tcPr>
            <w:tcW w:w="11058" w:type="dxa"/>
            <w:gridSpan w:val="5"/>
          </w:tcPr>
          <w:p w14:paraId="4233DC47" w14:textId="17A0CF07" w:rsidR="003D6380" w:rsidRPr="00AC57FE" w:rsidRDefault="003D6380" w:rsidP="00AC57FE">
            <w:pPr>
              <w:rPr>
                <w:rFonts w:asciiTheme="majorHAnsi" w:hAnsiTheme="majorHAnsi"/>
                <w:b/>
                <w:sz w:val="20"/>
                <w:lang w:val="fr-FR"/>
              </w:rPr>
            </w:pPr>
            <w:r w:rsidRPr="00AC57FE">
              <w:rPr>
                <w:rFonts w:asciiTheme="majorHAnsi" w:hAnsiTheme="majorHAnsi"/>
                <w:b/>
                <w:sz w:val="20"/>
                <w:lang w:val="fr-FR"/>
              </w:rPr>
              <w:t xml:space="preserve">Phase 1 : </w:t>
            </w:r>
            <w:r w:rsidR="00A0452B" w:rsidRPr="00AC57FE">
              <w:rPr>
                <w:rFonts w:asciiTheme="majorHAnsi" w:eastAsiaTheme="minorHAnsi" w:hAnsiTheme="majorHAnsi"/>
                <w:noProof/>
                <w:sz w:val="20"/>
                <w:lang w:val="fr-FR" w:eastAsia="en-US"/>
              </w:rPr>
              <w:t>Etudes de programmation du projet</w:t>
            </w:r>
          </w:p>
        </w:tc>
      </w:tr>
      <w:tr w:rsidR="00AC57FE" w:rsidRPr="00AC57FE" w14:paraId="12D0C53A" w14:textId="77777777" w:rsidTr="009F67CF">
        <w:trPr>
          <w:trHeight w:val="625"/>
        </w:trPr>
        <w:tc>
          <w:tcPr>
            <w:tcW w:w="1986" w:type="dxa"/>
          </w:tcPr>
          <w:p w14:paraId="1EA45D28" w14:textId="321E537A" w:rsidR="00A0452B" w:rsidRPr="00AC57FE" w:rsidRDefault="00A0452B" w:rsidP="00AC57FE">
            <w:pPr>
              <w:jc w:val="both"/>
              <w:rPr>
                <w:rFonts w:asciiTheme="majorHAnsi" w:hAnsiTheme="majorHAnsi"/>
                <w:sz w:val="20"/>
                <w:lang w:val="fr-FR"/>
              </w:rPr>
            </w:pPr>
            <w:r w:rsidRPr="00AC57FE">
              <w:rPr>
                <w:rFonts w:asciiTheme="majorHAnsi" w:eastAsiaTheme="minorHAnsi" w:hAnsiTheme="majorHAnsi"/>
                <w:noProof/>
                <w:sz w:val="20"/>
                <w:lang w:val="fr-FR" w:eastAsia="en-US"/>
              </w:rPr>
              <w:t xml:space="preserve">Etudes de programmation </w:t>
            </w:r>
          </w:p>
        </w:tc>
        <w:tc>
          <w:tcPr>
            <w:tcW w:w="1417" w:type="dxa"/>
          </w:tcPr>
          <w:p w14:paraId="22968114" w14:textId="5DF192FD" w:rsidR="00A0452B" w:rsidRPr="00AC57FE" w:rsidRDefault="00A0452B" w:rsidP="00A0452B">
            <w:pPr>
              <w:jc w:val="center"/>
              <w:rPr>
                <w:rFonts w:asciiTheme="majorHAnsi" w:hAnsiTheme="majorHAnsi"/>
                <w:sz w:val="20"/>
                <w:lang w:val="fr-FR"/>
              </w:rPr>
            </w:pPr>
            <w:r w:rsidRPr="00AC57FE">
              <w:rPr>
                <w:rFonts w:asciiTheme="majorHAnsi" w:hAnsiTheme="majorHAnsi"/>
                <w:sz w:val="20"/>
                <w:lang w:val="fr-FR"/>
              </w:rPr>
              <w:t>05</w:t>
            </w:r>
          </w:p>
        </w:tc>
        <w:tc>
          <w:tcPr>
            <w:tcW w:w="1985" w:type="dxa"/>
          </w:tcPr>
          <w:p w14:paraId="242FAB26" w14:textId="77777777" w:rsidR="00A0452B" w:rsidRPr="00AC57FE" w:rsidRDefault="00A0452B" w:rsidP="00A0452B">
            <w:pPr>
              <w:jc w:val="center"/>
              <w:rPr>
                <w:rFonts w:asciiTheme="majorHAnsi" w:hAnsiTheme="majorHAnsi"/>
                <w:sz w:val="20"/>
                <w:lang w:val="fr-FR"/>
              </w:rPr>
            </w:pPr>
            <w:r w:rsidRPr="00AC57FE">
              <w:rPr>
                <w:rFonts w:asciiTheme="majorHAnsi" w:hAnsiTheme="majorHAnsi"/>
                <w:sz w:val="20"/>
                <w:lang w:val="fr-FR"/>
              </w:rPr>
              <w:t>Version papier aux formats appropriés pour les pièces écrites et plans.</w:t>
            </w:r>
          </w:p>
          <w:p w14:paraId="02E2A2ED" w14:textId="53C594FD" w:rsidR="00A0452B" w:rsidRPr="00AC57FE" w:rsidRDefault="00A0452B" w:rsidP="00A0452B">
            <w:pPr>
              <w:jc w:val="center"/>
              <w:rPr>
                <w:rFonts w:asciiTheme="majorHAnsi" w:hAnsiTheme="majorHAnsi"/>
                <w:sz w:val="20"/>
                <w:lang w:val="fr-FR"/>
              </w:rPr>
            </w:pPr>
            <w:r w:rsidRPr="00AC57FE">
              <w:rPr>
                <w:rFonts w:asciiTheme="majorHAnsi" w:hAnsiTheme="majorHAnsi"/>
                <w:sz w:val="20"/>
                <w:lang w:val="fr-FR"/>
              </w:rPr>
              <w:t>Les documents recevront les reliures</w:t>
            </w:r>
          </w:p>
        </w:tc>
        <w:tc>
          <w:tcPr>
            <w:tcW w:w="2693" w:type="dxa"/>
          </w:tcPr>
          <w:p w14:paraId="1322B07E" w14:textId="77777777" w:rsidR="00A0452B" w:rsidRPr="00AC57FE" w:rsidRDefault="00A0452B" w:rsidP="00A0452B">
            <w:pPr>
              <w:rPr>
                <w:rFonts w:asciiTheme="majorHAnsi" w:hAnsiTheme="majorHAnsi"/>
                <w:b/>
                <w:sz w:val="20"/>
              </w:rPr>
            </w:pPr>
            <w:r w:rsidRPr="00AC57FE">
              <w:rPr>
                <w:rFonts w:asciiTheme="majorHAnsi" w:hAnsiTheme="majorHAnsi"/>
                <w:b/>
                <w:sz w:val="20"/>
              </w:rPr>
              <w:t xml:space="preserve">Format: </w:t>
            </w:r>
          </w:p>
          <w:p w14:paraId="34D97AD6" w14:textId="77777777" w:rsidR="00A0452B" w:rsidRPr="00AC57FE" w:rsidRDefault="00A0452B" w:rsidP="00A0452B">
            <w:pPr>
              <w:pStyle w:val="Paragraphedeliste"/>
              <w:numPr>
                <w:ilvl w:val="0"/>
                <w:numId w:val="21"/>
              </w:numPr>
              <w:ind w:left="360"/>
              <w:rPr>
                <w:rFonts w:asciiTheme="majorHAnsi" w:hAnsiTheme="majorHAnsi"/>
                <w:color w:val="auto"/>
                <w:szCs w:val="20"/>
              </w:rPr>
            </w:pPr>
            <w:r w:rsidRPr="00AC57FE">
              <w:rPr>
                <w:rFonts w:asciiTheme="majorHAnsi" w:hAnsiTheme="majorHAnsi"/>
                <w:color w:val="auto"/>
                <w:szCs w:val="20"/>
              </w:rPr>
              <w:t>World/Excel</w:t>
            </w:r>
          </w:p>
          <w:p w14:paraId="164A2BE7" w14:textId="77777777" w:rsidR="00A0452B" w:rsidRPr="00AC57FE" w:rsidRDefault="00A0452B" w:rsidP="00A0452B">
            <w:pPr>
              <w:pStyle w:val="Paragraphedeliste"/>
              <w:numPr>
                <w:ilvl w:val="0"/>
                <w:numId w:val="21"/>
              </w:numPr>
              <w:ind w:left="360"/>
              <w:rPr>
                <w:rFonts w:asciiTheme="majorHAnsi" w:hAnsiTheme="majorHAnsi"/>
                <w:color w:val="auto"/>
                <w:szCs w:val="20"/>
              </w:rPr>
            </w:pPr>
            <w:proofErr w:type="spellStart"/>
            <w:r w:rsidRPr="00AC57FE">
              <w:rPr>
                <w:rFonts w:asciiTheme="majorHAnsi" w:hAnsiTheme="majorHAnsi"/>
                <w:color w:val="auto"/>
                <w:szCs w:val="20"/>
              </w:rPr>
              <w:t>Pdf</w:t>
            </w:r>
            <w:proofErr w:type="spellEnd"/>
          </w:p>
          <w:p w14:paraId="3682ED53" w14:textId="77777777" w:rsidR="00A0452B" w:rsidRPr="00AC57FE" w:rsidRDefault="00A0452B" w:rsidP="00A0452B">
            <w:pPr>
              <w:pStyle w:val="Paragraphedeliste"/>
              <w:numPr>
                <w:ilvl w:val="0"/>
                <w:numId w:val="21"/>
              </w:numPr>
              <w:ind w:left="360"/>
              <w:rPr>
                <w:rFonts w:asciiTheme="majorHAnsi" w:hAnsiTheme="majorHAnsi"/>
                <w:color w:val="auto"/>
                <w:szCs w:val="20"/>
              </w:rPr>
            </w:pPr>
            <w:proofErr w:type="spellStart"/>
            <w:r w:rsidRPr="00AC57FE">
              <w:rPr>
                <w:rFonts w:asciiTheme="majorHAnsi" w:hAnsiTheme="majorHAnsi"/>
                <w:color w:val="auto"/>
                <w:szCs w:val="20"/>
              </w:rPr>
              <w:t>Dwg</w:t>
            </w:r>
            <w:proofErr w:type="spellEnd"/>
            <w:r w:rsidRPr="00AC57FE">
              <w:rPr>
                <w:rFonts w:asciiTheme="majorHAnsi" w:hAnsiTheme="majorHAnsi"/>
                <w:color w:val="auto"/>
                <w:szCs w:val="20"/>
              </w:rPr>
              <w:t>(</w:t>
            </w:r>
            <w:proofErr w:type="spellStart"/>
            <w:r w:rsidRPr="00AC57FE">
              <w:rPr>
                <w:rFonts w:asciiTheme="majorHAnsi" w:hAnsiTheme="majorHAnsi"/>
                <w:color w:val="auto"/>
                <w:szCs w:val="20"/>
              </w:rPr>
              <w:t>Autocad</w:t>
            </w:r>
            <w:proofErr w:type="spellEnd"/>
            <w:r w:rsidRPr="00AC57FE">
              <w:rPr>
                <w:rFonts w:asciiTheme="majorHAnsi" w:hAnsiTheme="majorHAnsi"/>
                <w:color w:val="auto"/>
                <w:szCs w:val="20"/>
              </w:rPr>
              <w:t>)</w:t>
            </w:r>
          </w:p>
          <w:p w14:paraId="57D749AA" w14:textId="77777777" w:rsidR="00A0452B" w:rsidRPr="00AC57FE" w:rsidRDefault="00A0452B" w:rsidP="00A0452B">
            <w:pPr>
              <w:rPr>
                <w:rFonts w:asciiTheme="majorHAnsi" w:hAnsiTheme="majorHAnsi"/>
                <w:b/>
                <w:sz w:val="20"/>
              </w:rPr>
            </w:pPr>
            <w:r w:rsidRPr="00AC57FE">
              <w:rPr>
                <w:rFonts w:asciiTheme="majorHAnsi" w:hAnsiTheme="majorHAnsi"/>
                <w:b/>
                <w:sz w:val="20"/>
              </w:rPr>
              <w:t>support:</w:t>
            </w:r>
          </w:p>
          <w:p w14:paraId="7931E7A7" w14:textId="77777777" w:rsidR="00A0452B" w:rsidRPr="00AC57FE" w:rsidRDefault="00A0452B" w:rsidP="00A0452B">
            <w:pPr>
              <w:pStyle w:val="Paragraphedeliste"/>
              <w:numPr>
                <w:ilvl w:val="0"/>
                <w:numId w:val="21"/>
              </w:numPr>
              <w:ind w:left="360"/>
              <w:rPr>
                <w:rFonts w:asciiTheme="majorHAnsi" w:hAnsiTheme="majorHAnsi"/>
                <w:color w:val="auto"/>
                <w:szCs w:val="20"/>
              </w:rPr>
            </w:pPr>
            <w:r w:rsidRPr="00AC57FE">
              <w:rPr>
                <w:rFonts w:asciiTheme="majorHAnsi" w:hAnsiTheme="majorHAnsi"/>
                <w:color w:val="auto"/>
                <w:szCs w:val="20"/>
              </w:rPr>
              <w:t xml:space="preserve">Flash Disk de qualité et  taille appropriée </w:t>
            </w:r>
          </w:p>
          <w:p w14:paraId="0A90FD43" w14:textId="77777777" w:rsidR="00A0452B" w:rsidRPr="00AC57FE" w:rsidRDefault="00A0452B" w:rsidP="00A0452B">
            <w:pPr>
              <w:jc w:val="both"/>
              <w:rPr>
                <w:rFonts w:asciiTheme="majorHAnsi" w:hAnsiTheme="majorHAnsi"/>
                <w:b/>
                <w:sz w:val="20"/>
                <w:lang w:val="fr-FR"/>
              </w:rPr>
            </w:pPr>
          </w:p>
          <w:p w14:paraId="4B911C96" w14:textId="77777777" w:rsidR="00A0452B" w:rsidRPr="00AC57FE" w:rsidRDefault="00A0452B" w:rsidP="00A0452B">
            <w:pPr>
              <w:rPr>
                <w:rFonts w:asciiTheme="majorHAnsi" w:hAnsiTheme="majorHAnsi"/>
                <w:b/>
                <w:sz w:val="20"/>
              </w:rPr>
            </w:pPr>
          </w:p>
        </w:tc>
        <w:tc>
          <w:tcPr>
            <w:tcW w:w="2977" w:type="dxa"/>
          </w:tcPr>
          <w:p w14:paraId="7750B619" w14:textId="77777777" w:rsidR="00A0452B" w:rsidRPr="00AC57FE" w:rsidRDefault="00A0452B" w:rsidP="00A0452B">
            <w:pPr>
              <w:jc w:val="both"/>
              <w:rPr>
                <w:rFonts w:asciiTheme="majorHAnsi" w:hAnsiTheme="majorHAnsi"/>
                <w:sz w:val="20"/>
                <w:lang w:val="fr-FR"/>
              </w:rPr>
            </w:pPr>
            <w:r w:rsidRPr="00AC57FE">
              <w:rPr>
                <w:rFonts w:asciiTheme="majorHAnsi" w:hAnsiTheme="majorHAnsi"/>
                <w:sz w:val="20"/>
                <w:lang w:val="fr-FR"/>
              </w:rPr>
              <w:t>Commune concernée (1)</w:t>
            </w:r>
          </w:p>
          <w:p w14:paraId="6E66D736" w14:textId="77777777" w:rsidR="00A0452B" w:rsidRPr="00AC57FE" w:rsidRDefault="00A0452B" w:rsidP="00A0452B">
            <w:pPr>
              <w:jc w:val="both"/>
              <w:rPr>
                <w:rFonts w:asciiTheme="majorHAnsi" w:hAnsiTheme="majorHAnsi"/>
                <w:sz w:val="20"/>
                <w:lang w:val="fr-FR"/>
              </w:rPr>
            </w:pPr>
          </w:p>
          <w:p w14:paraId="7A5B35D0" w14:textId="77777777" w:rsidR="00A0452B" w:rsidRPr="00AC57FE" w:rsidRDefault="00A0452B" w:rsidP="00A0452B">
            <w:pPr>
              <w:jc w:val="both"/>
              <w:rPr>
                <w:rFonts w:asciiTheme="majorHAnsi" w:hAnsiTheme="majorHAnsi"/>
                <w:sz w:val="20"/>
                <w:lang w:val="fr-FR"/>
              </w:rPr>
            </w:pPr>
            <w:r w:rsidRPr="00AC57FE">
              <w:rPr>
                <w:rFonts w:asciiTheme="majorHAnsi" w:hAnsiTheme="majorHAnsi"/>
                <w:sz w:val="20"/>
                <w:lang w:val="fr-FR"/>
              </w:rPr>
              <w:t>Cellule Kiffa//Moudoun (1)</w:t>
            </w:r>
          </w:p>
          <w:p w14:paraId="19029311" w14:textId="182C6EDE" w:rsidR="00A0452B" w:rsidRPr="00AC57FE" w:rsidRDefault="00A0452B" w:rsidP="00A0452B">
            <w:pPr>
              <w:jc w:val="both"/>
              <w:rPr>
                <w:rFonts w:asciiTheme="majorHAnsi" w:hAnsiTheme="majorHAnsi"/>
                <w:sz w:val="20"/>
                <w:lang w:val="fr-FR"/>
              </w:rPr>
            </w:pPr>
            <w:r w:rsidRPr="00AC57FE">
              <w:rPr>
                <w:rFonts w:asciiTheme="majorHAnsi" w:hAnsiTheme="majorHAnsi"/>
                <w:sz w:val="20"/>
                <w:lang w:val="fr-FR"/>
              </w:rPr>
              <w:t>CCP/Moudoun (2)</w:t>
            </w:r>
          </w:p>
        </w:tc>
      </w:tr>
      <w:tr w:rsidR="00AC57FE" w:rsidRPr="00AC57FE" w14:paraId="37AB2FCF" w14:textId="77777777" w:rsidTr="00D16AE9">
        <w:trPr>
          <w:trHeight w:val="625"/>
        </w:trPr>
        <w:tc>
          <w:tcPr>
            <w:tcW w:w="11058" w:type="dxa"/>
            <w:gridSpan w:val="5"/>
          </w:tcPr>
          <w:p w14:paraId="1080C8FC" w14:textId="4A140273" w:rsidR="00A0452B" w:rsidRPr="00AC57FE" w:rsidRDefault="00A0452B" w:rsidP="00A0452B">
            <w:pPr>
              <w:jc w:val="both"/>
              <w:rPr>
                <w:rFonts w:asciiTheme="majorHAnsi" w:hAnsiTheme="majorHAnsi"/>
                <w:sz w:val="20"/>
                <w:lang w:val="fr-FR"/>
              </w:rPr>
            </w:pPr>
            <w:r w:rsidRPr="00AC57FE">
              <w:rPr>
                <w:rFonts w:asciiTheme="majorHAnsi" w:hAnsiTheme="majorHAnsi"/>
                <w:b/>
                <w:sz w:val="20"/>
                <w:lang w:val="fr-FR"/>
              </w:rPr>
              <w:t xml:space="preserve">Phase 2 : </w:t>
            </w:r>
            <w:r w:rsidRPr="00AC57FE">
              <w:rPr>
                <w:rFonts w:asciiTheme="majorHAnsi" w:hAnsiTheme="majorHAnsi"/>
                <w:sz w:val="20"/>
                <w:lang w:val="fr-FR"/>
              </w:rPr>
              <w:t>Etudes Techniques</w:t>
            </w:r>
          </w:p>
        </w:tc>
      </w:tr>
      <w:tr w:rsidR="00AC57FE" w:rsidRPr="00AC57FE" w14:paraId="5AC903B0" w14:textId="77777777" w:rsidTr="00AC57FE">
        <w:trPr>
          <w:trHeight w:val="277"/>
        </w:trPr>
        <w:tc>
          <w:tcPr>
            <w:tcW w:w="1986" w:type="dxa"/>
          </w:tcPr>
          <w:p w14:paraId="59EBC02A" w14:textId="77777777" w:rsidR="003D6380" w:rsidRPr="00AC57FE" w:rsidRDefault="003D6380" w:rsidP="009F67CF">
            <w:pPr>
              <w:jc w:val="both"/>
              <w:rPr>
                <w:rFonts w:asciiTheme="majorHAnsi" w:hAnsiTheme="majorHAnsi"/>
                <w:sz w:val="20"/>
                <w:lang w:val="fr-FR"/>
              </w:rPr>
            </w:pPr>
            <w:r w:rsidRPr="00AC57FE">
              <w:rPr>
                <w:rFonts w:asciiTheme="majorHAnsi" w:hAnsiTheme="majorHAnsi"/>
                <w:sz w:val="20"/>
                <w:lang w:val="fr-FR"/>
              </w:rPr>
              <w:t>APS</w:t>
            </w:r>
          </w:p>
        </w:tc>
        <w:tc>
          <w:tcPr>
            <w:tcW w:w="1417" w:type="dxa"/>
          </w:tcPr>
          <w:p w14:paraId="4437FC40" w14:textId="77777777" w:rsidR="003D6380" w:rsidRPr="00AC57FE" w:rsidRDefault="003D6380" w:rsidP="009F67CF">
            <w:pPr>
              <w:jc w:val="center"/>
              <w:rPr>
                <w:rFonts w:asciiTheme="majorHAnsi" w:hAnsiTheme="majorHAnsi"/>
                <w:sz w:val="20"/>
                <w:lang w:val="fr-FR"/>
              </w:rPr>
            </w:pPr>
            <w:r w:rsidRPr="00AC57FE">
              <w:rPr>
                <w:rFonts w:asciiTheme="majorHAnsi" w:hAnsiTheme="majorHAnsi"/>
                <w:sz w:val="20"/>
                <w:lang w:val="fr-FR"/>
              </w:rPr>
              <w:t>05</w:t>
            </w:r>
          </w:p>
        </w:tc>
        <w:tc>
          <w:tcPr>
            <w:tcW w:w="1985" w:type="dxa"/>
            <w:vMerge w:val="restart"/>
          </w:tcPr>
          <w:p w14:paraId="32D4F9CB" w14:textId="77777777" w:rsidR="003D6380" w:rsidRPr="00AC57FE" w:rsidRDefault="003D6380" w:rsidP="009F67CF">
            <w:pPr>
              <w:jc w:val="center"/>
              <w:rPr>
                <w:rFonts w:asciiTheme="majorHAnsi" w:hAnsiTheme="majorHAnsi"/>
                <w:sz w:val="20"/>
                <w:lang w:val="fr-FR"/>
              </w:rPr>
            </w:pPr>
          </w:p>
          <w:p w14:paraId="2F7FB2B8" w14:textId="6AD9C1CC" w:rsidR="003D6380" w:rsidRPr="00AC57FE" w:rsidRDefault="003D6380" w:rsidP="009F67CF">
            <w:pPr>
              <w:jc w:val="center"/>
              <w:rPr>
                <w:rFonts w:asciiTheme="majorHAnsi" w:hAnsiTheme="majorHAnsi"/>
                <w:sz w:val="20"/>
                <w:lang w:val="fr-FR"/>
              </w:rPr>
            </w:pPr>
            <w:r w:rsidRPr="00AC57FE">
              <w:rPr>
                <w:rFonts w:asciiTheme="majorHAnsi" w:hAnsiTheme="majorHAnsi"/>
                <w:sz w:val="20"/>
                <w:lang w:val="fr-FR"/>
              </w:rPr>
              <w:t>Version papier aux formats approprié</w:t>
            </w:r>
            <w:r w:rsidR="008A7F21" w:rsidRPr="00AC57FE">
              <w:rPr>
                <w:rFonts w:asciiTheme="majorHAnsi" w:hAnsiTheme="majorHAnsi"/>
                <w:sz w:val="20"/>
                <w:lang w:val="fr-FR"/>
              </w:rPr>
              <w:t>s</w:t>
            </w:r>
            <w:r w:rsidRPr="00AC57FE">
              <w:rPr>
                <w:rFonts w:asciiTheme="majorHAnsi" w:hAnsiTheme="majorHAnsi"/>
                <w:sz w:val="20"/>
                <w:lang w:val="fr-FR"/>
              </w:rPr>
              <w:t xml:space="preserve"> pour les pièces écrites et plans.</w:t>
            </w:r>
          </w:p>
          <w:p w14:paraId="50F80BBE" w14:textId="77777777" w:rsidR="003D6380" w:rsidRPr="00AC57FE" w:rsidRDefault="003D6380" w:rsidP="009F67CF">
            <w:pPr>
              <w:jc w:val="center"/>
              <w:rPr>
                <w:rFonts w:asciiTheme="majorHAnsi" w:hAnsiTheme="majorHAnsi"/>
                <w:sz w:val="20"/>
                <w:lang w:val="fr-FR"/>
              </w:rPr>
            </w:pPr>
            <w:r w:rsidRPr="00AC57FE">
              <w:rPr>
                <w:rFonts w:asciiTheme="majorHAnsi" w:hAnsiTheme="majorHAnsi"/>
                <w:sz w:val="20"/>
                <w:lang w:val="fr-FR"/>
              </w:rPr>
              <w:t>Les documents recevront les reliures nécessaires</w:t>
            </w:r>
          </w:p>
        </w:tc>
        <w:tc>
          <w:tcPr>
            <w:tcW w:w="2693" w:type="dxa"/>
            <w:vMerge w:val="restart"/>
          </w:tcPr>
          <w:p w14:paraId="56E75C20" w14:textId="77777777" w:rsidR="003D6380" w:rsidRPr="00AC57FE" w:rsidRDefault="003D6380" w:rsidP="009F67CF">
            <w:pPr>
              <w:rPr>
                <w:rFonts w:asciiTheme="majorHAnsi" w:hAnsiTheme="majorHAnsi"/>
                <w:b/>
                <w:sz w:val="20"/>
              </w:rPr>
            </w:pPr>
            <w:r w:rsidRPr="00AC57FE">
              <w:rPr>
                <w:rFonts w:asciiTheme="majorHAnsi" w:hAnsiTheme="majorHAnsi"/>
                <w:b/>
                <w:sz w:val="20"/>
              </w:rPr>
              <w:t xml:space="preserve">Format: </w:t>
            </w:r>
          </w:p>
          <w:p w14:paraId="04C62B3E" w14:textId="77777777" w:rsidR="003D6380" w:rsidRPr="00AC57FE" w:rsidRDefault="003D6380" w:rsidP="00FE0DDF">
            <w:pPr>
              <w:pStyle w:val="Paragraphedeliste"/>
              <w:numPr>
                <w:ilvl w:val="0"/>
                <w:numId w:val="21"/>
              </w:numPr>
              <w:ind w:left="360"/>
              <w:rPr>
                <w:rFonts w:asciiTheme="majorHAnsi" w:hAnsiTheme="majorHAnsi"/>
                <w:color w:val="auto"/>
                <w:szCs w:val="20"/>
              </w:rPr>
            </w:pPr>
            <w:r w:rsidRPr="00AC57FE">
              <w:rPr>
                <w:rFonts w:asciiTheme="majorHAnsi" w:hAnsiTheme="majorHAnsi"/>
                <w:color w:val="auto"/>
                <w:szCs w:val="20"/>
              </w:rPr>
              <w:t>World/Excel</w:t>
            </w:r>
          </w:p>
          <w:p w14:paraId="4175A76A" w14:textId="77777777" w:rsidR="003D6380" w:rsidRPr="00AC57FE" w:rsidRDefault="003D6380" w:rsidP="00FE0DDF">
            <w:pPr>
              <w:pStyle w:val="Paragraphedeliste"/>
              <w:numPr>
                <w:ilvl w:val="0"/>
                <w:numId w:val="21"/>
              </w:numPr>
              <w:ind w:left="360"/>
              <w:rPr>
                <w:rFonts w:asciiTheme="majorHAnsi" w:hAnsiTheme="majorHAnsi"/>
                <w:color w:val="auto"/>
                <w:szCs w:val="20"/>
              </w:rPr>
            </w:pPr>
            <w:proofErr w:type="spellStart"/>
            <w:r w:rsidRPr="00AC57FE">
              <w:rPr>
                <w:rFonts w:asciiTheme="majorHAnsi" w:hAnsiTheme="majorHAnsi"/>
                <w:color w:val="auto"/>
                <w:szCs w:val="20"/>
              </w:rPr>
              <w:t>Pdf</w:t>
            </w:r>
            <w:proofErr w:type="spellEnd"/>
          </w:p>
          <w:p w14:paraId="59A468B2" w14:textId="77777777" w:rsidR="003D6380" w:rsidRPr="00AC57FE" w:rsidRDefault="003D6380" w:rsidP="00FE0DDF">
            <w:pPr>
              <w:pStyle w:val="Paragraphedeliste"/>
              <w:numPr>
                <w:ilvl w:val="0"/>
                <w:numId w:val="21"/>
              </w:numPr>
              <w:ind w:left="360"/>
              <w:rPr>
                <w:rFonts w:asciiTheme="majorHAnsi" w:hAnsiTheme="majorHAnsi"/>
                <w:color w:val="auto"/>
                <w:szCs w:val="20"/>
              </w:rPr>
            </w:pPr>
            <w:proofErr w:type="spellStart"/>
            <w:r w:rsidRPr="00AC57FE">
              <w:rPr>
                <w:rFonts w:asciiTheme="majorHAnsi" w:hAnsiTheme="majorHAnsi"/>
                <w:color w:val="auto"/>
                <w:szCs w:val="20"/>
              </w:rPr>
              <w:t>Dwg</w:t>
            </w:r>
            <w:proofErr w:type="spellEnd"/>
            <w:r w:rsidRPr="00AC57FE">
              <w:rPr>
                <w:rFonts w:asciiTheme="majorHAnsi" w:hAnsiTheme="majorHAnsi"/>
                <w:color w:val="auto"/>
                <w:szCs w:val="20"/>
              </w:rPr>
              <w:t>(</w:t>
            </w:r>
            <w:proofErr w:type="spellStart"/>
            <w:r w:rsidRPr="00AC57FE">
              <w:rPr>
                <w:rFonts w:asciiTheme="majorHAnsi" w:hAnsiTheme="majorHAnsi"/>
                <w:color w:val="auto"/>
                <w:szCs w:val="20"/>
              </w:rPr>
              <w:t>Autocad</w:t>
            </w:r>
            <w:proofErr w:type="spellEnd"/>
            <w:r w:rsidRPr="00AC57FE">
              <w:rPr>
                <w:rFonts w:asciiTheme="majorHAnsi" w:hAnsiTheme="majorHAnsi"/>
                <w:color w:val="auto"/>
                <w:szCs w:val="20"/>
              </w:rPr>
              <w:t>)</w:t>
            </w:r>
          </w:p>
          <w:p w14:paraId="135150AE" w14:textId="77777777" w:rsidR="003D6380" w:rsidRPr="00AC57FE" w:rsidRDefault="003D6380" w:rsidP="009F67CF">
            <w:pPr>
              <w:rPr>
                <w:rFonts w:asciiTheme="majorHAnsi" w:hAnsiTheme="majorHAnsi"/>
                <w:b/>
                <w:sz w:val="20"/>
              </w:rPr>
            </w:pPr>
            <w:r w:rsidRPr="00AC57FE">
              <w:rPr>
                <w:rFonts w:asciiTheme="majorHAnsi" w:hAnsiTheme="majorHAnsi"/>
                <w:b/>
                <w:sz w:val="20"/>
              </w:rPr>
              <w:t>support:</w:t>
            </w:r>
          </w:p>
          <w:p w14:paraId="3190D8C9" w14:textId="77777777" w:rsidR="003D6380" w:rsidRPr="00AC57FE" w:rsidRDefault="003D6380" w:rsidP="00FE0DDF">
            <w:pPr>
              <w:pStyle w:val="Paragraphedeliste"/>
              <w:numPr>
                <w:ilvl w:val="0"/>
                <w:numId w:val="21"/>
              </w:numPr>
              <w:ind w:left="360"/>
              <w:rPr>
                <w:rFonts w:asciiTheme="majorHAnsi" w:hAnsiTheme="majorHAnsi"/>
                <w:color w:val="auto"/>
                <w:szCs w:val="20"/>
              </w:rPr>
            </w:pPr>
            <w:r w:rsidRPr="00AC57FE">
              <w:rPr>
                <w:rFonts w:asciiTheme="majorHAnsi" w:hAnsiTheme="majorHAnsi"/>
                <w:color w:val="auto"/>
                <w:szCs w:val="20"/>
              </w:rPr>
              <w:t xml:space="preserve">Flash Disk de qualité et  taille appropriée </w:t>
            </w:r>
          </w:p>
          <w:p w14:paraId="1CD96BFE" w14:textId="77777777" w:rsidR="003D6380" w:rsidRPr="00AC57FE" w:rsidRDefault="003D6380" w:rsidP="009F67CF">
            <w:pPr>
              <w:jc w:val="both"/>
              <w:rPr>
                <w:rFonts w:asciiTheme="majorHAnsi" w:hAnsiTheme="majorHAnsi"/>
                <w:b/>
                <w:sz w:val="20"/>
                <w:lang w:val="fr-FR"/>
              </w:rPr>
            </w:pPr>
          </w:p>
          <w:p w14:paraId="5C10A200" w14:textId="77777777" w:rsidR="003D6380" w:rsidRPr="00AC57FE" w:rsidRDefault="003D6380" w:rsidP="009F67CF">
            <w:pPr>
              <w:jc w:val="both"/>
              <w:rPr>
                <w:rFonts w:asciiTheme="majorHAnsi" w:hAnsiTheme="majorHAnsi"/>
                <w:sz w:val="20"/>
                <w:lang w:val="fr-FR"/>
              </w:rPr>
            </w:pPr>
          </w:p>
        </w:tc>
        <w:tc>
          <w:tcPr>
            <w:tcW w:w="2977" w:type="dxa"/>
            <w:vMerge w:val="restart"/>
          </w:tcPr>
          <w:p w14:paraId="5568583E" w14:textId="25C8563F" w:rsidR="009F67CF" w:rsidRPr="00AC57FE" w:rsidRDefault="003D6380" w:rsidP="00A0452B">
            <w:pPr>
              <w:jc w:val="both"/>
              <w:rPr>
                <w:rFonts w:asciiTheme="majorHAnsi" w:hAnsiTheme="majorHAnsi"/>
                <w:sz w:val="20"/>
                <w:lang w:val="fr-FR"/>
              </w:rPr>
            </w:pPr>
            <w:r w:rsidRPr="00AC57FE">
              <w:rPr>
                <w:rFonts w:asciiTheme="majorHAnsi" w:hAnsiTheme="majorHAnsi"/>
                <w:sz w:val="20"/>
                <w:lang w:val="fr-FR"/>
              </w:rPr>
              <w:t xml:space="preserve">Commune </w:t>
            </w:r>
            <w:r w:rsidR="001212EC" w:rsidRPr="00AC57FE">
              <w:rPr>
                <w:rFonts w:asciiTheme="majorHAnsi" w:hAnsiTheme="majorHAnsi"/>
                <w:sz w:val="20"/>
                <w:lang w:val="fr-FR"/>
              </w:rPr>
              <w:t xml:space="preserve">concernée </w:t>
            </w:r>
            <w:r w:rsidR="009F67CF" w:rsidRPr="00AC57FE">
              <w:rPr>
                <w:rFonts w:asciiTheme="majorHAnsi" w:hAnsiTheme="majorHAnsi"/>
                <w:sz w:val="20"/>
                <w:lang w:val="fr-FR"/>
              </w:rPr>
              <w:t>(1)</w:t>
            </w:r>
          </w:p>
          <w:p w14:paraId="6FB664F5" w14:textId="77777777" w:rsidR="009F67CF" w:rsidRPr="00AC57FE" w:rsidRDefault="009F67CF" w:rsidP="009F67CF">
            <w:pPr>
              <w:jc w:val="both"/>
              <w:rPr>
                <w:rFonts w:asciiTheme="majorHAnsi" w:hAnsiTheme="majorHAnsi"/>
                <w:sz w:val="20"/>
                <w:lang w:val="fr-FR"/>
              </w:rPr>
            </w:pPr>
          </w:p>
          <w:p w14:paraId="24EB4753" w14:textId="77777777" w:rsidR="003D6380" w:rsidRPr="00AC57FE" w:rsidRDefault="003D6380" w:rsidP="009F67CF">
            <w:pPr>
              <w:jc w:val="both"/>
              <w:rPr>
                <w:rFonts w:asciiTheme="majorHAnsi" w:hAnsiTheme="majorHAnsi"/>
                <w:sz w:val="20"/>
                <w:lang w:val="fr-FR"/>
              </w:rPr>
            </w:pPr>
            <w:r w:rsidRPr="00AC57FE">
              <w:rPr>
                <w:rFonts w:asciiTheme="majorHAnsi" w:hAnsiTheme="majorHAnsi"/>
                <w:sz w:val="20"/>
                <w:lang w:val="fr-FR"/>
              </w:rPr>
              <w:t>Cellule Kiffa//Moudoun (1)</w:t>
            </w:r>
          </w:p>
          <w:p w14:paraId="711C03C1" w14:textId="77777777" w:rsidR="003D6380" w:rsidRPr="00AC57FE" w:rsidRDefault="003D6380" w:rsidP="009F67CF">
            <w:pPr>
              <w:jc w:val="both"/>
              <w:rPr>
                <w:rFonts w:asciiTheme="majorHAnsi" w:hAnsiTheme="majorHAnsi"/>
                <w:sz w:val="20"/>
                <w:lang w:val="fr-FR"/>
              </w:rPr>
            </w:pPr>
            <w:r w:rsidRPr="00AC57FE">
              <w:rPr>
                <w:rFonts w:asciiTheme="majorHAnsi" w:hAnsiTheme="majorHAnsi"/>
                <w:sz w:val="20"/>
                <w:lang w:val="fr-FR"/>
              </w:rPr>
              <w:t>CCP/Moudoun (2)</w:t>
            </w:r>
          </w:p>
        </w:tc>
      </w:tr>
      <w:tr w:rsidR="00AC57FE" w:rsidRPr="00AC57FE" w14:paraId="0F3B8C56" w14:textId="77777777" w:rsidTr="009F67CF">
        <w:trPr>
          <w:trHeight w:val="790"/>
        </w:trPr>
        <w:tc>
          <w:tcPr>
            <w:tcW w:w="1986" w:type="dxa"/>
          </w:tcPr>
          <w:p w14:paraId="6C9F6B73" w14:textId="77777777" w:rsidR="003D6380" w:rsidRPr="00AC57FE" w:rsidRDefault="003D6380" w:rsidP="009F67CF">
            <w:pPr>
              <w:jc w:val="both"/>
              <w:rPr>
                <w:rFonts w:asciiTheme="majorHAnsi" w:hAnsiTheme="majorHAnsi"/>
                <w:sz w:val="20"/>
                <w:lang w:val="fr-FR"/>
              </w:rPr>
            </w:pPr>
            <w:r w:rsidRPr="00AC57FE">
              <w:rPr>
                <w:rFonts w:asciiTheme="majorHAnsi" w:hAnsiTheme="majorHAnsi"/>
                <w:sz w:val="20"/>
                <w:lang w:val="fr-FR"/>
              </w:rPr>
              <w:t>APD</w:t>
            </w:r>
          </w:p>
        </w:tc>
        <w:tc>
          <w:tcPr>
            <w:tcW w:w="1417" w:type="dxa"/>
          </w:tcPr>
          <w:p w14:paraId="3AEA05ED" w14:textId="77777777" w:rsidR="003D6380" w:rsidRPr="00AC57FE" w:rsidRDefault="003D6380" w:rsidP="009F67CF">
            <w:pPr>
              <w:jc w:val="center"/>
              <w:rPr>
                <w:rFonts w:asciiTheme="majorHAnsi" w:hAnsiTheme="majorHAnsi"/>
                <w:sz w:val="20"/>
                <w:lang w:val="fr-FR"/>
              </w:rPr>
            </w:pPr>
            <w:r w:rsidRPr="00AC57FE">
              <w:rPr>
                <w:rFonts w:asciiTheme="majorHAnsi" w:hAnsiTheme="majorHAnsi"/>
                <w:sz w:val="20"/>
                <w:lang w:val="fr-FR"/>
              </w:rPr>
              <w:t>05</w:t>
            </w:r>
          </w:p>
        </w:tc>
        <w:tc>
          <w:tcPr>
            <w:tcW w:w="1985" w:type="dxa"/>
            <w:vMerge/>
          </w:tcPr>
          <w:p w14:paraId="3EF22559" w14:textId="77777777" w:rsidR="003D6380" w:rsidRPr="00AC57FE" w:rsidRDefault="003D6380" w:rsidP="009F67CF">
            <w:pPr>
              <w:jc w:val="both"/>
              <w:rPr>
                <w:rFonts w:asciiTheme="majorHAnsi" w:hAnsiTheme="majorHAnsi"/>
                <w:sz w:val="20"/>
                <w:lang w:val="fr-FR"/>
              </w:rPr>
            </w:pPr>
          </w:p>
        </w:tc>
        <w:tc>
          <w:tcPr>
            <w:tcW w:w="2693" w:type="dxa"/>
            <w:vMerge/>
          </w:tcPr>
          <w:p w14:paraId="6A8F8F69" w14:textId="77777777" w:rsidR="003D6380" w:rsidRPr="00AC57FE" w:rsidRDefault="003D6380" w:rsidP="009F67CF">
            <w:pPr>
              <w:jc w:val="both"/>
              <w:rPr>
                <w:rFonts w:asciiTheme="majorHAnsi" w:hAnsiTheme="majorHAnsi"/>
                <w:sz w:val="20"/>
                <w:lang w:val="fr-FR"/>
              </w:rPr>
            </w:pPr>
          </w:p>
        </w:tc>
        <w:tc>
          <w:tcPr>
            <w:tcW w:w="2977" w:type="dxa"/>
            <w:vMerge/>
          </w:tcPr>
          <w:p w14:paraId="207DA54F" w14:textId="77777777" w:rsidR="003D6380" w:rsidRPr="00AC57FE" w:rsidRDefault="003D6380" w:rsidP="009F67CF">
            <w:pPr>
              <w:jc w:val="both"/>
              <w:rPr>
                <w:rFonts w:asciiTheme="majorHAnsi" w:hAnsiTheme="majorHAnsi"/>
                <w:sz w:val="20"/>
                <w:lang w:val="fr-FR"/>
              </w:rPr>
            </w:pPr>
          </w:p>
        </w:tc>
      </w:tr>
      <w:tr w:rsidR="00AC57FE" w:rsidRPr="00AC57FE" w14:paraId="7740236A" w14:textId="77777777" w:rsidTr="00AC57FE">
        <w:trPr>
          <w:trHeight w:val="332"/>
        </w:trPr>
        <w:tc>
          <w:tcPr>
            <w:tcW w:w="1986" w:type="dxa"/>
          </w:tcPr>
          <w:p w14:paraId="7A838167" w14:textId="77777777" w:rsidR="003D6380" w:rsidRPr="00AC57FE" w:rsidRDefault="003D6380" w:rsidP="009F67CF">
            <w:pPr>
              <w:jc w:val="both"/>
              <w:rPr>
                <w:rFonts w:asciiTheme="majorHAnsi" w:hAnsiTheme="majorHAnsi"/>
                <w:sz w:val="20"/>
                <w:lang w:val="fr-FR"/>
              </w:rPr>
            </w:pPr>
            <w:r w:rsidRPr="00AC57FE">
              <w:rPr>
                <w:rFonts w:asciiTheme="majorHAnsi" w:hAnsiTheme="majorHAnsi"/>
                <w:sz w:val="20"/>
                <w:lang w:val="fr-FR"/>
              </w:rPr>
              <w:t>DE</w:t>
            </w:r>
          </w:p>
        </w:tc>
        <w:tc>
          <w:tcPr>
            <w:tcW w:w="1417" w:type="dxa"/>
          </w:tcPr>
          <w:p w14:paraId="2208352B" w14:textId="77777777" w:rsidR="003D6380" w:rsidRPr="00AC57FE" w:rsidRDefault="003D6380" w:rsidP="009F67CF">
            <w:pPr>
              <w:jc w:val="center"/>
              <w:rPr>
                <w:rFonts w:asciiTheme="majorHAnsi" w:eastAsia="Cambria" w:hAnsiTheme="majorHAnsi" w:cs="Cambria"/>
                <w:sz w:val="20"/>
                <w:lang w:val="fr-FR"/>
              </w:rPr>
            </w:pPr>
            <w:r w:rsidRPr="00AC57FE">
              <w:rPr>
                <w:rFonts w:asciiTheme="majorHAnsi" w:hAnsiTheme="majorHAnsi"/>
                <w:sz w:val="20"/>
                <w:lang w:val="fr-FR"/>
              </w:rPr>
              <w:t>05</w:t>
            </w:r>
          </w:p>
        </w:tc>
        <w:tc>
          <w:tcPr>
            <w:tcW w:w="1985" w:type="dxa"/>
            <w:vMerge/>
          </w:tcPr>
          <w:p w14:paraId="2FEC8A10" w14:textId="77777777" w:rsidR="003D6380" w:rsidRPr="00AC57FE" w:rsidRDefault="003D6380" w:rsidP="009F67CF">
            <w:pPr>
              <w:jc w:val="both"/>
              <w:rPr>
                <w:rFonts w:asciiTheme="majorHAnsi" w:eastAsia="Cambria" w:hAnsiTheme="majorHAnsi" w:cs="Cambria"/>
                <w:sz w:val="20"/>
                <w:lang w:val="fr-FR"/>
              </w:rPr>
            </w:pPr>
          </w:p>
        </w:tc>
        <w:tc>
          <w:tcPr>
            <w:tcW w:w="2693" w:type="dxa"/>
            <w:vMerge/>
          </w:tcPr>
          <w:p w14:paraId="207960AE" w14:textId="77777777" w:rsidR="003D6380" w:rsidRPr="00AC57FE" w:rsidRDefault="003D6380" w:rsidP="009F67CF">
            <w:pPr>
              <w:jc w:val="both"/>
              <w:rPr>
                <w:rFonts w:asciiTheme="majorHAnsi" w:hAnsiTheme="majorHAnsi"/>
                <w:sz w:val="20"/>
                <w:lang w:val="fr-FR"/>
              </w:rPr>
            </w:pPr>
          </w:p>
        </w:tc>
        <w:tc>
          <w:tcPr>
            <w:tcW w:w="2977" w:type="dxa"/>
            <w:vMerge/>
          </w:tcPr>
          <w:p w14:paraId="6B7EB705" w14:textId="77777777" w:rsidR="003D6380" w:rsidRPr="00AC57FE" w:rsidRDefault="003D6380" w:rsidP="009F67CF">
            <w:pPr>
              <w:jc w:val="both"/>
              <w:rPr>
                <w:rFonts w:asciiTheme="majorHAnsi" w:hAnsiTheme="majorHAnsi"/>
                <w:sz w:val="20"/>
                <w:lang w:val="fr-FR"/>
              </w:rPr>
            </w:pPr>
          </w:p>
        </w:tc>
      </w:tr>
      <w:tr w:rsidR="00AC57FE" w:rsidRPr="00AC57FE" w14:paraId="3E0A92BA" w14:textId="77777777" w:rsidTr="00AC57FE">
        <w:trPr>
          <w:trHeight w:val="988"/>
        </w:trPr>
        <w:tc>
          <w:tcPr>
            <w:tcW w:w="1986" w:type="dxa"/>
          </w:tcPr>
          <w:p w14:paraId="729B8939" w14:textId="77777777" w:rsidR="003D6380" w:rsidRPr="00AC57FE" w:rsidRDefault="003D6380" w:rsidP="009F67CF">
            <w:pPr>
              <w:jc w:val="both"/>
              <w:rPr>
                <w:rFonts w:asciiTheme="majorHAnsi" w:hAnsiTheme="majorHAnsi"/>
                <w:sz w:val="20"/>
                <w:lang w:val="fr-FR"/>
              </w:rPr>
            </w:pPr>
            <w:r w:rsidRPr="00AC57FE">
              <w:rPr>
                <w:rFonts w:asciiTheme="majorHAnsi" w:hAnsiTheme="majorHAnsi"/>
                <w:sz w:val="20"/>
                <w:lang w:val="fr-FR"/>
              </w:rPr>
              <w:t>DAO</w:t>
            </w:r>
          </w:p>
        </w:tc>
        <w:tc>
          <w:tcPr>
            <w:tcW w:w="1417" w:type="dxa"/>
          </w:tcPr>
          <w:p w14:paraId="53EC4951" w14:textId="77777777" w:rsidR="003D6380" w:rsidRPr="00AC57FE" w:rsidRDefault="003D6380" w:rsidP="009F67CF">
            <w:pPr>
              <w:jc w:val="center"/>
              <w:rPr>
                <w:rFonts w:asciiTheme="majorHAnsi" w:hAnsiTheme="majorHAnsi"/>
                <w:sz w:val="20"/>
                <w:lang w:val="fr-FR"/>
              </w:rPr>
            </w:pPr>
            <w:r w:rsidRPr="00AC57FE">
              <w:rPr>
                <w:rFonts w:asciiTheme="majorHAnsi" w:hAnsiTheme="majorHAnsi"/>
                <w:sz w:val="20"/>
                <w:lang w:val="fr-FR"/>
              </w:rPr>
              <w:t>05</w:t>
            </w:r>
          </w:p>
        </w:tc>
        <w:tc>
          <w:tcPr>
            <w:tcW w:w="1985" w:type="dxa"/>
            <w:vMerge/>
          </w:tcPr>
          <w:p w14:paraId="2AC57AC6" w14:textId="77777777" w:rsidR="003D6380" w:rsidRPr="00AC57FE" w:rsidRDefault="003D6380" w:rsidP="009F67CF">
            <w:pPr>
              <w:jc w:val="both"/>
              <w:rPr>
                <w:rFonts w:asciiTheme="majorHAnsi" w:hAnsiTheme="majorHAnsi"/>
                <w:sz w:val="20"/>
                <w:lang w:val="fr-FR"/>
              </w:rPr>
            </w:pPr>
          </w:p>
        </w:tc>
        <w:tc>
          <w:tcPr>
            <w:tcW w:w="2693" w:type="dxa"/>
            <w:vMerge/>
          </w:tcPr>
          <w:p w14:paraId="7503C94E" w14:textId="77777777" w:rsidR="003D6380" w:rsidRPr="00AC57FE" w:rsidRDefault="003D6380" w:rsidP="009F67CF">
            <w:pPr>
              <w:jc w:val="both"/>
              <w:rPr>
                <w:rFonts w:asciiTheme="majorHAnsi" w:hAnsiTheme="majorHAnsi"/>
                <w:sz w:val="20"/>
                <w:lang w:val="fr-FR"/>
              </w:rPr>
            </w:pPr>
          </w:p>
        </w:tc>
        <w:tc>
          <w:tcPr>
            <w:tcW w:w="2977" w:type="dxa"/>
            <w:vMerge/>
          </w:tcPr>
          <w:p w14:paraId="2D4EAB33" w14:textId="77777777" w:rsidR="003D6380" w:rsidRPr="00AC57FE" w:rsidRDefault="003D6380" w:rsidP="009F67CF">
            <w:pPr>
              <w:jc w:val="both"/>
              <w:rPr>
                <w:rFonts w:asciiTheme="majorHAnsi" w:hAnsiTheme="majorHAnsi"/>
                <w:sz w:val="20"/>
                <w:lang w:val="fr-FR"/>
              </w:rPr>
            </w:pPr>
          </w:p>
        </w:tc>
      </w:tr>
      <w:tr w:rsidR="00AC57FE" w:rsidRPr="00AC57FE" w14:paraId="766BC534" w14:textId="77777777" w:rsidTr="009F67CF">
        <w:tc>
          <w:tcPr>
            <w:tcW w:w="11058" w:type="dxa"/>
            <w:gridSpan w:val="5"/>
          </w:tcPr>
          <w:p w14:paraId="36ABC32F" w14:textId="66137D82" w:rsidR="003D6380" w:rsidRPr="00AC57FE" w:rsidRDefault="003D6380" w:rsidP="00A0452B">
            <w:pPr>
              <w:jc w:val="center"/>
              <w:rPr>
                <w:rFonts w:asciiTheme="majorHAnsi" w:hAnsiTheme="majorHAnsi"/>
                <w:sz w:val="20"/>
                <w:lang w:val="fr-FR"/>
              </w:rPr>
            </w:pPr>
            <w:r w:rsidRPr="00AC57FE">
              <w:rPr>
                <w:rFonts w:asciiTheme="majorHAnsi" w:hAnsiTheme="majorHAnsi"/>
                <w:b/>
                <w:sz w:val="20"/>
                <w:lang w:val="fr-FR"/>
              </w:rPr>
              <w:t xml:space="preserve">Phase </w:t>
            </w:r>
            <w:r w:rsidR="00A0452B" w:rsidRPr="00AC57FE">
              <w:rPr>
                <w:rFonts w:asciiTheme="majorHAnsi" w:hAnsiTheme="majorHAnsi"/>
                <w:b/>
                <w:sz w:val="20"/>
                <w:lang w:val="fr-FR"/>
              </w:rPr>
              <w:t>3 </w:t>
            </w:r>
            <w:r w:rsidRPr="00AC57FE">
              <w:rPr>
                <w:rFonts w:asciiTheme="majorHAnsi" w:hAnsiTheme="majorHAnsi"/>
                <w:b/>
                <w:sz w:val="20"/>
                <w:lang w:val="fr-FR"/>
              </w:rPr>
              <w:t>: Suivi des travaux</w:t>
            </w:r>
          </w:p>
        </w:tc>
      </w:tr>
      <w:tr w:rsidR="00AC57FE" w:rsidRPr="00AC57FE" w14:paraId="51AABBD6" w14:textId="77777777" w:rsidTr="009F67CF">
        <w:tc>
          <w:tcPr>
            <w:tcW w:w="1986" w:type="dxa"/>
          </w:tcPr>
          <w:p w14:paraId="1F7941A5" w14:textId="77777777" w:rsidR="003D6380" w:rsidRPr="00AC57FE" w:rsidRDefault="003D6380" w:rsidP="009F67CF">
            <w:pPr>
              <w:jc w:val="both"/>
              <w:rPr>
                <w:rFonts w:asciiTheme="majorHAnsi" w:hAnsiTheme="majorHAnsi"/>
                <w:sz w:val="20"/>
                <w:lang w:val="fr-FR"/>
              </w:rPr>
            </w:pPr>
            <w:r w:rsidRPr="00AC57FE">
              <w:rPr>
                <w:rFonts w:asciiTheme="majorHAnsi" w:hAnsiTheme="majorHAnsi"/>
                <w:bCs/>
                <w:sz w:val="20"/>
                <w:lang w:val="fr-FR"/>
              </w:rPr>
              <w:t>RAPPORT HEBDOMADAIRE </w:t>
            </w:r>
          </w:p>
        </w:tc>
        <w:tc>
          <w:tcPr>
            <w:tcW w:w="1417" w:type="dxa"/>
          </w:tcPr>
          <w:p w14:paraId="09D82432" w14:textId="77777777" w:rsidR="003D6380" w:rsidRPr="00AC57FE" w:rsidRDefault="003D6380" w:rsidP="009F67CF">
            <w:pPr>
              <w:jc w:val="center"/>
              <w:rPr>
                <w:rFonts w:asciiTheme="majorHAnsi" w:hAnsiTheme="majorHAnsi"/>
                <w:sz w:val="20"/>
                <w:lang w:val="fr-FR"/>
              </w:rPr>
            </w:pPr>
            <w:r w:rsidRPr="00AC57FE">
              <w:rPr>
                <w:rFonts w:asciiTheme="majorHAnsi" w:hAnsiTheme="majorHAnsi"/>
                <w:sz w:val="20"/>
                <w:lang w:val="fr-FR"/>
              </w:rPr>
              <w:t>02</w:t>
            </w:r>
          </w:p>
        </w:tc>
        <w:tc>
          <w:tcPr>
            <w:tcW w:w="1985" w:type="dxa"/>
            <w:vMerge w:val="restart"/>
          </w:tcPr>
          <w:p w14:paraId="43F1500E" w14:textId="3EECB276" w:rsidR="003D6380" w:rsidRPr="00AC57FE" w:rsidRDefault="003D6380" w:rsidP="009F67CF">
            <w:pPr>
              <w:jc w:val="center"/>
              <w:rPr>
                <w:rFonts w:asciiTheme="majorHAnsi" w:hAnsiTheme="majorHAnsi"/>
                <w:sz w:val="20"/>
                <w:lang w:val="fr-FR"/>
              </w:rPr>
            </w:pPr>
            <w:r w:rsidRPr="00AC57FE">
              <w:rPr>
                <w:rFonts w:asciiTheme="majorHAnsi" w:hAnsiTheme="majorHAnsi"/>
                <w:sz w:val="20"/>
                <w:lang w:val="fr-FR"/>
              </w:rPr>
              <w:t>Version papier aux formats approprié</w:t>
            </w:r>
            <w:r w:rsidR="008A7F21" w:rsidRPr="00AC57FE">
              <w:rPr>
                <w:rFonts w:asciiTheme="majorHAnsi" w:hAnsiTheme="majorHAnsi"/>
                <w:sz w:val="20"/>
                <w:lang w:val="fr-FR"/>
              </w:rPr>
              <w:t>s</w:t>
            </w:r>
            <w:r w:rsidRPr="00AC57FE">
              <w:rPr>
                <w:rFonts w:asciiTheme="majorHAnsi" w:hAnsiTheme="majorHAnsi"/>
                <w:sz w:val="20"/>
                <w:lang w:val="fr-FR"/>
              </w:rPr>
              <w:t xml:space="preserve"> </w:t>
            </w:r>
          </w:p>
          <w:p w14:paraId="1B990447" w14:textId="77777777" w:rsidR="003D6380" w:rsidRPr="00AC57FE" w:rsidRDefault="003D6380" w:rsidP="009F67CF">
            <w:pPr>
              <w:jc w:val="center"/>
              <w:rPr>
                <w:rFonts w:asciiTheme="majorHAnsi" w:hAnsiTheme="majorHAnsi"/>
                <w:sz w:val="20"/>
                <w:lang w:val="fr-FR"/>
              </w:rPr>
            </w:pPr>
            <w:r w:rsidRPr="00AC57FE">
              <w:rPr>
                <w:rFonts w:asciiTheme="majorHAnsi" w:hAnsiTheme="majorHAnsi"/>
                <w:sz w:val="20"/>
                <w:lang w:val="fr-FR"/>
              </w:rPr>
              <w:t>Les documents recevront les reliures nécessaires</w:t>
            </w:r>
          </w:p>
        </w:tc>
        <w:tc>
          <w:tcPr>
            <w:tcW w:w="2693" w:type="dxa"/>
            <w:vMerge w:val="restart"/>
          </w:tcPr>
          <w:p w14:paraId="5845CD71" w14:textId="77777777" w:rsidR="003D6380" w:rsidRPr="00AC57FE" w:rsidRDefault="003D6380" w:rsidP="009F67CF">
            <w:pPr>
              <w:rPr>
                <w:rFonts w:asciiTheme="majorHAnsi" w:hAnsiTheme="majorHAnsi"/>
                <w:b/>
                <w:sz w:val="20"/>
              </w:rPr>
            </w:pPr>
            <w:r w:rsidRPr="00AC57FE">
              <w:rPr>
                <w:rFonts w:asciiTheme="majorHAnsi" w:hAnsiTheme="majorHAnsi"/>
                <w:b/>
                <w:sz w:val="20"/>
              </w:rPr>
              <w:t xml:space="preserve">Format: </w:t>
            </w:r>
          </w:p>
          <w:p w14:paraId="08E743FE" w14:textId="77777777" w:rsidR="003D6380" w:rsidRPr="00AC57FE" w:rsidRDefault="003D6380" w:rsidP="00FE0DDF">
            <w:pPr>
              <w:pStyle w:val="Paragraphedeliste"/>
              <w:numPr>
                <w:ilvl w:val="0"/>
                <w:numId w:val="21"/>
              </w:numPr>
              <w:ind w:left="360"/>
              <w:rPr>
                <w:rFonts w:asciiTheme="majorHAnsi" w:hAnsiTheme="majorHAnsi"/>
                <w:color w:val="auto"/>
                <w:szCs w:val="20"/>
              </w:rPr>
            </w:pPr>
            <w:r w:rsidRPr="00AC57FE">
              <w:rPr>
                <w:rFonts w:asciiTheme="majorHAnsi" w:hAnsiTheme="majorHAnsi"/>
                <w:color w:val="auto"/>
                <w:szCs w:val="20"/>
              </w:rPr>
              <w:t>World/Excel</w:t>
            </w:r>
          </w:p>
          <w:p w14:paraId="2B2815E1" w14:textId="77777777" w:rsidR="003D6380" w:rsidRPr="00AC57FE" w:rsidRDefault="003D6380" w:rsidP="00FE0DDF">
            <w:pPr>
              <w:pStyle w:val="Paragraphedeliste"/>
              <w:numPr>
                <w:ilvl w:val="0"/>
                <w:numId w:val="21"/>
              </w:numPr>
              <w:ind w:left="360"/>
              <w:rPr>
                <w:rFonts w:asciiTheme="majorHAnsi" w:hAnsiTheme="majorHAnsi"/>
                <w:color w:val="auto"/>
                <w:szCs w:val="20"/>
              </w:rPr>
            </w:pPr>
            <w:proofErr w:type="spellStart"/>
            <w:r w:rsidRPr="00AC57FE">
              <w:rPr>
                <w:rFonts w:asciiTheme="majorHAnsi" w:hAnsiTheme="majorHAnsi"/>
                <w:color w:val="auto"/>
                <w:szCs w:val="20"/>
              </w:rPr>
              <w:t>Pdf</w:t>
            </w:r>
            <w:proofErr w:type="spellEnd"/>
          </w:p>
          <w:p w14:paraId="3BDC31D4" w14:textId="77777777" w:rsidR="003D6380" w:rsidRPr="00AC57FE" w:rsidRDefault="003D6380" w:rsidP="009F67CF">
            <w:pPr>
              <w:rPr>
                <w:rFonts w:asciiTheme="majorHAnsi" w:hAnsiTheme="majorHAnsi"/>
                <w:b/>
                <w:sz w:val="20"/>
              </w:rPr>
            </w:pPr>
            <w:r w:rsidRPr="00AC57FE">
              <w:rPr>
                <w:rFonts w:asciiTheme="majorHAnsi" w:hAnsiTheme="majorHAnsi"/>
                <w:b/>
                <w:sz w:val="20"/>
              </w:rPr>
              <w:t>support:</w:t>
            </w:r>
          </w:p>
          <w:p w14:paraId="09706ABC" w14:textId="77777777" w:rsidR="003D6380" w:rsidRPr="00AC57FE" w:rsidRDefault="003D6380" w:rsidP="00FE0DDF">
            <w:pPr>
              <w:pStyle w:val="Paragraphedeliste"/>
              <w:numPr>
                <w:ilvl w:val="0"/>
                <w:numId w:val="21"/>
              </w:numPr>
              <w:ind w:left="360"/>
              <w:rPr>
                <w:rFonts w:asciiTheme="majorHAnsi" w:hAnsiTheme="majorHAnsi"/>
                <w:color w:val="auto"/>
                <w:szCs w:val="20"/>
              </w:rPr>
            </w:pPr>
            <w:r w:rsidRPr="00AC57FE">
              <w:rPr>
                <w:rFonts w:asciiTheme="majorHAnsi" w:hAnsiTheme="majorHAnsi"/>
                <w:color w:val="auto"/>
                <w:szCs w:val="20"/>
              </w:rPr>
              <w:t xml:space="preserve">Flash Disk de qualité et  taille appropriée </w:t>
            </w:r>
          </w:p>
          <w:p w14:paraId="38BB642C" w14:textId="77777777" w:rsidR="003D6380" w:rsidRPr="00AC57FE" w:rsidRDefault="003D6380" w:rsidP="009F67CF">
            <w:pPr>
              <w:rPr>
                <w:rFonts w:asciiTheme="majorHAnsi" w:hAnsiTheme="majorHAnsi"/>
                <w:b/>
                <w:sz w:val="20"/>
                <w:lang w:val="fr-FR"/>
              </w:rPr>
            </w:pPr>
          </w:p>
        </w:tc>
        <w:tc>
          <w:tcPr>
            <w:tcW w:w="2977" w:type="dxa"/>
          </w:tcPr>
          <w:p w14:paraId="07FEB678" w14:textId="77777777" w:rsidR="003D6380" w:rsidRPr="00AC57FE" w:rsidRDefault="003D6380" w:rsidP="009F67CF">
            <w:pPr>
              <w:jc w:val="both"/>
              <w:rPr>
                <w:rFonts w:asciiTheme="majorHAnsi" w:hAnsiTheme="majorHAnsi"/>
                <w:sz w:val="20"/>
                <w:lang w:val="fr-FR"/>
              </w:rPr>
            </w:pPr>
            <w:r w:rsidRPr="00AC57FE">
              <w:rPr>
                <w:rFonts w:asciiTheme="majorHAnsi" w:hAnsiTheme="majorHAnsi"/>
                <w:sz w:val="20"/>
                <w:lang w:val="fr-FR"/>
              </w:rPr>
              <w:t xml:space="preserve"> CCP</w:t>
            </w:r>
          </w:p>
        </w:tc>
      </w:tr>
      <w:tr w:rsidR="00AC57FE" w:rsidRPr="00AC57FE" w14:paraId="6013711E" w14:textId="77777777" w:rsidTr="009F67CF">
        <w:tc>
          <w:tcPr>
            <w:tcW w:w="1986" w:type="dxa"/>
          </w:tcPr>
          <w:p w14:paraId="1DF4DAF5" w14:textId="77777777" w:rsidR="003D6380" w:rsidRPr="00AC57FE" w:rsidRDefault="003D6380" w:rsidP="009F67CF">
            <w:pPr>
              <w:jc w:val="both"/>
              <w:rPr>
                <w:rFonts w:asciiTheme="majorHAnsi" w:hAnsiTheme="majorHAnsi"/>
                <w:sz w:val="20"/>
                <w:lang w:val="fr-FR"/>
              </w:rPr>
            </w:pPr>
            <w:r w:rsidRPr="00AC57FE">
              <w:rPr>
                <w:rFonts w:asciiTheme="majorHAnsi" w:hAnsiTheme="majorHAnsi"/>
                <w:sz w:val="20"/>
                <w:lang w:val="fr-FR"/>
              </w:rPr>
              <w:t>RAPPORTS MENSUEL</w:t>
            </w:r>
          </w:p>
        </w:tc>
        <w:tc>
          <w:tcPr>
            <w:tcW w:w="1417" w:type="dxa"/>
          </w:tcPr>
          <w:p w14:paraId="5580B727" w14:textId="77777777" w:rsidR="003D6380" w:rsidRPr="00AC57FE" w:rsidRDefault="003D6380" w:rsidP="009F67CF">
            <w:pPr>
              <w:jc w:val="center"/>
              <w:rPr>
                <w:rFonts w:asciiTheme="majorHAnsi" w:hAnsiTheme="majorHAnsi"/>
                <w:sz w:val="20"/>
                <w:lang w:val="fr-FR"/>
              </w:rPr>
            </w:pPr>
            <w:r w:rsidRPr="00AC57FE">
              <w:rPr>
                <w:rFonts w:asciiTheme="majorHAnsi" w:hAnsiTheme="majorHAnsi"/>
                <w:sz w:val="20"/>
                <w:lang w:val="fr-FR"/>
              </w:rPr>
              <w:t>05</w:t>
            </w:r>
          </w:p>
        </w:tc>
        <w:tc>
          <w:tcPr>
            <w:tcW w:w="1985" w:type="dxa"/>
            <w:vMerge/>
          </w:tcPr>
          <w:p w14:paraId="45FF3E51" w14:textId="77777777" w:rsidR="003D6380" w:rsidRPr="00AC57FE" w:rsidRDefault="003D6380" w:rsidP="009F67CF">
            <w:pPr>
              <w:jc w:val="center"/>
              <w:rPr>
                <w:rFonts w:asciiTheme="majorHAnsi" w:hAnsiTheme="majorHAnsi"/>
                <w:sz w:val="20"/>
                <w:lang w:val="fr-FR"/>
              </w:rPr>
            </w:pPr>
          </w:p>
        </w:tc>
        <w:tc>
          <w:tcPr>
            <w:tcW w:w="2693" w:type="dxa"/>
            <w:vMerge/>
          </w:tcPr>
          <w:p w14:paraId="6C067986" w14:textId="77777777" w:rsidR="003D6380" w:rsidRPr="00AC57FE" w:rsidRDefault="003D6380" w:rsidP="009F67CF">
            <w:pPr>
              <w:rPr>
                <w:rFonts w:asciiTheme="majorHAnsi" w:hAnsiTheme="majorHAnsi"/>
                <w:b/>
                <w:sz w:val="20"/>
              </w:rPr>
            </w:pPr>
          </w:p>
        </w:tc>
        <w:tc>
          <w:tcPr>
            <w:tcW w:w="2977" w:type="dxa"/>
            <w:vMerge w:val="restart"/>
          </w:tcPr>
          <w:p w14:paraId="7B3984AD" w14:textId="2D724AB0" w:rsidR="009F67CF" w:rsidRPr="00AC57FE" w:rsidRDefault="009F67CF" w:rsidP="00A0452B">
            <w:pPr>
              <w:jc w:val="both"/>
              <w:rPr>
                <w:rFonts w:asciiTheme="majorHAnsi" w:hAnsiTheme="majorHAnsi"/>
                <w:sz w:val="20"/>
                <w:lang w:val="fr-FR"/>
              </w:rPr>
            </w:pPr>
            <w:r w:rsidRPr="00AC57FE">
              <w:rPr>
                <w:rFonts w:asciiTheme="majorHAnsi" w:hAnsiTheme="majorHAnsi"/>
                <w:sz w:val="20"/>
                <w:lang w:val="fr-FR"/>
              </w:rPr>
              <w:t xml:space="preserve">Commune </w:t>
            </w:r>
            <w:r w:rsidR="001212EC" w:rsidRPr="00AC57FE">
              <w:rPr>
                <w:rFonts w:asciiTheme="majorHAnsi" w:hAnsiTheme="majorHAnsi"/>
                <w:sz w:val="20"/>
                <w:lang w:val="fr-FR"/>
              </w:rPr>
              <w:t xml:space="preserve">concernée </w:t>
            </w:r>
            <w:r w:rsidRPr="00AC57FE">
              <w:rPr>
                <w:rFonts w:asciiTheme="majorHAnsi" w:hAnsiTheme="majorHAnsi"/>
                <w:sz w:val="20"/>
                <w:lang w:val="fr-FR"/>
              </w:rPr>
              <w:t>(1)</w:t>
            </w:r>
          </w:p>
          <w:p w14:paraId="68A3DA4E" w14:textId="77777777" w:rsidR="009F67CF" w:rsidRPr="00AC57FE" w:rsidRDefault="009F67CF" w:rsidP="009F67CF">
            <w:pPr>
              <w:jc w:val="both"/>
              <w:rPr>
                <w:rFonts w:asciiTheme="majorHAnsi" w:hAnsiTheme="majorHAnsi"/>
                <w:sz w:val="20"/>
                <w:lang w:val="fr-FR"/>
              </w:rPr>
            </w:pPr>
          </w:p>
          <w:p w14:paraId="70FACD1B" w14:textId="77777777" w:rsidR="009F67CF" w:rsidRPr="00AC57FE" w:rsidRDefault="009F67CF" w:rsidP="009F67CF">
            <w:pPr>
              <w:jc w:val="both"/>
              <w:rPr>
                <w:rFonts w:asciiTheme="majorHAnsi" w:hAnsiTheme="majorHAnsi"/>
                <w:sz w:val="20"/>
                <w:lang w:val="fr-FR"/>
              </w:rPr>
            </w:pPr>
            <w:r w:rsidRPr="00AC57FE">
              <w:rPr>
                <w:rFonts w:asciiTheme="majorHAnsi" w:hAnsiTheme="majorHAnsi"/>
                <w:sz w:val="20"/>
                <w:lang w:val="fr-FR"/>
              </w:rPr>
              <w:t>Cellule Kiffa//Moudoun (1)</w:t>
            </w:r>
          </w:p>
          <w:p w14:paraId="7D48773E" w14:textId="609B7ECA" w:rsidR="003D6380" w:rsidRPr="00AC57FE" w:rsidRDefault="009F67CF" w:rsidP="009F67CF">
            <w:pPr>
              <w:jc w:val="both"/>
              <w:rPr>
                <w:rFonts w:asciiTheme="majorHAnsi" w:hAnsiTheme="majorHAnsi"/>
                <w:sz w:val="20"/>
                <w:lang w:val="fr-FR"/>
              </w:rPr>
            </w:pPr>
            <w:r w:rsidRPr="00AC57FE">
              <w:rPr>
                <w:rFonts w:asciiTheme="majorHAnsi" w:hAnsiTheme="majorHAnsi"/>
                <w:sz w:val="20"/>
                <w:lang w:val="fr-FR"/>
              </w:rPr>
              <w:t>CCP/Moudoun (2)</w:t>
            </w:r>
          </w:p>
        </w:tc>
      </w:tr>
      <w:tr w:rsidR="00AC57FE" w:rsidRPr="00AC57FE" w14:paraId="46F7C9F6" w14:textId="77777777" w:rsidTr="009F67CF">
        <w:tc>
          <w:tcPr>
            <w:tcW w:w="1986" w:type="dxa"/>
          </w:tcPr>
          <w:p w14:paraId="64E785CE" w14:textId="77777777" w:rsidR="003D6380" w:rsidRPr="00AC57FE" w:rsidRDefault="003D6380" w:rsidP="009F67CF">
            <w:pPr>
              <w:pStyle w:val="Corpsdetexte"/>
              <w:rPr>
                <w:rFonts w:asciiTheme="majorHAnsi" w:hAnsiTheme="majorHAnsi"/>
                <w:bCs/>
                <w:sz w:val="20"/>
                <w:lang w:val="fr-FR"/>
              </w:rPr>
            </w:pPr>
            <w:r w:rsidRPr="00AC57FE">
              <w:rPr>
                <w:rFonts w:asciiTheme="majorHAnsi" w:hAnsiTheme="majorHAnsi"/>
                <w:bCs/>
                <w:sz w:val="20"/>
                <w:lang w:val="fr-FR"/>
              </w:rPr>
              <w:t>RAPPORT DE FIN DE CHANTIER </w:t>
            </w:r>
          </w:p>
          <w:p w14:paraId="21051DFC" w14:textId="77777777" w:rsidR="003D6380" w:rsidRPr="00AC57FE" w:rsidRDefault="003D6380" w:rsidP="009F67CF">
            <w:pPr>
              <w:jc w:val="both"/>
              <w:rPr>
                <w:rFonts w:asciiTheme="majorHAnsi" w:hAnsiTheme="majorHAnsi"/>
                <w:sz w:val="20"/>
                <w:lang w:val="fr-FR"/>
              </w:rPr>
            </w:pPr>
          </w:p>
        </w:tc>
        <w:tc>
          <w:tcPr>
            <w:tcW w:w="1417" w:type="dxa"/>
          </w:tcPr>
          <w:p w14:paraId="5C5C0079" w14:textId="77777777" w:rsidR="003D6380" w:rsidRPr="00AC57FE" w:rsidRDefault="003D6380" w:rsidP="009F67CF">
            <w:pPr>
              <w:jc w:val="center"/>
              <w:rPr>
                <w:rFonts w:asciiTheme="majorHAnsi" w:hAnsiTheme="majorHAnsi"/>
                <w:sz w:val="20"/>
                <w:lang w:val="fr-FR"/>
              </w:rPr>
            </w:pPr>
            <w:r w:rsidRPr="00AC57FE">
              <w:rPr>
                <w:rFonts w:asciiTheme="majorHAnsi" w:hAnsiTheme="majorHAnsi"/>
                <w:sz w:val="20"/>
                <w:lang w:val="fr-FR"/>
              </w:rPr>
              <w:t>03</w:t>
            </w:r>
          </w:p>
        </w:tc>
        <w:tc>
          <w:tcPr>
            <w:tcW w:w="1985" w:type="dxa"/>
            <w:vMerge/>
          </w:tcPr>
          <w:p w14:paraId="508AF713" w14:textId="77777777" w:rsidR="003D6380" w:rsidRPr="00AC57FE" w:rsidRDefault="003D6380" w:rsidP="009F67CF">
            <w:pPr>
              <w:jc w:val="center"/>
              <w:rPr>
                <w:rFonts w:asciiTheme="majorHAnsi" w:hAnsiTheme="majorHAnsi"/>
                <w:sz w:val="20"/>
                <w:lang w:val="fr-FR"/>
              </w:rPr>
            </w:pPr>
          </w:p>
        </w:tc>
        <w:tc>
          <w:tcPr>
            <w:tcW w:w="2693" w:type="dxa"/>
            <w:vMerge/>
          </w:tcPr>
          <w:p w14:paraId="7E357AED" w14:textId="77777777" w:rsidR="003D6380" w:rsidRPr="00AC57FE" w:rsidRDefault="003D6380" w:rsidP="009F67CF">
            <w:pPr>
              <w:rPr>
                <w:rFonts w:asciiTheme="majorHAnsi" w:hAnsiTheme="majorHAnsi"/>
                <w:b/>
                <w:sz w:val="20"/>
              </w:rPr>
            </w:pPr>
          </w:p>
        </w:tc>
        <w:tc>
          <w:tcPr>
            <w:tcW w:w="2977" w:type="dxa"/>
            <w:vMerge/>
          </w:tcPr>
          <w:p w14:paraId="64B9CCEF" w14:textId="77777777" w:rsidR="003D6380" w:rsidRPr="00AC57FE" w:rsidRDefault="003D6380" w:rsidP="009F67CF">
            <w:pPr>
              <w:jc w:val="both"/>
              <w:rPr>
                <w:rFonts w:asciiTheme="majorHAnsi" w:hAnsiTheme="majorHAnsi"/>
                <w:sz w:val="20"/>
                <w:lang w:val="fr-FR"/>
              </w:rPr>
            </w:pPr>
          </w:p>
        </w:tc>
      </w:tr>
    </w:tbl>
    <w:p w14:paraId="2B0BB3BE" w14:textId="77777777" w:rsidR="003D6380" w:rsidRPr="00AC57FE" w:rsidRDefault="003D6380" w:rsidP="003D6380">
      <w:pPr>
        <w:rPr>
          <w:rFonts w:asciiTheme="majorHAnsi" w:hAnsiTheme="majorHAnsi"/>
          <w:b/>
          <w:color w:val="FF0000"/>
          <w:sz w:val="20"/>
          <w:lang w:val="fr-FR"/>
        </w:rPr>
      </w:pPr>
    </w:p>
    <w:p w14:paraId="3CE0E623" w14:textId="77777777" w:rsidR="009B61B4" w:rsidRPr="00AC57FE" w:rsidRDefault="009B61B4" w:rsidP="00F72B23">
      <w:pPr>
        <w:rPr>
          <w:rFonts w:asciiTheme="majorHAnsi" w:hAnsiTheme="majorHAnsi"/>
          <w:sz w:val="20"/>
          <w:lang w:val="fr-FR"/>
        </w:rPr>
      </w:pPr>
    </w:p>
    <w:p w14:paraId="1AE99061" w14:textId="77777777" w:rsidR="009B61B4" w:rsidRPr="00AC57FE" w:rsidRDefault="009B61B4" w:rsidP="00F72B23">
      <w:pPr>
        <w:rPr>
          <w:rFonts w:asciiTheme="majorHAnsi" w:hAnsiTheme="majorHAnsi"/>
          <w:sz w:val="20"/>
          <w:lang w:val="fr-FR"/>
        </w:rPr>
      </w:pPr>
    </w:p>
    <w:p w14:paraId="7B057568" w14:textId="77777777" w:rsidR="00DF0D17" w:rsidRPr="00AC57FE" w:rsidRDefault="00DF0D17" w:rsidP="00F72B23">
      <w:pPr>
        <w:rPr>
          <w:rFonts w:asciiTheme="majorHAnsi" w:hAnsiTheme="majorHAnsi"/>
          <w:sz w:val="20"/>
          <w:lang w:val="fr-FR"/>
        </w:rPr>
      </w:pPr>
    </w:p>
    <w:p w14:paraId="1B761A5C" w14:textId="77777777" w:rsidR="00DF0D17" w:rsidRPr="00AC57FE" w:rsidRDefault="00DF0D17" w:rsidP="00F72B23">
      <w:pPr>
        <w:rPr>
          <w:rFonts w:asciiTheme="majorHAnsi" w:hAnsiTheme="majorHAnsi"/>
          <w:sz w:val="20"/>
          <w:lang w:val="fr-FR"/>
        </w:rPr>
      </w:pPr>
    </w:p>
    <w:p w14:paraId="6460B7D0" w14:textId="77777777" w:rsidR="009B61B4" w:rsidRPr="00AC57FE" w:rsidRDefault="009B61B4" w:rsidP="00F72B23">
      <w:pPr>
        <w:rPr>
          <w:rFonts w:asciiTheme="majorHAnsi" w:hAnsiTheme="majorHAnsi"/>
          <w:sz w:val="20"/>
          <w:lang w:val="fr-FR"/>
        </w:rPr>
      </w:pPr>
    </w:p>
    <w:p w14:paraId="165EC6D9" w14:textId="66125B59" w:rsidR="002B31B1" w:rsidRPr="0098628E" w:rsidRDefault="008A46A1" w:rsidP="00F72B23">
      <w:pPr>
        <w:rPr>
          <w:rFonts w:asciiTheme="majorHAnsi" w:hAnsiTheme="majorHAnsi"/>
          <w:b/>
          <w:sz w:val="28"/>
          <w:lang w:val="fr-FR"/>
        </w:rPr>
      </w:pPr>
      <w:r w:rsidRPr="0098628E">
        <w:rPr>
          <w:rFonts w:asciiTheme="majorHAnsi" w:hAnsiTheme="majorHAnsi"/>
          <w:b/>
          <w:sz w:val="28"/>
          <w:lang w:val="fr-FR"/>
        </w:rPr>
        <w:lastRenderedPageBreak/>
        <w:t>Annexe</w:t>
      </w:r>
      <w:r w:rsidR="00464B8B" w:rsidRPr="0098628E">
        <w:rPr>
          <w:rFonts w:asciiTheme="majorHAnsi" w:hAnsiTheme="majorHAnsi"/>
          <w:b/>
          <w:sz w:val="28"/>
          <w:lang w:val="fr-FR"/>
        </w:rPr>
        <w:t>s</w:t>
      </w:r>
      <w:r w:rsidR="00DF0D17" w:rsidRPr="0098628E">
        <w:rPr>
          <w:rFonts w:asciiTheme="majorHAnsi" w:hAnsiTheme="majorHAnsi"/>
          <w:b/>
          <w:sz w:val="28"/>
          <w:lang w:val="fr-FR"/>
        </w:rPr>
        <w:t xml:space="preserve"> </w:t>
      </w:r>
      <w:r w:rsidRPr="0098628E">
        <w:rPr>
          <w:rFonts w:asciiTheme="majorHAnsi" w:hAnsiTheme="majorHAnsi"/>
          <w:b/>
          <w:sz w:val="28"/>
          <w:lang w:val="fr-FR"/>
        </w:rPr>
        <w:t> </w:t>
      </w:r>
      <w:r w:rsidR="001E7797">
        <w:rPr>
          <w:rFonts w:asciiTheme="majorHAnsi" w:hAnsiTheme="majorHAnsi"/>
          <w:b/>
          <w:sz w:val="28"/>
          <w:lang w:val="fr-FR"/>
        </w:rPr>
        <w:t xml:space="preserve">1 </w:t>
      </w:r>
      <w:r w:rsidRPr="0098628E">
        <w:rPr>
          <w:rFonts w:asciiTheme="majorHAnsi" w:hAnsiTheme="majorHAnsi"/>
          <w:b/>
          <w:sz w:val="28"/>
          <w:lang w:val="fr-FR"/>
        </w:rPr>
        <w:t xml:space="preserve">: </w:t>
      </w:r>
    </w:p>
    <w:p w14:paraId="55EC2CF4" w14:textId="77777777" w:rsidR="00834DFB" w:rsidRDefault="00834DFB" w:rsidP="00F72B23">
      <w:pPr>
        <w:rPr>
          <w:rFonts w:asciiTheme="majorHAnsi" w:hAnsiTheme="majorHAnsi"/>
          <w:sz w:val="20"/>
          <w:lang w:val="fr-FR"/>
        </w:rPr>
      </w:pPr>
    </w:p>
    <w:tbl>
      <w:tblPr>
        <w:tblStyle w:val="Grilledutableau"/>
        <w:tblW w:w="10207" w:type="dxa"/>
        <w:tblInd w:w="-147" w:type="dxa"/>
        <w:tblLook w:val="04A0" w:firstRow="1" w:lastRow="0" w:firstColumn="1" w:lastColumn="0" w:noHBand="0" w:noVBand="1"/>
      </w:tblPr>
      <w:tblGrid>
        <w:gridCol w:w="1918"/>
        <w:gridCol w:w="8289"/>
      </w:tblGrid>
      <w:tr w:rsidR="00834DFB" w:rsidRPr="00D94549" w14:paraId="698F3D08" w14:textId="77777777" w:rsidTr="009F67CF">
        <w:tc>
          <w:tcPr>
            <w:tcW w:w="10207" w:type="dxa"/>
            <w:gridSpan w:val="2"/>
          </w:tcPr>
          <w:p w14:paraId="2FF1BDF3" w14:textId="0E389056" w:rsidR="00834DFB" w:rsidRPr="001C34B9" w:rsidRDefault="003C7619" w:rsidP="00834DFB">
            <w:pPr>
              <w:autoSpaceDE w:val="0"/>
              <w:autoSpaceDN w:val="0"/>
              <w:adjustRightInd w:val="0"/>
              <w:jc w:val="center"/>
              <w:rPr>
                <w:rFonts w:asciiTheme="majorHAnsi" w:hAnsiTheme="majorHAnsi"/>
                <w:b/>
                <w:bCs/>
                <w:sz w:val="20"/>
                <w:szCs w:val="20"/>
                <w:shd w:val="clear" w:color="auto" w:fill="FFFFFF"/>
                <w:lang w:val="fr-FR"/>
              </w:rPr>
            </w:pPr>
            <w:r w:rsidRPr="009B61B4">
              <w:rPr>
                <w:rFonts w:asciiTheme="majorHAnsi" w:hAnsiTheme="majorHAnsi" w:cstheme="minorHAnsi"/>
                <w:b/>
                <w:sz w:val="20"/>
                <w:szCs w:val="20"/>
                <w:lang w:val="fr-FR" w:bidi="fr-FR"/>
              </w:rPr>
              <w:t xml:space="preserve">Fiche 1 : </w:t>
            </w:r>
            <w:r w:rsidR="00834DFB" w:rsidRPr="009B61B4">
              <w:rPr>
                <w:rFonts w:asciiTheme="majorHAnsi" w:hAnsiTheme="majorHAnsi" w:cstheme="minorHAnsi"/>
                <w:b/>
                <w:sz w:val="20"/>
                <w:szCs w:val="20"/>
                <w:lang w:val="fr-FR" w:bidi="fr-FR"/>
              </w:rPr>
              <w:t xml:space="preserve">Projet de Réhabilitation et d’extension du marché municipal de </w:t>
            </w:r>
            <w:proofErr w:type="spellStart"/>
            <w:r w:rsidR="00834DFB" w:rsidRPr="009B61B4">
              <w:rPr>
                <w:rFonts w:asciiTheme="majorHAnsi" w:hAnsiTheme="majorHAnsi" w:cstheme="minorHAnsi"/>
                <w:b/>
                <w:sz w:val="20"/>
                <w:szCs w:val="20"/>
                <w:lang w:val="fr-FR" w:bidi="fr-FR"/>
              </w:rPr>
              <w:t>Metéo</w:t>
            </w:r>
            <w:proofErr w:type="spellEnd"/>
            <w:r w:rsidR="00834DFB" w:rsidRPr="009B61B4">
              <w:rPr>
                <w:rFonts w:asciiTheme="majorHAnsi" w:hAnsiTheme="majorHAnsi" w:cstheme="minorHAnsi"/>
                <w:b/>
                <w:sz w:val="20"/>
                <w:szCs w:val="20"/>
                <w:lang w:val="fr-FR" w:bidi="fr-FR"/>
              </w:rPr>
              <w:t xml:space="preserve"> à </w:t>
            </w:r>
            <w:proofErr w:type="spellStart"/>
            <w:r w:rsidR="00834DFB" w:rsidRPr="009B61B4">
              <w:rPr>
                <w:rFonts w:asciiTheme="majorHAnsi" w:hAnsiTheme="majorHAnsi" w:cstheme="minorHAnsi"/>
                <w:b/>
                <w:sz w:val="20"/>
                <w:szCs w:val="20"/>
                <w:lang w:val="fr-FR" w:bidi="fr-FR"/>
              </w:rPr>
              <w:t>Aioun</w:t>
            </w:r>
            <w:proofErr w:type="spellEnd"/>
          </w:p>
          <w:p w14:paraId="0A9DFA12" w14:textId="6810D1D7" w:rsidR="00834DFB" w:rsidRPr="001C34B9" w:rsidRDefault="00834DFB" w:rsidP="009F67CF">
            <w:pPr>
              <w:autoSpaceDE w:val="0"/>
              <w:autoSpaceDN w:val="0"/>
              <w:adjustRightInd w:val="0"/>
              <w:jc w:val="both"/>
              <w:rPr>
                <w:rFonts w:asciiTheme="majorHAnsi" w:hAnsiTheme="majorHAnsi"/>
                <w:b/>
                <w:bCs/>
                <w:sz w:val="20"/>
                <w:szCs w:val="20"/>
                <w:shd w:val="clear" w:color="auto" w:fill="FFFFFF"/>
                <w:lang w:val="fr-FR"/>
              </w:rPr>
            </w:pPr>
            <w:r w:rsidRPr="001C34B9">
              <w:rPr>
                <w:rFonts w:asciiTheme="majorHAnsi" w:hAnsiTheme="majorHAnsi"/>
                <w:b/>
                <w:bCs/>
                <w:sz w:val="20"/>
                <w:szCs w:val="20"/>
                <w:shd w:val="clear" w:color="auto" w:fill="FFFFFF"/>
                <w:lang w:val="fr-FR"/>
              </w:rPr>
              <w:t xml:space="preserve">            </w:t>
            </w:r>
          </w:p>
        </w:tc>
      </w:tr>
      <w:tr w:rsidR="00834DFB" w:rsidRPr="00D94549" w14:paraId="03855FDF" w14:textId="77777777" w:rsidTr="003C7619">
        <w:tc>
          <w:tcPr>
            <w:tcW w:w="1918" w:type="dxa"/>
          </w:tcPr>
          <w:p w14:paraId="37255A76" w14:textId="7B9ABBDF" w:rsidR="00834DFB" w:rsidRPr="00A31A7B" w:rsidRDefault="00834DFB" w:rsidP="00834DFB">
            <w:pPr>
              <w:autoSpaceDE w:val="0"/>
              <w:autoSpaceDN w:val="0"/>
              <w:adjustRightInd w:val="0"/>
              <w:rPr>
                <w:rFonts w:asciiTheme="majorHAnsi" w:hAnsiTheme="majorHAnsi"/>
                <w:sz w:val="20"/>
                <w:szCs w:val="20"/>
                <w:shd w:val="clear" w:color="auto" w:fill="FFFFFF"/>
                <w:lang w:val="fr-FR"/>
              </w:rPr>
            </w:pPr>
            <w:r w:rsidRPr="00A31A7B">
              <w:rPr>
                <w:rFonts w:asciiTheme="majorHAnsi" w:hAnsiTheme="majorHAnsi"/>
                <w:b/>
                <w:bCs/>
                <w:sz w:val="20"/>
                <w:szCs w:val="20"/>
                <w:shd w:val="clear" w:color="auto" w:fill="FFFFFF"/>
              </w:rPr>
              <w:t xml:space="preserve">Description </w:t>
            </w:r>
            <w:proofErr w:type="spellStart"/>
            <w:r w:rsidRPr="00A31A7B">
              <w:rPr>
                <w:rFonts w:asciiTheme="majorHAnsi" w:hAnsiTheme="majorHAnsi"/>
                <w:b/>
                <w:bCs/>
                <w:sz w:val="20"/>
                <w:szCs w:val="20"/>
                <w:shd w:val="clear" w:color="auto" w:fill="FFFFFF"/>
              </w:rPr>
              <w:t>sommaire</w:t>
            </w:r>
            <w:proofErr w:type="spellEnd"/>
            <w:r w:rsidRPr="00A31A7B">
              <w:rPr>
                <w:rFonts w:asciiTheme="majorHAnsi" w:hAnsiTheme="majorHAnsi"/>
                <w:b/>
                <w:bCs/>
                <w:sz w:val="20"/>
                <w:szCs w:val="20"/>
                <w:shd w:val="clear" w:color="auto" w:fill="FFFFFF"/>
              </w:rPr>
              <w:t xml:space="preserve"> du </w:t>
            </w:r>
            <w:proofErr w:type="spellStart"/>
            <w:r w:rsidRPr="00A31A7B">
              <w:rPr>
                <w:rFonts w:asciiTheme="majorHAnsi" w:hAnsiTheme="majorHAnsi"/>
                <w:b/>
                <w:bCs/>
                <w:sz w:val="20"/>
                <w:szCs w:val="20"/>
                <w:shd w:val="clear" w:color="auto" w:fill="FFFFFF"/>
              </w:rPr>
              <w:t>projet</w:t>
            </w:r>
            <w:proofErr w:type="spellEnd"/>
          </w:p>
        </w:tc>
        <w:tc>
          <w:tcPr>
            <w:tcW w:w="8289" w:type="dxa"/>
          </w:tcPr>
          <w:p w14:paraId="2F0C32B1" w14:textId="77777777" w:rsidR="00834DFB" w:rsidRPr="00A31A7B" w:rsidRDefault="00834DFB" w:rsidP="009F67CF">
            <w:pPr>
              <w:spacing w:before="120" w:after="120"/>
              <w:jc w:val="both"/>
              <w:rPr>
                <w:rFonts w:asciiTheme="majorHAnsi" w:hAnsiTheme="majorHAnsi"/>
                <w:sz w:val="20"/>
                <w:szCs w:val="20"/>
                <w:lang w:val="fr-FR" w:bidi="fr-FR"/>
              </w:rPr>
            </w:pPr>
            <w:r w:rsidRPr="00A31A7B">
              <w:rPr>
                <w:rFonts w:asciiTheme="majorHAnsi" w:hAnsiTheme="majorHAnsi"/>
                <w:sz w:val="20"/>
                <w:szCs w:val="20"/>
                <w:lang w:val="fr-FR" w:bidi="fr-FR"/>
              </w:rPr>
              <w:t xml:space="preserve">Le Projet de la réhabilitation et l’extension du marché municipal, situé dans le quartier Météo, vise à développer les activités commerciales et les organiser par activités et services </w:t>
            </w:r>
            <w:r w:rsidRPr="00A31A7B">
              <w:rPr>
                <w:rFonts w:asciiTheme="majorHAnsi" w:hAnsiTheme="majorHAnsi"/>
                <w:sz w:val="20"/>
                <w:szCs w:val="20"/>
                <w:lang w:val="fr-FR" w:eastAsia="fr-FR" w:bidi="fr-FR"/>
              </w:rPr>
              <w:t>(légumes, viandes, Poisson, Commerces, Services…)</w:t>
            </w:r>
            <w:r w:rsidRPr="00A31A7B">
              <w:rPr>
                <w:rFonts w:asciiTheme="majorHAnsi" w:hAnsiTheme="majorHAnsi"/>
                <w:sz w:val="20"/>
                <w:szCs w:val="20"/>
                <w:lang w:val="fr-FR" w:bidi="fr-FR"/>
              </w:rPr>
              <w:t xml:space="preserve"> permettant ainsi la conservation en chambre froide des marchandises et la durabilité des prestations au profit des populations.  </w:t>
            </w:r>
          </w:p>
          <w:p w14:paraId="78221D82" w14:textId="77777777" w:rsidR="00794D84" w:rsidRPr="00A31A7B" w:rsidRDefault="00834DFB" w:rsidP="00834DFB">
            <w:pPr>
              <w:spacing w:before="120" w:after="120"/>
              <w:jc w:val="both"/>
              <w:rPr>
                <w:rFonts w:asciiTheme="majorHAnsi" w:hAnsiTheme="majorHAnsi"/>
                <w:sz w:val="20"/>
                <w:szCs w:val="20"/>
                <w:lang w:val="fr-FR" w:bidi="fr-FR"/>
              </w:rPr>
            </w:pPr>
            <w:r w:rsidRPr="00A31A7B">
              <w:rPr>
                <w:rFonts w:asciiTheme="majorHAnsi" w:hAnsiTheme="majorHAnsi"/>
                <w:sz w:val="20"/>
                <w:szCs w:val="20"/>
                <w:lang w:val="fr-FR" w:bidi="fr-FR"/>
              </w:rPr>
              <w:t>Le marché existant à réhabiliter renferme 14 boutiques et l’extension concerne la construction (en pierre avec ossature en BA) de 142 boutiques avec annexes sur une surface totale de 6160 m2.</w:t>
            </w:r>
          </w:p>
          <w:p w14:paraId="03E2ED4F" w14:textId="3C9B7130" w:rsidR="00DC327E" w:rsidRPr="00A31A7B" w:rsidRDefault="00834DFB" w:rsidP="00DC327E">
            <w:pPr>
              <w:spacing w:before="120" w:after="120"/>
              <w:jc w:val="both"/>
              <w:rPr>
                <w:rFonts w:asciiTheme="majorHAnsi" w:hAnsiTheme="majorHAnsi"/>
                <w:sz w:val="20"/>
                <w:szCs w:val="20"/>
                <w:lang w:val="fr-FR" w:bidi="fr-FR"/>
              </w:rPr>
            </w:pPr>
            <w:r w:rsidRPr="00A31A7B">
              <w:rPr>
                <w:rFonts w:asciiTheme="majorHAnsi" w:hAnsiTheme="majorHAnsi"/>
                <w:sz w:val="20"/>
                <w:szCs w:val="20"/>
                <w:lang w:val="fr-FR" w:bidi="fr-FR"/>
              </w:rPr>
              <w:t xml:space="preserve"> </w:t>
            </w:r>
            <w:r w:rsidR="00DC327E" w:rsidRPr="00A31A7B">
              <w:rPr>
                <w:rFonts w:asciiTheme="majorHAnsi" w:hAnsiTheme="majorHAnsi"/>
                <w:sz w:val="20"/>
                <w:szCs w:val="20"/>
                <w:lang w:val="fr-FR" w:bidi="fr-FR"/>
              </w:rPr>
              <w:t xml:space="preserve">Les constructions envisagées seront réalisées en matériaux locaux (pierre d’Aioun) disponibles en grande quantité  et de très bonne qualité avec son aspect décoratif (dispose de plusieurs  couleurs). </w:t>
            </w:r>
          </w:p>
          <w:p w14:paraId="58D521FA" w14:textId="4888A9F9" w:rsidR="00DC327E" w:rsidRPr="00A31A7B" w:rsidRDefault="00DC327E" w:rsidP="00DC327E">
            <w:pPr>
              <w:spacing w:before="120" w:after="120"/>
              <w:jc w:val="both"/>
              <w:rPr>
                <w:rFonts w:asciiTheme="majorHAnsi" w:hAnsiTheme="majorHAnsi"/>
                <w:sz w:val="20"/>
                <w:szCs w:val="20"/>
                <w:lang w:val="fr-FR" w:bidi="fr-FR"/>
              </w:rPr>
            </w:pPr>
            <w:r w:rsidRPr="00A31A7B">
              <w:rPr>
                <w:rFonts w:asciiTheme="majorHAnsi" w:hAnsiTheme="majorHAnsi"/>
                <w:sz w:val="20"/>
                <w:szCs w:val="20"/>
                <w:lang w:val="fr-FR" w:bidi="fr-FR"/>
              </w:rPr>
              <w:t>La Commune estime le nombre de commerçant ayant exprimé des demandes enregistrées à 300 commerçants demandeurs de  nouvelles Boutiques dans le marché.</w:t>
            </w:r>
          </w:p>
        </w:tc>
      </w:tr>
      <w:tr w:rsidR="00794D84" w:rsidRPr="00D94549" w14:paraId="384E3992" w14:textId="77777777" w:rsidTr="003C7619">
        <w:tc>
          <w:tcPr>
            <w:tcW w:w="1918" w:type="dxa"/>
          </w:tcPr>
          <w:p w14:paraId="3F3BC2AC" w14:textId="472AA2AC" w:rsidR="00794D84" w:rsidRPr="00A31A7B" w:rsidRDefault="00794D84" w:rsidP="00794D84">
            <w:pPr>
              <w:autoSpaceDE w:val="0"/>
              <w:autoSpaceDN w:val="0"/>
              <w:adjustRightInd w:val="0"/>
              <w:rPr>
                <w:rFonts w:asciiTheme="majorHAnsi" w:hAnsiTheme="majorHAnsi"/>
                <w:b/>
                <w:bCs/>
                <w:sz w:val="20"/>
                <w:szCs w:val="20"/>
                <w:shd w:val="clear" w:color="auto" w:fill="FFFFFF"/>
              </w:rPr>
            </w:pPr>
            <w:proofErr w:type="spellStart"/>
            <w:r w:rsidRPr="00A31A7B">
              <w:rPr>
                <w:rFonts w:asciiTheme="majorHAnsi" w:hAnsiTheme="majorHAnsi"/>
                <w:b/>
                <w:bCs/>
                <w:sz w:val="20"/>
                <w:szCs w:val="20"/>
                <w:shd w:val="clear" w:color="auto" w:fill="FFFFFF"/>
              </w:rPr>
              <w:t>Programme</w:t>
            </w:r>
            <w:proofErr w:type="spellEnd"/>
            <w:r w:rsidRPr="00A31A7B">
              <w:rPr>
                <w:rFonts w:asciiTheme="majorHAnsi" w:hAnsiTheme="majorHAnsi"/>
                <w:b/>
                <w:bCs/>
                <w:sz w:val="20"/>
                <w:szCs w:val="20"/>
                <w:shd w:val="clear" w:color="auto" w:fill="FFFFFF"/>
              </w:rPr>
              <w:t xml:space="preserve"> d </w:t>
            </w:r>
            <w:proofErr w:type="spellStart"/>
            <w:r w:rsidRPr="00A31A7B">
              <w:rPr>
                <w:rFonts w:asciiTheme="majorHAnsi" w:hAnsiTheme="majorHAnsi"/>
                <w:b/>
                <w:bCs/>
                <w:sz w:val="20"/>
                <w:szCs w:val="20"/>
                <w:shd w:val="clear" w:color="auto" w:fill="FFFFFF"/>
              </w:rPr>
              <w:t>amenagement</w:t>
            </w:r>
            <w:proofErr w:type="spellEnd"/>
          </w:p>
        </w:tc>
        <w:tc>
          <w:tcPr>
            <w:tcW w:w="8289" w:type="dxa"/>
          </w:tcPr>
          <w:p w14:paraId="263409BB" w14:textId="77777777" w:rsidR="00794D84" w:rsidRPr="00A31A7B" w:rsidRDefault="00794D84" w:rsidP="00794D84">
            <w:pPr>
              <w:spacing w:before="120" w:after="120"/>
              <w:jc w:val="both"/>
              <w:rPr>
                <w:rFonts w:asciiTheme="majorHAnsi" w:hAnsiTheme="majorHAnsi"/>
                <w:sz w:val="20"/>
                <w:szCs w:val="20"/>
                <w:lang w:val="fr-FR" w:bidi="fr-FR"/>
              </w:rPr>
            </w:pPr>
            <w:r w:rsidRPr="00A31A7B">
              <w:rPr>
                <w:rFonts w:asciiTheme="majorHAnsi" w:hAnsiTheme="majorHAnsi"/>
                <w:sz w:val="20"/>
                <w:szCs w:val="20"/>
                <w:lang w:val="fr-FR" w:bidi="fr-FR"/>
              </w:rPr>
              <w:t xml:space="preserve">Le projet comprend la réhabilitation de 14 boutiques au niveau du second œuvre (menuiserie, peinture, révision électricité reprise partielle du carrelage, étanchéité, réparation de fissure etc.). </w:t>
            </w:r>
          </w:p>
          <w:p w14:paraId="72A82988" w14:textId="356602FB" w:rsidR="00794D84" w:rsidRPr="00A31A7B" w:rsidRDefault="00794D84" w:rsidP="00794D84">
            <w:pPr>
              <w:spacing w:before="120" w:after="120"/>
              <w:jc w:val="both"/>
              <w:rPr>
                <w:rFonts w:asciiTheme="majorHAnsi" w:hAnsiTheme="majorHAnsi"/>
                <w:sz w:val="20"/>
                <w:szCs w:val="20"/>
                <w:lang w:val="fr-FR" w:bidi="fr-FR"/>
              </w:rPr>
            </w:pPr>
            <w:r w:rsidRPr="00A31A7B">
              <w:rPr>
                <w:rFonts w:asciiTheme="majorHAnsi" w:hAnsiTheme="majorHAnsi"/>
                <w:sz w:val="20"/>
                <w:szCs w:val="20"/>
                <w:lang w:val="fr-FR" w:bidi="fr-FR"/>
              </w:rPr>
              <w:t>En ce qui concerne l’extension, il s’agit de la Construction de 142 Boutiques avec des annexes (salle de conservation de produits périssables, loge gardien, toilettes pour hommes et femmes et un local ouvert pour déchets). L’ossature sera réalisée en béton armé alors que le remplissage sera effectué en pierres locales.</w:t>
            </w:r>
          </w:p>
        </w:tc>
      </w:tr>
      <w:tr w:rsidR="00794D84" w:rsidRPr="009B61B4" w14:paraId="6F4E4CF8" w14:textId="77777777" w:rsidTr="003C7619">
        <w:tc>
          <w:tcPr>
            <w:tcW w:w="1918" w:type="dxa"/>
          </w:tcPr>
          <w:p w14:paraId="5EAC7EDA" w14:textId="3AE303D7" w:rsidR="00794D84" w:rsidRPr="009B61B4" w:rsidRDefault="003C7619" w:rsidP="00794D84">
            <w:pPr>
              <w:autoSpaceDE w:val="0"/>
              <w:autoSpaceDN w:val="0"/>
              <w:adjustRightInd w:val="0"/>
              <w:rPr>
                <w:rFonts w:asciiTheme="majorHAnsi" w:hAnsiTheme="majorHAnsi"/>
                <w:b/>
                <w:bCs/>
                <w:sz w:val="20"/>
                <w:szCs w:val="20"/>
                <w:shd w:val="clear" w:color="auto" w:fill="FFFFFF"/>
              </w:rPr>
            </w:pPr>
            <w:r w:rsidRPr="009B61B4">
              <w:rPr>
                <w:rFonts w:asciiTheme="majorHAnsi" w:hAnsiTheme="majorHAnsi"/>
                <w:b/>
                <w:bCs/>
                <w:color w:val="E36C0A" w:themeColor="accent6" w:themeShade="BF"/>
                <w:sz w:val="20"/>
                <w:szCs w:val="20"/>
                <w:shd w:val="clear" w:color="auto" w:fill="FFFFFF"/>
              </w:rPr>
              <w:t xml:space="preserve">Site de </w:t>
            </w:r>
            <w:proofErr w:type="spellStart"/>
            <w:r w:rsidR="00794D84" w:rsidRPr="009B61B4">
              <w:rPr>
                <w:rFonts w:asciiTheme="majorHAnsi" w:hAnsiTheme="majorHAnsi"/>
                <w:b/>
                <w:bCs/>
                <w:color w:val="E36C0A" w:themeColor="accent6" w:themeShade="BF"/>
                <w:sz w:val="20"/>
                <w:szCs w:val="20"/>
                <w:shd w:val="clear" w:color="auto" w:fill="FFFFFF"/>
              </w:rPr>
              <w:t>Localisation</w:t>
            </w:r>
            <w:proofErr w:type="spellEnd"/>
          </w:p>
        </w:tc>
        <w:tc>
          <w:tcPr>
            <w:tcW w:w="8289" w:type="dxa"/>
          </w:tcPr>
          <w:p w14:paraId="1A8B5BD2" w14:textId="543A4307" w:rsidR="00794D84" w:rsidRPr="009B61B4" w:rsidRDefault="00794D84" w:rsidP="00794D84">
            <w:pPr>
              <w:spacing w:before="120" w:after="120"/>
              <w:jc w:val="both"/>
              <w:rPr>
                <w:rFonts w:asciiTheme="majorHAnsi" w:hAnsiTheme="majorHAnsi"/>
                <w:sz w:val="20"/>
                <w:szCs w:val="20"/>
                <w:lang w:val="fr-FR" w:bidi="fr-FR"/>
              </w:rPr>
            </w:pPr>
            <w:r w:rsidRPr="009B61B4">
              <w:rPr>
                <w:rFonts w:asciiTheme="majorHAnsi" w:eastAsia="Calibri" w:hAnsiTheme="majorHAnsi" w:cs="Arial"/>
                <w:noProof/>
                <w:sz w:val="20"/>
                <w:lang w:val="fr-FR"/>
              </w:rPr>
              <w:drawing>
                <wp:inline distT="0" distB="0" distL="0" distR="0" wp14:anchorId="41A0B036" wp14:editId="5A2A428D">
                  <wp:extent cx="5126355" cy="3367853"/>
                  <wp:effectExtent l="0" t="0" r="0" b="4445"/>
                  <wp:docPr id="7" name="Image 7" descr="C:\Users\Client\Desktop\marché met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lient\Desktop\marché mete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44621" cy="3379853"/>
                          </a:xfrm>
                          <a:prstGeom prst="rect">
                            <a:avLst/>
                          </a:prstGeom>
                          <a:noFill/>
                          <a:ln>
                            <a:noFill/>
                          </a:ln>
                        </pic:spPr>
                      </pic:pic>
                    </a:graphicData>
                  </a:graphic>
                </wp:inline>
              </w:drawing>
            </w:r>
          </w:p>
        </w:tc>
      </w:tr>
    </w:tbl>
    <w:p w14:paraId="00C9CBB6" w14:textId="77777777" w:rsidR="0098628E" w:rsidRDefault="0098628E" w:rsidP="00F72B23">
      <w:pPr>
        <w:rPr>
          <w:rFonts w:asciiTheme="majorHAnsi" w:hAnsiTheme="majorHAnsi"/>
          <w:sz w:val="20"/>
          <w:lang w:val="fr-FR"/>
        </w:rPr>
      </w:pPr>
    </w:p>
    <w:p w14:paraId="5898BC6A" w14:textId="77777777" w:rsidR="0098628E" w:rsidRDefault="0098628E" w:rsidP="00F72B23">
      <w:pPr>
        <w:rPr>
          <w:rFonts w:asciiTheme="majorHAnsi" w:hAnsiTheme="majorHAnsi"/>
          <w:sz w:val="20"/>
          <w:lang w:val="fr-FR"/>
        </w:rPr>
      </w:pPr>
    </w:p>
    <w:p w14:paraId="7681214A" w14:textId="77777777" w:rsidR="0098628E" w:rsidRPr="009B61B4" w:rsidRDefault="0098628E" w:rsidP="00F72B23">
      <w:pPr>
        <w:rPr>
          <w:rFonts w:asciiTheme="majorHAnsi" w:hAnsiTheme="majorHAnsi"/>
          <w:sz w:val="20"/>
          <w:lang w:val="fr-FR"/>
        </w:rPr>
      </w:pPr>
    </w:p>
    <w:p w14:paraId="5DB3D08B" w14:textId="77777777" w:rsidR="00464B8B" w:rsidRPr="009B61B4" w:rsidRDefault="00464B8B" w:rsidP="00F72B23">
      <w:pPr>
        <w:rPr>
          <w:rFonts w:asciiTheme="majorHAnsi" w:hAnsiTheme="majorHAnsi"/>
          <w:sz w:val="20"/>
          <w:lang w:val="fr-FR"/>
        </w:rPr>
      </w:pPr>
    </w:p>
    <w:p w14:paraId="5654594F" w14:textId="77777777" w:rsidR="00464B8B" w:rsidRPr="009B61B4" w:rsidRDefault="00464B8B" w:rsidP="00F72B23">
      <w:pPr>
        <w:rPr>
          <w:rFonts w:asciiTheme="majorHAnsi" w:hAnsiTheme="majorHAnsi"/>
          <w:sz w:val="20"/>
          <w:lang w:val="fr-FR"/>
        </w:rPr>
      </w:pPr>
    </w:p>
    <w:p w14:paraId="7CF30C5A" w14:textId="77777777" w:rsidR="00464B8B" w:rsidRPr="009B61B4" w:rsidRDefault="00464B8B" w:rsidP="00F72B23">
      <w:pPr>
        <w:rPr>
          <w:rFonts w:asciiTheme="majorHAnsi" w:hAnsiTheme="majorHAnsi"/>
          <w:sz w:val="20"/>
          <w:lang w:val="fr-FR"/>
        </w:rPr>
      </w:pPr>
    </w:p>
    <w:p w14:paraId="132DE50A" w14:textId="77777777" w:rsidR="00464B8B" w:rsidRPr="009B61B4" w:rsidRDefault="00464B8B" w:rsidP="00F72B23">
      <w:pPr>
        <w:rPr>
          <w:rFonts w:asciiTheme="majorHAnsi" w:hAnsiTheme="majorHAnsi"/>
          <w:sz w:val="20"/>
          <w:lang w:val="fr-FR"/>
        </w:rPr>
      </w:pPr>
    </w:p>
    <w:tbl>
      <w:tblPr>
        <w:tblStyle w:val="Grilledutableau"/>
        <w:tblW w:w="10880" w:type="dxa"/>
        <w:tblInd w:w="-714" w:type="dxa"/>
        <w:tblLook w:val="04A0" w:firstRow="1" w:lastRow="0" w:firstColumn="1" w:lastColumn="0" w:noHBand="0" w:noVBand="1"/>
      </w:tblPr>
      <w:tblGrid>
        <w:gridCol w:w="1985"/>
        <w:gridCol w:w="8895"/>
      </w:tblGrid>
      <w:tr w:rsidR="005A0799" w:rsidRPr="00D94549" w14:paraId="3772BF1D" w14:textId="77777777" w:rsidTr="00BE5AA1">
        <w:trPr>
          <w:trHeight w:val="278"/>
        </w:trPr>
        <w:tc>
          <w:tcPr>
            <w:tcW w:w="10880" w:type="dxa"/>
            <w:gridSpan w:val="2"/>
          </w:tcPr>
          <w:p w14:paraId="0A0D3339" w14:textId="20B61C49" w:rsidR="005A0799" w:rsidRPr="001C34B9" w:rsidRDefault="005A0799" w:rsidP="005A0799">
            <w:pPr>
              <w:autoSpaceDE w:val="0"/>
              <w:autoSpaceDN w:val="0"/>
              <w:adjustRightInd w:val="0"/>
              <w:jc w:val="center"/>
              <w:rPr>
                <w:rFonts w:asciiTheme="majorHAnsi" w:hAnsiTheme="majorHAnsi"/>
                <w:b/>
                <w:bCs/>
                <w:sz w:val="20"/>
                <w:szCs w:val="20"/>
                <w:shd w:val="clear" w:color="auto" w:fill="FFFFFF"/>
                <w:lang w:val="fr-FR"/>
              </w:rPr>
            </w:pPr>
            <w:r w:rsidRPr="009B61B4">
              <w:rPr>
                <w:rFonts w:asciiTheme="majorHAnsi" w:hAnsiTheme="majorHAnsi" w:cstheme="minorHAnsi"/>
                <w:b/>
                <w:sz w:val="20"/>
                <w:szCs w:val="20"/>
                <w:lang w:val="fr-FR" w:bidi="fr-FR"/>
              </w:rPr>
              <w:t>Fiche 2 : Projet de Réhabilitation et d’extension du marché municipal  Arghoub à Aioun</w:t>
            </w:r>
          </w:p>
        </w:tc>
      </w:tr>
      <w:tr w:rsidR="005A0799" w:rsidRPr="00D94549" w14:paraId="0F1D6F46" w14:textId="77777777" w:rsidTr="009B61B4">
        <w:trPr>
          <w:trHeight w:val="4592"/>
        </w:trPr>
        <w:tc>
          <w:tcPr>
            <w:tcW w:w="1985" w:type="dxa"/>
          </w:tcPr>
          <w:p w14:paraId="7B18CBA9" w14:textId="31F19BDC" w:rsidR="005A0799" w:rsidRPr="00A31A7B" w:rsidRDefault="005A0799" w:rsidP="005A0799">
            <w:pPr>
              <w:autoSpaceDE w:val="0"/>
              <w:autoSpaceDN w:val="0"/>
              <w:adjustRightInd w:val="0"/>
              <w:rPr>
                <w:rFonts w:asciiTheme="majorHAnsi" w:hAnsiTheme="majorHAnsi" w:cstheme="minorHAnsi"/>
                <w:b/>
                <w:sz w:val="20"/>
                <w:szCs w:val="20"/>
                <w:lang w:val="fr-FR" w:bidi="fr-FR"/>
              </w:rPr>
            </w:pPr>
            <w:r w:rsidRPr="00A31A7B">
              <w:rPr>
                <w:rFonts w:asciiTheme="majorHAnsi" w:hAnsiTheme="majorHAnsi"/>
                <w:b/>
                <w:bCs/>
                <w:sz w:val="20"/>
                <w:szCs w:val="20"/>
                <w:shd w:val="clear" w:color="auto" w:fill="FFFFFF"/>
              </w:rPr>
              <w:t xml:space="preserve">Description </w:t>
            </w:r>
            <w:proofErr w:type="spellStart"/>
            <w:r w:rsidRPr="00A31A7B">
              <w:rPr>
                <w:rFonts w:asciiTheme="majorHAnsi" w:hAnsiTheme="majorHAnsi"/>
                <w:b/>
                <w:bCs/>
                <w:sz w:val="20"/>
                <w:szCs w:val="20"/>
                <w:shd w:val="clear" w:color="auto" w:fill="FFFFFF"/>
              </w:rPr>
              <w:t>sommaire</w:t>
            </w:r>
            <w:proofErr w:type="spellEnd"/>
            <w:r w:rsidRPr="00A31A7B">
              <w:rPr>
                <w:rFonts w:asciiTheme="majorHAnsi" w:hAnsiTheme="majorHAnsi"/>
                <w:b/>
                <w:bCs/>
                <w:sz w:val="20"/>
                <w:szCs w:val="20"/>
                <w:shd w:val="clear" w:color="auto" w:fill="FFFFFF"/>
              </w:rPr>
              <w:t xml:space="preserve"> du </w:t>
            </w:r>
            <w:proofErr w:type="spellStart"/>
            <w:r w:rsidRPr="00A31A7B">
              <w:rPr>
                <w:rFonts w:asciiTheme="majorHAnsi" w:hAnsiTheme="majorHAnsi"/>
                <w:b/>
                <w:bCs/>
                <w:sz w:val="20"/>
                <w:szCs w:val="20"/>
                <w:shd w:val="clear" w:color="auto" w:fill="FFFFFF"/>
              </w:rPr>
              <w:t>projet</w:t>
            </w:r>
            <w:proofErr w:type="spellEnd"/>
          </w:p>
        </w:tc>
        <w:tc>
          <w:tcPr>
            <w:tcW w:w="8895" w:type="dxa"/>
          </w:tcPr>
          <w:p w14:paraId="014A12D3" w14:textId="77777777" w:rsidR="005A0799" w:rsidRPr="00A31A7B" w:rsidRDefault="005A0799" w:rsidP="005A0799">
            <w:pPr>
              <w:shd w:val="clear" w:color="auto" w:fill="FFFFFF" w:themeFill="background1"/>
              <w:spacing w:before="100" w:beforeAutospacing="1" w:after="100" w:afterAutospacing="1"/>
              <w:rPr>
                <w:rFonts w:asciiTheme="majorHAnsi" w:hAnsiTheme="majorHAnsi"/>
                <w:sz w:val="20"/>
                <w:szCs w:val="20"/>
                <w:lang w:val="fr-FR" w:eastAsia="fr-FR"/>
              </w:rPr>
            </w:pPr>
            <w:r w:rsidRPr="00A31A7B">
              <w:rPr>
                <w:rFonts w:asciiTheme="majorHAnsi" w:hAnsiTheme="majorHAnsi"/>
                <w:sz w:val="20"/>
                <w:szCs w:val="20"/>
                <w:lang w:val="fr-FR" w:bidi="fr-FR"/>
              </w:rPr>
              <w:t xml:space="preserve">La réhabilitation et l’extension de ce marché vise à développer les activités commerciales et à les organiser par services </w:t>
            </w:r>
            <w:r w:rsidRPr="00A31A7B">
              <w:rPr>
                <w:rFonts w:asciiTheme="majorHAnsi" w:hAnsiTheme="majorHAnsi"/>
                <w:sz w:val="20"/>
                <w:szCs w:val="20"/>
                <w:lang w:val="fr-FR" w:eastAsia="fr-FR" w:bidi="fr-FR"/>
              </w:rPr>
              <w:t>(légumes, viandes, Poisson, Commerces, Services…)</w:t>
            </w:r>
            <w:r w:rsidRPr="00A31A7B">
              <w:rPr>
                <w:rFonts w:asciiTheme="majorHAnsi" w:hAnsiTheme="majorHAnsi"/>
                <w:sz w:val="20"/>
                <w:szCs w:val="20"/>
                <w:lang w:val="fr-FR" w:bidi="fr-FR"/>
              </w:rPr>
              <w:t xml:space="preserve"> permettant ainsi la conservation  en chambre froide des marchandises et la durabilité des prestations au profit des populations. La construction d’un marché </w:t>
            </w:r>
            <w:r w:rsidRPr="00A31A7B">
              <w:rPr>
                <w:rFonts w:asciiTheme="majorHAnsi" w:hAnsiTheme="majorHAnsi"/>
                <w:sz w:val="20"/>
                <w:szCs w:val="20"/>
                <w:lang w:val="fr-FR" w:eastAsia="fr-FR" w:bidi="fr-FR"/>
              </w:rPr>
              <w:t>plurifonctionnel</w:t>
            </w:r>
            <w:r w:rsidRPr="00A31A7B">
              <w:rPr>
                <w:rFonts w:asciiTheme="majorHAnsi" w:hAnsiTheme="majorHAnsi"/>
                <w:sz w:val="20"/>
                <w:szCs w:val="20"/>
                <w:lang w:val="fr-FR" w:bidi="fr-FR"/>
              </w:rPr>
              <w:t xml:space="preserve"> permettra la fixation de la population des quartiers bénéficiaires et évitera leur commerce ambulant et leur occupation anarchique des lieux dans les autres marchés de la ville.</w:t>
            </w:r>
          </w:p>
          <w:p w14:paraId="11C0E905" w14:textId="77777777" w:rsidR="005A0799" w:rsidRPr="00A31A7B" w:rsidRDefault="005A0799" w:rsidP="005A0799">
            <w:pPr>
              <w:spacing w:before="120" w:after="120"/>
              <w:rPr>
                <w:rFonts w:asciiTheme="majorHAnsi" w:hAnsiTheme="majorHAnsi"/>
                <w:sz w:val="20"/>
                <w:szCs w:val="20"/>
                <w:lang w:val="fr-FR" w:bidi="fr-FR"/>
              </w:rPr>
            </w:pPr>
            <w:r w:rsidRPr="00A31A7B">
              <w:rPr>
                <w:rFonts w:asciiTheme="majorHAnsi" w:hAnsiTheme="majorHAnsi"/>
                <w:sz w:val="20"/>
                <w:szCs w:val="20"/>
                <w:lang w:val="fr-FR" w:bidi="fr-FR"/>
              </w:rPr>
              <w:t xml:space="preserve">Le marché existant à réhabiliter bénéficie d’une superficie de 2975 m2 (85x35) et renferme 14 boutiques ; Le projet comprend la réhabilitation de 14 boutiques au niveau du second œuvre (menuiserie, peinture, révision électricité reprise partielle du carrelage, étanchéité, réparation de fissure etc.). </w:t>
            </w:r>
          </w:p>
          <w:p w14:paraId="30B8196B" w14:textId="77777777" w:rsidR="005A0799" w:rsidRPr="00A31A7B" w:rsidRDefault="005A0799" w:rsidP="005A0799">
            <w:pPr>
              <w:spacing w:before="120" w:after="120"/>
              <w:rPr>
                <w:rFonts w:asciiTheme="majorHAnsi" w:hAnsiTheme="majorHAnsi"/>
                <w:sz w:val="20"/>
                <w:szCs w:val="20"/>
                <w:lang w:val="fr-FR" w:bidi="fr-FR"/>
              </w:rPr>
            </w:pPr>
            <w:r w:rsidRPr="00A31A7B">
              <w:rPr>
                <w:rFonts w:asciiTheme="majorHAnsi" w:hAnsiTheme="majorHAnsi"/>
                <w:sz w:val="20"/>
                <w:szCs w:val="20"/>
                <w:lang w:val="fr-FR" w:bidi="fr-FR"/>
              </w:rPr>
              <w:t>L’’extension envisagée concerne la construction de 40 boutiques avec annexes (</w:t>
            </w:r>
            <w:r w:rsidRPr="00A31A7B">
              <w:rPr>
                <w:rFonts w:asciiTheme="majorHAnsi" w:eastAsia="Calibri" w:hAnsiTheme="majorHAnsi" w:cs="Calibri"/>
                <w:sz w:val="20"/>
                <w:szCs w:val="20"/>
                <w:lang w:val="fr-FR"/>
              </w:rPr>
              <w:t xml:space="preserve">salle de conservation de produits périssables, </w:t>
            </w:r>
            <w:r w:rsidRPr="00A31A7B">
              <w:rPr>
                <w:rFonts w:asciiTheme="majorHAnsi" w:hAnsiTheme="majorHAnsi"/>
                <w:sz w:val="20"/>
                <w:szCs w:val="20"/>
                <w:lang w:val="fr-FR" w:bidi="fr-FR"/>
              </w:rPr>
              <w:t xml:space="preserve">loge gardien, toilettes, espace pour déchets). </w:t>
            </w:r>
          </w:p>
          <w:p w14:paraId="21B3F07B" w14:textId="770EC69C" w:rsidR="005A0799" w:rsidRPr="00A31A7B" w:rsidRDefault="005A0799" w:rsidP="005A0799">
            <w:pPr>
              <w:spacing w:before="120" w:after="120"/>
              <w:rPr>
                <w:rFonts w:asciiTheme="majorHAnsi" w:hAnsiTheme="majorHAnsi"/>
                <w:sz w:val="20"/>
                <w:szCs w:val="20"/>
                <w:lang w:val="fr-FR" w:bidi="fr-FR"/>
              </w:rPr>
            </w:pPr>
            <w:r w:rsidRPr="00A31A7B">
              <w:rPr>
                <w:rFonts w:asciiTheme="majorHAnsi" w:hAnsiTheme="majorHAnsi"/>
                <w:sz w:val="20"/>
                <w:szCs w:val="20"/>
                <w:lang w:val="fr-FR" w:bidi="fr-FR"/>
              </w:rPr>
              <w:t xml:space="preserve">Les constructions seront réalisées en matériaux locaux (pierres d’Aioun avec ossature en BA). Pierres disponibles en grande quantité et- de très bonne qualité avec son aspect décoratif (pierres en plusieurs couleurs). Ce projet, en plus de son impact prévisible de développement des activités économiques et urbaines, consolidera l’utilisation de ce matériau local connu déjà par les populations, soutient l’industrie de la pierre et crée des emplois nouveaux. </w:t>
            </w:r>
          </w:p>
        </w:tc>
      </w:tr>
      <w:tr w:rsidR="005A0799" w:rsidRPr="00D94549" w14:paraId="5C12B76F" w14:textId="77777777" w:rsidTr="00BE5AA1">
        <w:trPr>
          <w:trHeight w:val="906"/>
        </w:trPr>
        <w:tc>
          <w:tcPr>
            <w:tcW w:w="1985" w:type="dxa"/>
          </w:tcPr>
          <w:p w14:paraId="77427E52" w14:textId="7F4AB4CC" w:rsidR="005A0799" w:rsidRPr="00A31A7B" w:rsidRDefault="005A0799" w:rsidP="005A0799">
            <w:pPr>
              <w:autoSpaceDE w:val="0"/>
              <w:autoSpaceDN w:val="0"/>
              <w:adjustRightInd w:val="0"/>
              <w:rPr>
                <w:rFonts w:asciiTheme="majorHAnsi" w:hAnsiTheme="majorHAnsi" w:cstheme="minorHAnsi"/>
                <w:b/>
                <w:sz w:val="20"/>
                <w:szCs w:val="20"/>
                <w:lang w:val="fr-FR" w:bidi="fr-FR"/>
              </w:rPr>
            </w:pPr>
            <w:proofErr w:type="spellStart"/>
            <w:r w:rsidRPr="00A31A7B">
              <w:rPr>
                <w:rFonts w:asciiTheme="majorHAnsi" w:hAnsiTheme="majorHAnsi"/>
                <w:b/>
                <w:bCs/>
                <w:sz w:val="20"/>
                <w:szCs w:val="20"/>
                <w:shd w:val="clear" w:color="auto" w:fill="FFFFFF"/>
              </w:rPr>
              <w:t>Programme</w:t>
            </w:r>
            <w:proofErr w:type="spellEnd"/>
            <w:r w:rsidRPr="00A31A7B">
              <w:rPr>
                <w:rFonts w:asciiTheme="majorHAnsi" w:hAnsiTheme="majorHAnsi"/>
                <w:b/>
                <w:bCs/>
                <w:sz w:val="20"/>
                <w:szCs w:val="20"/>
                <w:shd w:val="clear" w:color="auto" w:fill="FFFFFF"/>
              </w:rPr>
              <w:t xml:space="preserve"> d </w:t>
            </w:r>
            <w:proofErr w:type="spellStart"/>
            <w:r w:rsidRPr="00A31A7B">
              <w:rPr>
                <w:rFonts w:asciiTheme="majorHAnsi" w:hAnsiTheme="majorHAnsi"/>
                <w:b/>
                <w:bCs/>
                <w:sz w:val="20"/>
                <w:szCs w:val="20"/>
                <w:shd w:val="clear" w:color="auto" w:fill="FFFFFF"/>
              </w:rPr>
              <w:t>amenagement</w:t>
            </w:r>
            <w:proofErr w:type="spellEnd"/>
          </w:p>
        </w:tc>
        <w:tc>
          <w:tcPr>
            <w:tcW w:w="8895" w:type="dxa"/>
          </w:tcPr>
          <w:p w14:paraId="625B2984" w14:textId="77777777" w:rsidR="00BE5AA1" w:rsidRPr="00A31A7B" w:rsidRDefault="005A0799" w:rsidP="00BE5AA1">
            <w:pPr>
              <w:autoSpaceDE w:val="0"/>
              <w:autoSpaceDN w:val="0"/>
              <w:adjustRightInd w:val="0"/>
              <w:rPr>
                <w:rFonts w:asciiTheme="majorHAnsi" w:hAnsiTheme="majorHAnsi"/>
                <w:bCs/>
                <w:sz w:val="20"/>
                <w:szCs w:val="20"/>
                <w:shd w:val="clear" w:color="auto" w:fill="FFFFFF"/>
              </w:rPr>
            </w:pPr>
            <w:r w:rsidRPr="00A31A7B">
              <w:rPr>
                <w:rFonts w:asciiTheme="majorHAnsi" w:hAnsiTheme="majorHAnsi"/>
                <w:bCs/>
                <w:sz w:val="20"/>
                <w:szCs w:val="20"/>
                <w:shd w:val="clear" w:color="auto" w:fill="FFFFFF"/>
              </w:rPr>
              <w:t xml:space="preserve">Le </w:t>
            </w:r>
            <w:proofErr w:type="spellStart"/>
            <w:r w:rsidRPr="00A31A7B">
              <w:rPr>
                <w:rFonts w:asciiTheme="majorHAnsi" w:hAnsiTheme="majorHAnsi"/>
                <w:bCs/>
                <w:sz w:val="20"/>
                <w:szCs w:val="20"/>
                <w:shd w:val="clear" w:color="auto" w:fill="FFFFFF"/>
              </w:rPr>
              <w:t>projet</w:t>
            </w:r>
            <w:proofErr w:type="spellEnd"/>
            <w:r w:rsidRPr="00A31A7B">
              <w:rPr>
                <w:rFonts w:asciiTheme="majorHAnsi" w:hAnsiTheme="majorHAnsi"/>
                <w:bCs/>
                <w:sz w:val="20"/>
                <w:szCs w:val="20"/>
                <w:shd w:val="clear" w:color="auto" w:fill="FFFFFF"/>
              </w:rPr>
              <w:t xml:space="preserve"> </w:t>
            </w:r>
            <w:proofErr w:type="spellStart"/>
            <w:r w:rsidRPr="00A31A7B">
              <w:rPr>
                <w:rFonts w:asciiTheme="majorHAnsi" w:hAnsiTheme="majorHAnsi"/>
                <w:bCs/>
                <w:sz w:val="20"/>
                <w:szCs w:val="20"/>
                <w:shd w:val="clear" w:color="auto" w:fill="FFFFFF"/>
              </w:rPr>
              <w:t>comprend</w:t>
            </w:r>
            <w:proofErr w:type="spellEnd"/>
            <w:r w:rsidRPr="00A31A7B">
              <w:rPr>
                <w:rFonts w:asciiTheme="majorHAnsi" w:hAnsiTheme="majorHAnsi"/>
                <w:bCs/>
                <w:sz w:val="20"/>
                <w:szCs w:val="20"/>
                <w:shd w:val="clear" w:color="auto" w:fill="FFFFFF"/>
              </w:rPr>
              <w:t xml:space="preserve"> </w:t>
            </w:r>
            <w:r w:rsidR="00BE5AA1" w:rsidRPr="00A31A7B">
              <w:rPr>
                <w:rFonts w:asciiTheme="majorHAnsi" w:hAnsiTheme="majorHAnsi"/>
                <w:bCs/>
                <w:sz w:val="20"/>
                <w:szCs w:val="20"/>
                <w:shd w:val="clear" w:color="auto" w:fill="FFFFFF"/>
              </w:rPr>
              <w:t>:</w:t>
            </w:r>
          </w:p>
          <w:p w14:paraId="491CB381" w14:textId="77777777" w:rsidR="00BE5AA1" w:rsidRPr="00A31A7B" w:rsidRDefault="005A0799" w:rsidP="00FE0DDF">
            <w:pPr>
              <w:pStyle w:val="Paragraphedeliste"/>
              <w:numPr>
                <w:ilvl w:val="0"/>
                <w:numId w:val="4"/>
              </w:numPr>
              <w:autoSpaceDE w:val="0"/>
              <w:autoSpaceDN w:val="0"/>
              <w:adjustRightInd w:val="0"/>
              <w:rPr>
                <w:rFonts w:asciiTheme="majorHAnsi" w:eastAsiaTheme="minorHAnsi" w:hAnsiTheme="majorHAnsi" w:cstheme="minorBidi"/>
                <w:bCs/>
                <w:color w:val="auto"/>
                <w:szCs w:val="20"/>
                <w:shd w:val="clear" w:color="auto" w:fill="FFFFFF"/>
              </w:rPr>
            </w:pPr>
            <w:r w:rsidRPr="00A31A7B">
              <w:rPr>
                <w:rFonts w:asciiTheme="majorHAnsi" w:eastAsiaTheme="minorHAnsi" w:hAnsiTheme="majorHAnsi" w:cstheme="minorBidi"/>
                <w:bCs/>
                <w:color w:val="auto"/>
                <w:szCs w:val="20"/>
                <w:shd w:val="clear" w:color="auto" w:fill="FFFFFF"/>
              </w:rPr>
              <w:t xml:space="preserve">la réhabilitation de 14 boutiques au niveau du second œuvre (menuiserie, peinture, révision électricité reprise partielle du carrelage, étanchéité, réparation de fissure etc.). </w:t>
            </w:r>
          </w:p>
          <w:p w14:paraId="0D4646B1" w14:textId="036D8274" w:rsidR="005A0799" w:rsidRPr="00A31A7B" w:rsidRDefault="005A0799" w:rsidP="00FE0DDF">
            <w:pPr>
              <w:pStyle w:val="Paragraphedeliste"/>
              <w:numPr>
                <w:ilvl w:val="0"/>
                <w:numId w:val="4"/>
              </w:numPr>
              <w:autoSpaceDE w:val="0"/>
              <w:autoSpaceDN w:val="0"/>
              <w:adjustRightInd w:val="0"/>
              <w:rPr>
                <w:rFonts w:asciiTheme="majorHAnsi" w:eastAsiaTheme="minorHAnsi" w:hAnsiTheme="majorHAnsi" w:cstheme="minorBidi"/>
                <w:bCs/>
                <w:color w:val="auto"/>
                <w:szCs w:val="20"/>
                <w:shd w:val="clear" w:color="auto" w:fill="FFFFFF"/>
              </w:rPr>
            </w:pPr>
            <w:r w:rsidRPr="00A31A7B">
              <w:rPr>
                <w:rFonts w:asciiTheme="majorHAnsi" w:eastAsiaTheme="minorHAnsi" w:hAnsiTheme="majorHAnsi" w:cstheme="minorBidi"/>
                <w:bCs/>
                <w:color w:val="auto"/>
                <w:szCs w:val="20"/>
                <w:shd w:val="clear" w:color="auto" w:fill="FFFFFF"/>
              </w:rPr>
              <w:t xml:space="preserve"> l’extension</w:t>
            </w:r>
            <w:r w:rsidR="00BE5AA1" w:rsidRPr="00A31A7B">
              <w:rPr>
                <w:rFonts w:asciiTheme="majorHAnsi" w:eastAsiaTheme="minorHAnsi" w:hAnsiTheme="majorHAnsi" w:cstheme="minorBidi"/>
                <w:bCs/>
                <w:color w:val="auto"/>
                <w:szCs w:val="20"/>
                <w:shd w:val="clear" w:color="auto" w:fill="FFFFFF"/>
              </w:rPr>
              <w:t> :</w:t>
            </w:r>
            <w:r w:rsidRPr="00A31A7B">
              <w:rPr>
                <w:rFonts w:asciiTheme="majorHAnsi" w:eastAsiaTheme="minorHAnsi" w:hAnsiTheme="majorHAnsi" w:cstheme="minorBidi"/>
                <w:bCs/>
                <w:color w:val="auto"/>
                <w:szCs w:val="20"/>
                <w:shd w:val="clear" w:color="auto" w:fill="FFFFFF"/>
              </w:rPr>
              <w:t xml:space="preserve"> il s’agit de la construction de 40 Boutiques avec des annexes (</w:t>
            </w:r>
            <w:r w:rsidR="00BE5AA1" w:rsidRPr="00A31A7B">
              <w:rPr>
                <w:rFonts w:asciiTheme="majorHAnsi" w:eastAsiaTheme="minorHAnsi" w:hAnsiTheme="majorHAnsi" w:cstheme="minorBidi"/>
                <w:bCs/>
                <w:color w:val="auto"/>
                <w:szCs w:val="20"/>
                <w:shd w:val="clear" w:color="auto" w:fill="FFFFFF"/>
              </w:rPr>
              <w:t xml:space="preserve">chambre </w:t>
            </w:r>
            <w:proofErr w:type="spellStart"/>
            <w:r w:rsidR="00BE5AA1" w:rsidRPr="00A31A7B">
              <w:rPr>
                <w:rFonts w:asciiTheme="majorHAnsi" w:eastAsiaTheme="minorHAnsi" w:hAnsiTheme="majorHAnsi" w:cstheme="minorBidi"/>
                <w:bCs/>
                <w:color w:val="auto"/>
                <w:szCs w:val="20"/>
                <w:shd w:val="clear" w:color="auto" w:fill="FFFFFF"/>
              </w:rPr>
              <w:t>frois</w:t>
            </w:r>
            <w:proofErr w:type="spellEnd"/>
            <w:r w:rsidR="00BE5AA1" w:rsidRPr="00A31A7B">
              <w:rPr>
                <w:rFonts w:asciiTheme="majorHAnsi" w:eastAsiaTheme="minorHAnsi" w:hAnsiTheme="majorHAnsi" w:cstheme="minorBidi"/>
                <w:bCs/>
                <w:color w:val="auto"/>
                <w:szCs w:val="20"/>
                <w:shd w:val="clear" w:color="auto" w:fill="FFFFFF"/>
              </w:rPr>
              <w:t xml:space="preserve"> </w:t>
            </w:r>
            <w:r w:rsidRPr="00A31A7B">
              <w:rPr>
                <w:rFonts w:asciiTheme="majorHAnsi" w:eastAsiaTheme="minorHAnsi" w:hAnsiTheme="majorHAnsi" w:cstheme="minorBidi"/>
                <w:bCs/>
                <w:color w:val="auto"/>
                <w:szCs w:val="20"/>
                <w:shd w:val="clear" w:color="auto" w:fill="FFFFFF"/>
              </w:rPr>
              <w:t>de conservation de produits périssables, loge gardien, toilettes pour hommes et femmes et un espace ouvert pour déchets). L’ossature sera réalisée en béton armé alors que le remplissage sera effectué en pierres locales</w:t>
            </w:r>
          </w:p>
        </w:tc>
      </w:tr>
      <w:tr w:rsidR="005A0799" w:rsidRPr="004165D8" w14:paraId="5C1281C2" w14:textId="77777777" w:rsidTr="00BE5AA1">
        <w:trPr>
          <w:trHeight w:val="5152"/>
        </w:trPr>
        <w:tc>
          <w:tcPr>
            <w:tcW w:w="1985" w:type="dxa"/>
          </w:tcPr>
          <w:p w14:paraId="7E4DA644" w14:textId="5E5491E1" w:rsidR="005A0799" w:rsidRPr="00A31A7B" w:rsidRDefault="005A0799" w:rsidP="005A0799">
            <w:pPr>
              <w:autoSpaceDE w:val="0"/>
              <w:autoSpaceDN w:val="0"/>
              <w:adjustRightInd w:val="0"/>
              <w:rPr>
                <w:rFonts w:asciiTheme="majorHAnsi" w:hAnsiTheme="majorHAnsi"/>
                <w:b/>
                <w:bCs/>
                <w:sz w:val="20"/>
                <w:szCs w:val="20"/>
                <w:lang w:val="fr-FR" w:bidi="fr-FR"/>
              </w:rPr>
            </w:pPr>
            <w:r w:rsidRPr="00A31A7B">
              <w:rPr>
                <w:rFonts w:asciiTheme="majorHAnsi" w:hAnsiTheme="majorHAnsi"/>
                <w:b/>
                <w:bCs/>
                <w:sz w:val="20"/>
                <w:szCs w:val="20"/>
                <w:shd w:val="clear" w:color="auto" w:fill="FFFFFF"/>
              </w:rPr>
              <w:t xml:space="preserve">Site de </w:t>
            </w:r>
            <w:proofErr w:type="spellStart"/>
            <w:r w:rsidRPr="00A31A7B">
              <w:rPr>
                <w:rFonts w:asciiTheme="majorHAnsi" w:hAnsiTheme="majorHAnsi"/>
                <w:b/>
                <w:bCs/>
                <w:sz w:val="20"/>
                <w:szCs w:val="20"/>
                <w:shd w:val="clear" w:color="auto" w:fill="FFFFFF"/>
              </w:rPr>
              <w:t>Localisation</w:t>
            </w:r>
            <w:proofErr w:type="spellEnd"/>
          </w:p>
        </w:tc>
        <w:tc>
          <w:tcPr>
            <w:tcW w:w="8895" w:type="dxa"/>
          </w:tcPr>
          <w:p w14:paraId="73749F5C" w14:textId="16E26CC1" w:rsidR="005A0799" w:rsidRPr="00A31A7B" w:rsidRDefault="005A0799" w:rsidP="00BE5AA1">
            <w:pPr>
              <w:spacing w:before="120" w:after="120"/>
              <w:rPr>
                <w:rFonts w:asciiTheme="majorHAnsi" w:hAnsiTheme="majorHAnsi"/>
                <w:sz w:val="20"/>
                <w:szCs w:val="20"/>
                <w:lang w:val="fr-FR" w:bidi="fr-FR"/>
              </w:rPr>
            </w:pPr>
            <w:r w:rsidRPr="00A31A7B">
              <w:rPr>
                <w:rFonts w:asciiTheme="majorHAnsi" w:hAnsiTheme="majorHAnsi" w:cstheme="minorHAnsi"/>
                <w:sz w:val="20"/>
                <w:szCs w:val="20"/>
                <w:lang w:bidi="fr-FR"/>
              </w:rPr>
              <w:t xml:space="preserve"> </w:t>
            </w:r>
            <w:r w:rsidRPr="00A31A7B">
              <w:rPr>
                <w:rFonts w:asciiTheme="majorHAnsi" w:hAnsiTheme="majorHAnsi"/>
                <w:noProof/>
                <w:sz w:val="20"/>
                <w:lang w:val="fr-FR"/>
              </w:rPr>
              <w:drawing>
                <wp:inline distT="0" distB="0" distL="0" distR="0" wp14:anchorId="49DD4E8F" wp14:editId="0882F9F6">
                  <wp:extent cx="5410626" cy="3159456"/>
                  <wp:effectExtent l="0" t="0" r="0" b="3175"/>
                  <wp:docPr id="8" name="Image 8" descr="C:\Users\Client\Desktop\marché argou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ient\Desktop\marché argoub.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04523" cy="3331073"/>
                          </a:xfrm>
                          <a:prstGeom prst="rect">
                            <a:avLst/>
                          </a:prstGeom>
                          <a:noFill/>
                          <a:ln>
                            <a:noFill/>
                          </a:ln>
                        </pic:spPr>
                      </pic:pic>
                    </a:graphicData>
                  </a:graphic>
                </wp:inline>
              </w:drawing>
            </w:r>
          </w:p>
        </w:tc>
      </w:tr>
    </w:tbl>
    <w:p w14:paraId="76E0DC8A" w14:textId="77777777" w:rsidR="003C7619" w:rsidRDefault="003C7619" w:rsidP="00F72B23">
      <w:pPr>
        <w:rPr>
          <w:rFonts w:asciiTheme="majorHAnsi" w:hAnsiTheme="majorHAnsi"/>
          <w:sz w:val="20"/>
          <w:lang w:val="fr-FR"/>
        </w:rPr>
      </w:pPr>
    </w:p>
    <w:p w14:paraId="3228FCB7" w14:textId="77777777" w:rsidR="00BE5AA1" w:rsidRDefault="00BE5AA1" w:rsidP="00F72B23">
      <w:pPr>
        <w:rPr>
          <w:rFonts w:asciiTheme="majorHAnsi" w:hAnsiTheme="majorHAnsi"/>
          <w:sz w:val="20"/>
          <w:lang w:val="fr-FR"/>
        </w:rPr>
      </w:pPr>
    </w:p>
    <w:p w14:paraId="6DA9159F" w14:textId="77777777" w:rsidR="009B61B4" w:rsidRDefault="009B61B4" w:rsidP="00F72B23">
      <w:pPr>
        <w:rPr>
          <w:rFonts w:asciiTheme="majorHAnsi" w:hAnsiTheme="majorHAnsi"/>
          <w:sz w:val="20"/>
          <w:lang w:val="fr-FR"/>
        </w:rPr>
      </w:pPr>
    </w:p>
    <w:p w14:paraId="0AAF775E" w14:textId="77777777" w:rsidR="009B61B4" w:rsidRDefault="009B61B4" w:rsidP="00F72B23">
      <w:pPr>
        <w:rPr>
          <w:rFonts w:asciiTheme="majorHAnsi" w:hAnsiTheme="majorHAnsi"/>
          <w:sz w:val="20"/>
          <w:lang w:val="fr-FR"/>
        </w:rPr>
      </w:pPr>
    </w:p>
    <w:p w14:paraId="0882F558" w14:textId="77777777" w:rsidR="009B61B4" w:rsidRDefault="009B61B4" w:rsidP="00F72B23">
      <w:pPr>
        <w:rPr>
          <w:rFonts w:asciiTheme="majorHAnsi" w:hAnsiTheme="majorHAnsi"/>
          <w:sz w:val="20"/>
          <w:lang w:val="fr-FR"/>
        </w:rPr>
      </w:pPr>
    </w:p>
    <w:p w14:paraId="230ADA2E" w14:textId="77777777" w:rsidR="009B61B4" w:rsidRDefault="009B61B4" w:rsidP="00F72B23">
      <w:pPr>
        <w:rPr>
          <w:rFonts w:asciiTheme="majorHAnsi" w:hAnsiTheme="majorHAnsi"/>
          <w:sz w:val="20"/>
          <w:lang w:val="fr-FR"/>
        </w:rPr>
      </w:pPr>
    </w:p>
    <w:p w14:paraId="2B798A61" w14:textId="77777777" w:rsidR="003C7619" w:rsidRDefault="003C7619" w:rsidP="00F72B23">
      <w:pPr>
        <w:rPr>
          <w:rFonts w:asciiTheme="majorHAnsi" w:hAnsiTheme="majorHAnsi"/>
          <w:sz w:val="20"/>
          <w:lang w:val="fr-FR"/>
        </w:rPr>
      </w:pPr>
    </w:p>
    <w:tbl>
      <w:tblPr>
        <w:tblStyle w:val="Grilledutableau"/>
        <w:tblW w:w="11057" w:type="dxa"/>
        <w:tblInd w:w="-572" w:type="dxa"/>
        <w:tblLook w:val="04A0" w:firstRow="1" w:lastRow="0" w:firstColumn="1" w:lastColumn="0" w:noHBand="0" w:noVBand="1"/>
      </w:tblPr>
      <w:tblGrid>
        <w:gridCol w:w="1985"/>
        <w:gridCol w:w="9072"/>
      </w:tblGrid>
      <w:tr w:rsidR="00BA3EBE" w:rsidRPr="00F33094" w14:paraId="6086603C" w14:textId="77777777" w:rsidTr="009F67CF">
        <w:trPr>
          <w:trHeight w:val="416"/>
        </w:trPr>
        <w:tc>
          <w:tcPr>
            <w:tcW w:w="11057" w:type="dxa"/>
            <w:gridSpan w:val="2"/>
          </w:tcPr>
          <w:p w14:paraId="09F6EA47" w14:textId="77777777" w:rsidR="00BA3EBE" w:rsidRPr="004165D8" w:rsidRDefault="00BA3EBE" w:rsidP="009F67CF">
            <w:pPr>
              <w:shd w:val="clear" w:color="auto" w:fill="FFFFFF" w:themeFill="background1"/>
              <w:spacing w:before="100" w:beforeAutospacing="1" w:after="100" w:afterAutospacing="1"/>
              <w:rPr>
                <w:rFonts w:asciiTheme="majorHAnsi" w:hAnsiTheme="majorHAnsi"/>
                <w:sz w:val="22"/>
                <w:lang w:val="fr-FR" w:bidi="fr-FR"/>
              </w:rPr>
            </w:pPr>
            <w:r>
              <w:rPr>
                <w:rFonts w:asciiTheme="majorHAnsi" w:hAnsiTheme="majorHAnsi" w:cstheme="minorHAnsi"/>
                <w:b/>
                <w:sz w:val="22"/>
                <w:lang w:val="fr-FR" w:bidi="fr-FR"/>
              </w:rPr>
              <w:t xml:space="preserve">Fiche 3 : </w:t>
            </w:r>
            <w:r w:rsidRPr="004165D8">
              <w:rPr>
                <w:rFonts w:asciiTheme="majorHAnsi" w:hAnsiTheme="majorHAnsi" w:cstheme="minorHAnsi"/>
                <w:b/>
                <w:bCs/>
                <w:sz w:val="22"/>
                <w:lang w:val="fr-FR"/>
              </w:rPr>
              <w:t xml:space="preserve">Projet de Création d'un Centre de production et exposition de produits artisanaux </w:t>
            </w:r>
            <w:proofErr w:type="gramStart"/>
            <w:r w:rsidRPr="004165D8">
              <w:rPr>
                <w:rFonts w:asciiTheme="majorHAnsi" w:hAnsiTheme="majorHAnsi" w:cstheme="minorHAnsi"/>
                <w:b/>
                <w:bCs/>
                <w:sz w:val="22"/>
                <w:lang w:val="fr-FR"/>
              </w:rPr>
              <w:t>( maison</w:t>
            </w:r>
            <w:proofErr w:type="gramEnd"/>
            <w:r w:rsidRPr="004165D8">
              <w:rPr>
                <w:rFonts w:asciiTheme="majorHAnsi" w:hAnsiTheme="majorHAnsi" w:cstheme="minorHAnsi"/>
                <w:b/>
                <w:bCs/>
                <w:sz w:val="22"/>
                <w:lang w:val="fr-FR"/>
              </w:rPr>
              <w:t xml:space="preserve"> d’artisanat) à Aioun</w:t>
            </w:r>
          </w:p>
        </w:tc>
      </w:tr>
      <w:tr w:rsidR="00BA3EBE" w:rsidRPr="00D94549" w14:paraId="2EB39CEA" w14:textId="77777777" w:rsidTr="003F06CD">
        <w:trPr>
          <w:trHeight w:val="3712"/>
        </w:trPr>
        <w:tc>
          <w:tcPr>
            <w:tcW w:w="1985" w:type="dxa"/>
          </w:tcPr>
          <w:p w14:paraId="1E26D1B7" w14:textId="77777777" w:rsidR="00BA3EBE" w:rsidRPr="00A31A7B" w:rsidRDefault="00BA3EBE" w:rsidP="009F67CF">
            <w:pPr>
              <w:autoSpaceDE w:val="0"/>
              <w:autoSpaceDN w:val="0"/>
              <w:adjustRightInd w:val="0"/>
              <w:rPr>
                <w:rFonts w:asciiTheme="majorHAnsi" w:hAnsiTheme="majorHAnsi" w:cstheme="minorHAnsi"/>
                <w:b/>
                <w:sz w:val="20"/>
                <w:szCs w:val="20"/>
                <w:lang w:val="fr-FR" w:bidi="fr-FR"/>
              </w:rPr>
            </w:pPr>
            <w:r w:rsidRPr="00A31A7B">
              <w:rPr>
                <w:rFonts w:asciiTheme="majorHAnsi" w:hAnsiTheme="majorHAnsi"/>
                <w:b/>
                <w:bCs/>
                <w:sz w:val="20"/>
                <w:szCs w:val="20"/>
                <w:shd w:val="clear" w:color="auto" w:fill="FFFFFF"/>
              </w:rPr>
              <w:t xml:space="preserve">Description </w:t>
            </w:r>
            <w:proofErr w:type="spellStart"/>
            <w:r w:rsidRPr="00A31A7B">
              <w:rPr>
                <w:rFonts w:asciiTheme="majorHAnsi" w:hAnsiTheme="majorHAnsi"/>
                <w:b/>
                <w:bCs/>
                <w:sz w:val="20"/>
                <w:szCs w:val="20"/>
                <w:shd w:val="clear" w:color="auto" w:fill="FFFFFF"/>
              </w:rPr>
              <w:t>sommaire</w:t>
            </w:r>
            <w:proofErr w:type="spellEnd"/>
            <w:r w:rsidRPr="00A31A7B">
              <w:rPr>
                <w:rFonts w:asciiTheme="majorHAnsi" w:hAnsiTheme="majorHAnsi"/>
                <w:b/>
                <w:bCs/>
                <w:sz w:val="20"/>
                <w:szCs w:val="20"/>
                <w:shd w:val="clear" w:color="auto" w:fill="FFFFFF"/>
              </w:rPr>
              <w:t xml:space="preserve"> du </w:t>
            </w:r>
            <w:proofErr w:type="spellStart"/>
            <w:r w:rsidRPr="00A31A7B">
              <w:rPr>
                <w:rFonts w:asciiTheme="majorHAnsi" w:hAnsiTheme="majorHAnsi"/>
                <w:b/>
                <w:bCs/>
                <w:sz w:val="20"/>
                <w:szCs w:val="20"/>
                <w:shd w:val="clear" w:color="auto" w:fill="FFFFFF"/>
              </w:rPr>
              <w:t>projet</w:t>
            </w:r>
            <w:proofErr w:type="spellEnd"/>
          </w:p>
        </w:tc>
        <w:tc>
          <w:tcPr>
            <w:tcW w:w="9072" w:type="dxa"/>
          </w:tcPr>
          <w:p w14:paraId="52480CE1" w14:textId="77777777" w:rsidR="00BA3EBE" w:rsidRPr="00A31A7B" w:rsidRDefault="00BA3EBE" w:rsidP="003F06CD">
            <w:pPr>
              <w:shd w:val="clear" w:color="auto" w:fill="FFFFFF" w:themeFill="background1"/>
              <w:rPr>
                <w:rFonts w:asciiTheme="majorHAnsi" w:hAnsiTheme="majorHAnsi"/>
                <w:sz w:val="20"/>
                <w:szCs w:val="20"/>
                <w:lang w:val="fr-FR" w:bidi="fr-FR"/>
              </w:rPr>
            </w:pPr>
            <w:r w:rsidRPr="00A31A7B">
              <w:rPr>
                <w:rFonts w:asciiTheme="majorHAnsi" w:hAnsiTheme="majorHAnsi"/>
                <w:sz w:val="20"/>
                <w:szCs w:val="20"/>
                <w:lang w:val="fr-FR" w:bidi="fr-FR"/>
              </w:rPr>
              <w:t>Le Projet consiste à construire (en pierres d’Aioun avec ossature en BA) un complexe d’artisanat pour la confection, l’exposition, la conservation et la commercialisation des produits des artisans traditionnels. La réalisation de ce complexe va créer ainsi un cadre d’organisation et de concertation qui incitera les artisans à améliorer la qualité des produits et leur compétitivité vis-à-vis de la concurrence étrangère.  A terme, ce projet conduira à l’autosuffisance localement pour beaucoup de produits et outils nécessaires aux ménages et à l’exportation des produits fabriqués.</w:t>
            </w:r>
          </w:p>
          <w:p w14:paraId="312304CE" w14:textId="77777777" w:rsidR="00BA3EBE" w:rsidRPr="00A31A7B" w:rsidRDefault="00BA3EBE" w:rsidP="003F06CD">
            <w:pPr>
              <w:shd w:val="clear" w:color="auto" w:fill="FFFFFF" w:themeFill="background1"/>
              <w:rPr>
                <w:rFonts w:asciiTheme="majorHAnsi" w:hAnsiTheme="majorHAnsi"/>
                <w:i/>
                <w:iCs/>
                <w:sz w:val="20"/>
                <w:szCs w:val="20"/>
                <w:lang w:val="fr-FR"/>
              </w:rPr>
            </w:pPr>
          </w:p>
          <w:p w14:paraId="277C3059" w14:textId="77777777" w:rsidR="00BA3EBE" w:rsidRPr="00A31A7B" w:rsidRDefault="00BA3EBE" w:rsidP="003F06CD">
            <w:pPr>
              <w:shd w:val="clear" w:color="auto" w:fill="FFFFFF" w:themeFill="background1"/>
              <w:jc w:val="both"/>
              <w:rPr>
                <w:rFonts w:asciiTheme="majorHAnsi" w:hAnsiTheme="majorHAnsi"/>
                <w:sz w:val="20"/>
                <w:szCs w:val="20"/>
                <w:lang w:val="fr-FR" w:bidi="fr-FR"/>
              </w:rPr>
            </w:pPr>
            <w:r w:rsidRPr="00A31A7B">
              <w:rPr>
                <w:rFonts w:asciiTheme="majorHAnsi" w:hAnsiTheme="majorHAnsi"/>
                <w:sz w:val="20"/>
                <w:szCs w:val="20"/>
                <w:lang w:val="fr-FR" w:bidi="fr-FR"/>
              </w:rPr>
              <w:t>Le site de la maison d’artisanat couvre une superficie de 1600 m2 (40m x 40m) et est situé dans l’enceinte de l’ancienne prison dans le centre-ville. Ce site est facilement accessible aux usagers, aux clients et peut accueillir les bénéficiaires estimés actuellement à 40 artisans et 45 coopératives féminines. Il est attendu que ce chiffre ira croissant quand la maison sera fonctionnelle.</w:t>
            </w:r>
          </w:p>
          <w:p w14:paraId="5B47C4E1" w14:textId="77777777" w:rsidR="00BA3EBE" w:rsidRPr="00A31A7B" w:rsidRDefault="00BA3EBE" w:rsidP="003F06CD">
            <w:pPr>
              <w:shd w:val="clear" w:color="auto" w:fill="FFFFFF"/>
              <w:jc w:val="both"/>
              <w:rPr>
                <w:rFonts w:asciiTheme="majorHAnsi" w:hAnsiTheme="majorHAnsi" w:cstheme="minorHAnsi"/>
                <w:sz w:val="20"/>
                <w:szCs w:val="20"/>
                <w:lang w:val="fr-FR" w:bidi="fr-FR"/>
              </w:rPr>
            </w:pPr>
            <w:r w:rsidRPr="00A31A7B">
              <w:rPr>
                <w:rFonts w:asciiTheme="majorHAnsi" w:hAnsiTheme="majorHAnsi" w:cstheme="minorHAnsi"/>
                <w:sz w:val="20"/>
                <w:szCs w:val="20"/>
                <w:lang w:val="fr-FR" w:bidi="fr-FR"/>
              </w:rPr>
              <w:t>Les réseaux eau et électricité sont disponibles dans la zone du site.</w:t>
            </w:r>
          </w:p>
          <w:p w14:paraId="54DC9E59" w14:textId="3C4D2F59" w:rsidR="003F06CD" w:rsidRPr="00A31A7B" w:rsidRDefault="003F06CD" w:rsidP="003F06CD">
            <w:pPr>
              <w:shd w:val="clear" w:color="auto" w:fill="FFFFFF"/>
              <w:jc w:val="both"/>
              <w:rPr>
                <w:rFonts w:asciiTheme="majorHAnsi" w:hAnsiTheme="majorHAnsi" w:cstheme="minorHAnsi"/>
                <w:sz w:val="20"/>
                <w:szCs w:val="20"/>
                <w:lang w:val="fr-FR" w:bidi="fr-FR"/>
              </w:rPr>
            </w:pPr>
            <w:r w:rsidRPr="00A31A7B">
              <w:rPr>
                <w:rFonts w:asciiTheme="majorHAnsi" w:hAnsiTheme="majorHAnsi" w:cstheme="minorHAnsi"/>
                <w:sz w:val="20"/>
                <w:szCs w:val="20"/>
                <w:lang w:val="fr-FR" w:bidi="fr-FR"/>
              </w:rPr>
              <w:t>Le projet sera réalisé en valorisant les matériaux locaux (pierre d'A</w:t>
            </w:r>
            <w:r w:rsidR="0031459E" w:rsidRPr="00A31A7B">
              <w:rPr>
                <w:rFonts w:asciiTheme="majorHAnsi" w:hAnsiTheme="majorHAnsi" w:cstheme="minorHAnsi"/>
                <w:sz w:val="20"/>
                <w:szCs w:val="20"/>
                <w:lang w:val="fr-FR" w:bidi="fr-FR"/>
              </w:rPr>
              <w:t>i</w:t>
            </w:r>
            <w:r w:rsidRPr="00A31A7B">
              <w:rPr>
                <w:rFonts w:asciiTheme="majorHAnsi" w:hAnsiTheme="majorHAnsi" w:cstheme="minorHAnsi"/>
                <w:sz w:val="20"/>
                <w:szCs w:val="20"/>
                <w:lang w:val="fr-FR" w:bidi="fr-FR"/>
              </w:rPr>
              <w:t>oun)</w:t>
            </w:r>
          </w:p>
        </w:tc>
      </w:tr>
      <w:tr w:rsidR="00BA3EBE" w:rsidRPr="004165D8" w14:paraId="28E67885" w14:textId="77777777" w:rsidTr="009F67CF">
        <w:trPr>
          <w:trHeight w:val="841"/>
        </w:trPr>
        <w:tc>
          <w:tcPr>
            <w:tcW w:w="1985" w:type="dxa"/>
          </w:tcPr>
          <w:p w14:paraId="3B979C04" w14:textId="77777777" w:rsidR="00BA3EBE" w:rsidRPr="00A31A7B" w:rsidRDefault="00BA3EBE" w:rsidP="009F67CF">
            <w:pPr>
              <w:autoSpaceDE w:val="0"/>
              <w:autoSpaceDN w:val="0"/>
              <w:adjustRightInd w:val="0"/>
              <w:rPr>
                <w:rFonts w:asciiTheme="majorHAnsi" w:hAnsiTheme="majorHAnsi"/>
                <w:b/>
                <w:bCs/>
                <w:sz w:val="20"/>
                <w:szCs w:val="20"/>
                <w:shd w:val="clear" w:color="auto" w:fill="FFFFFF"/>
              </w:rPr>
            </w:pPr>
            <w:proofErr w:type="spellStart"/>
            <w:r w:rsidRPr="00A31A7B">
              <w:rPr>
                <w:rFonts w:asciiTheme="majorHAnsi" w:hAnsiTheme="majorHAnsi"/>
                <w:b/>
                <w:bCs/>
                <w:sz w:val="20"/>
                <w:szCs w:val="20"/>
                <w:shd w:val="clear" w:color="auto" w:fill="FFFFFF"/>
              </w:rPr>
              <w:t>Programme</w:t>
            </w:r>
            <w:proofErr w:type="spellEnd"/>
            <w:r w:rsidRPr="00A31A7B">
              <w:rPr>
                <w:rFonts w:asciiTheme="majorHAnsi" w:hAnsiTheme="majorHAnsi"/>
                <w:b/>
                <w:bCs/>
                <w:sz w:val="20"/>
                <w:szCs w:val="20"/>
                <w:shd w:val="clear" w:color="auto" w:fill="FFFFFF"/>
              </w:rPr>
              <w:t xml:space="preserve"> d’ </w:t>
            </w:r>
            <w:proofErr w:type="spellStart"/>
            <w:r w:rsidRPr="00A31A7B">
              <w:rPr>
                <w:rFonts w:asciiTheme="majorHAnsi" w:hAnsiTheme="majorHAnsi"/>
                <w:b/>
                <w:bCs/>
                <w:sz w:val="20"/>
                <w:szCs w:val="20"/>
                <w:shd w:val="clear" w:color="auto" w:fill="FFFFFF"/>
              </w:rPr>
              <w:t>amenagement</w:t>
            </w:r>
            <w:proofErr w:type="spellEnd"/>
          </w:p>
        </w:tc>
        <w:tc>
          <w:tcPr>
            <w:tcW w:w="9072" w:type="dxa"/>
          </w:tcPr>
          <w:p w14:paraId="42492B95" w14:textId="77777777" w:rsidR="00BA3EBE" w:rsidRPr="00A31A7B" w:rsidRDefault="00BA3EBE" w:rsidP="009F67CF">
            <w:pPr>
              <w:rPr>
                <w:rFonts w:asciiTheme="majorHAnsi" w:hAnsiTheme="majorHAnsi" w:cstheme="minorHAnsi"/>
                <w:sz w:val="20"/>
                <w:szCs w:val="20"/>
                <w:lang w:val="fr-FR" w:bidi="fr-FR"/>
              </w:rPr>
            </w:pPr>
            <w:r w:rsidRPr="00A31A7B">
              <w:rPr>
                <w:rFonts w:asciiTheme="majorHAnsi" w:hAnsiTheme="majorHAnsi" w:cstheme="minorHAnsi"/>
                <w:sz w:val="20"/>
                <w:szCs w:val="20"/>
                <w:lang w:val="fr-FR" w:bidi="fr-FR"/>
              </w:rPr>
              <w:t>Le projet comprend (R+1) :</w:t>
            </w:r>
          </w:p>
          <w:p w14:paraId="0C19BCB6" w14:textId="16F0E4A2" w:rsidR="00BA3EBE" w:rsidRPr="00A31A7B" w:rsidRDefault="0098628E" w:rsidP="00FE0DDF">
            <w:pPr>
              <w:pStyle w:val="Paragraphedeliste"/>
              <w:numPr>
                <w:ilvl w:val="0"/>
                <w:numId w:val="12"/>
              </w:numPr>
              <w:spacing w:line="240" w:lineRule="auto"/>
              <w:jc w:val="left"/>
              <w:rPr>
                <w:rFonts w:asciiTheme="majorHAnsi" w:eastAsiaTheme="minorHAnsi" w:hAnsiTheme="majorHAnsi" w:cstheme="minorHAnsi"/>
                <w:color w:val="auto"/>
                <w:szCs w:val="20"/>
                <w:lang w:bidi="fr-FR"/>
              </w:rPr>
            </w:pPr>
            <w:r w:rsidRPr="00A31A7B">
              <w:rPr>
                <w:rFonts w:asciiTheme="majorHAnsi" w:eastAsiaTheme="minorHAnsi" w:hAnsiTheme="majorHAnsi" w:cstheme="minorHAnsi"/>
                <w:color w:val="auto"/>
                <w:szCs w:val="20"/>
                <w:lang w:bidi="fr-FR"/>
              </w:rPr>
              <w:t xml:space="preserve"> Petits travaux de démolition  et n</w:t>
            </w:r>
            <w:r w:rsidR="00BA3EBE" w:rsidRPr="00A31A7B">
              <w:rPr>
                <w:rFonts w:asciiTheme="majorHAnsi" w:eastAsiaTheme="minorHAnsi" w:hAnsiTheme="majorHAnsi" w:cstheme="minorHAnsi"/>
                <w:color w:val="auto"/>
                <w:szCs w:val="20"/>
                <w:lang w:bidi="fr-FR"/>
              </w:rPr>
              <w:t xml:space="preserve">ivellement du terrain destiné à recevoir </w:t>
            </w:r>
            <w:r w:rsidRPr="00A31A7B">
              <w:rPr>
                <w:rFonts w:asciiTheme="majorHAnsi" w:eastAsiaTheme="minorHAnsi" w:hAnsiTheme="majorHAnsi" w:cstheme="minorHAnsi"/>
                <w:color w:val="auto"/>
                <w:szCs w:val="20"/>
                <w:lang w:bidi="fr-FR"/>
              </w:rPr>
              <w:t>les ouvrages</w:t>
            </w:r>
            <w:r w:rsidR="00BA3EBE" w:rsidRPr="00A31A7B">
              <w:rPr>
                <w:rFonts w:asciiTheme="majorHAnsi" w:eastAsiaTheme="minorHAnsi" w:hAnsiTheme="majorHAnsi" w:cstheme="minorHAnsi"/>
                <w:color w:val="auto"/>
                <w:szCs w:val="20"/>
                <w:lang w:bidi="fr-FR"/>
              </w:rPr>
              <w:t xml:space="preserve"> dans l’enceinte de l’ancienne prison civile</w:t>
            </w:r>
          </w:p>
          <w:p w14:paraId="526953D4" w14:textId="77777777" w:rsidR="00BA3EBE" w:rsidRPr="00A31A7B" w:rsidRDefault="00BA3EBE" w:rsidP="00FE0DDF">
            <w:pPr>
              <w:pStyle w:val="Paragraphedeliste"/>
              <w:numPr>
                <w:ilvl w:val="0"/>
                <w:numId w:val="12"/>
              </w:numPr>
              <w:spacing w:line="240" w:lineRule="auto"/>
              <w:jc w:val="left"/>
              <w:rPr>
                <w:rFonts w:asciiTheme="majorHAnsi" w:eastAsiaTheme="minorHAnsi" w:hAnsiTheme="majorHAnsi" w:cstheme="minorHAnsi"/>
                <w:color w:val="auto"/>
                <w:szCs w:val="20"/>
                <w:lang w:bidi="fr-FR"/>
              </w:rPr>
            </w:pPr>
            <w:r w:rsidRPr="00A31A7B">
              <w:rPr>
                <w:rFonts w:asciiTheme="majorHAnsi" w:eastAsiaTheme="minorHAnsi" w:hAnsiTheme="majorHAnsi" w:cstheme="minorHAnsi"/>
                <w:color w:val="auto"/>
                <w:szCs w:val="20"/>
                <w:lang w:bidi="fr-FR"/>
              </w:rPr>
              <w:t xml:space="preserve"> La construction d’un hall d’exposition et de vente des produits dans des conditions attrayantes</w:t>
            </w:r>
          </w:p>
          <w:p w14:paraId="2DC1D152" w14:textId="77777777" w:rsidR="00BA3EBE" w:rsidRPr="00A31A7B" w:rsidRDefault="00BA3EBE" w:rsidP="00FE0DDF">
            <w:pPr>
              <w:pStyle w:val="Paragraphedeliste"/>
              <w:numPr>
                <w:ilvl w:val="0"/>
                <w:numId w:val="12"/>
              </w:numPr>
              <w:spacing w:line="240" w:lineRule="auto"/>
              <w:jc w:val="left"/>
              <w:rPr>
                <w:rFonts w:asciiTheme="majorHAnsi" w:eastAsiaTheme="minorEastAsia" w:hAnsiTheme="majorHAnsi" w:cstheme="minorBidi"/>
                <w:color w:val="auto"/>
                <w:szCs w:val="20"/>
                <w:lang w:bidi="fr-FR"/>
              </w:rPr>
            </w:pPr>
            <w:r w:rsidRPr="00A31A7B">
              <w:rPr>
                <w:rFonts w:asciiTheme="majorHAnsi" w:eastAsiaTheme="minorEastAsia" w:hAnsiTheme="majorHAnsi" w:cstheme="minorBidi"/>
                <w:color w:val="auto"/>
                <w:szCs w:val="20"/>
                <w:lang w:bidi="fr-FR"/>
              </w:rPr>
              <w:t>Construction de locaux répartissant les artisans suivant la nature des produits et leur besoins spécifiques</w:t>
            </w:r>
          </w:p>
          <w:p w14:paraId="7F880071" w14:textId="77777777" w:rsidR="00BA3EBE" w:rsidRPr="00A31A7B" w:rsidRDefault="00BA3EBE" w:rsidP="00FE0DDF">
            <w:pPr>
              <w:pStyle w:val="Paragraphedeliste"/>
              <w:numPr>
                <w:ilvl w:val="0"/>
                <w:numId w:val="12"/>
              </w:numPr>
              <w:spacing w:line="240" w:lineRule="auto"/>
              <w:jc w:val="left"/>
              <w:rPr>
                <w:rFonts w:asciiTheme="majorHAnsi" w:eastAsiaTheme="minorEastAsia" w:hAnsiTheme="majorHAnsi" w:cstheme="minorBidi"/>
                <w:color w:val="auto"/>
                <w:szCs w:val="20"/>
                <w:lang w:bidi="fr-FR"/>
              </w:rPr>
            </w:pPr>
            <w:r w:rsidRPr="00A31A7B">
              <w:rPr>
                <w:rFonts w:asciiTheme="majorHAnsi" w:eastAsiaTheme="minorEastAsia" w:hAnsiTheme="majorHAnsi" w:cstheme="minorBidi"/>
                <w:color w:val="auto"/>
                <w:szCs w:val="20"/>
                <w:lang w:bidi="fr-FR"/>
              </w:rPr>
              <w:t xml:space="preserve">Construction de locaux pour conservation </w:t>
            </w:r>
          </w:p>
          <w:p w14:paraId="1F85DE19" w14:textId="77777777" w:rsidR="00BA3EBE" w:rsidRPr="00A31A7B" w:rsidRDefault="00BA3EBE" w:rsidP="00FE0DDF">
            <w:pPr>
              <w:pStyle w:val="Paragraphedeliste"/>
              <w:numPr>
                <w:ilvl w:val="0"/>
                <w:numId w:val="12"/>
              </w:numPr>
              <w:spacing w:line="240" w:lineRule="auto"/>
              <w:jc w:val="left"/>
              <w:rPr>
                <w:rFonts w:asciiTheme="majorHAnsi" w:eastAsiaTheme="minorHAnsi" w:hAnsiTheme="majorHAnsi" w:cstheme="minorHAnsi"/>
                <w:color w:val="auto"/>
                <w:szCs w:val="20"/>
                <w:lang w:bidi="fr-FR"/>
              </w:rPr>
            </w:pPr>
            <w:r w:rsidRPr="00A31A7B">
              <w:rPr>
                <w:rFonts w:asciiTheme="majorHAnsi" w:eastAsiaTheme="minorHAnsi" w:hAnsiTheme="majorHAnsi" w:cstheme="minorHAnsi"/>
                <w:color w:val="auto"/>
                <w:szCs w:val="20"/>
                <w:lang w:bidi="fr-FR"/>
              </w:rPr>
              <w:t>Loge gardien et clôture</w:t>
            </w:r>
          </w:p>
          <w:p w14:paraId="6DA6200C" w14:textId="77777777" w:rsidR="00BA3EBE" w:rsidRPr="00A31A7B" w:rsidRDefault="00BA3EBE" w:rsidP="00FE0DDF">
            <w:pPr>
              <w:pStyle w:val="Paragraphedeliste"/>
              <w:numPr>
                <w:ilvl w:val="0"/>
                <w:numId w:val="12"/>
              </w:numPr>
              <w:spacing w:line="240" w:lineRule="auto"/>
              <w:jc w:val="left"/>
              <w:rPr>
                <w:rFonts w:asciiTheme="majorHAnsi" w:eastAsiaTheme="minorHAnsi" w:hAnsiTheme="majorHAnsi" w:cstheme="minorHAnsi"/>
                <w:color w:val="auto"/>
                <w:szCs w:val="20"/>
                <w:lang w:bidi="fr-FR"/>
              </w:rPr>
            </w:pPr>
            <w:r w:rsidRPr="00A31A7B">
              <w:rPr>
                <w:rFonts w:asciiTheme="majorHAnsi" w:eastAsiaTheme="minorHAnsi" w:hAnsiTheme="majorHAnsi" w:cstheme="minorHAnsi"/>
                <w:color w:val="auto"/>
                <w:szCs w:val="20"/>
                <w:lang w:bidi="fr-FR"/>
              </w:rPr>
              <w:t>Espace de discussion artisans clients</w:t>
            </w:r>
          </w:p>
          <w:p w14:paraId="19286AB1" w14:textId="77777777" w:rsidR="00BA3EBE" w:rsidRPr="00A31A7B" w:rsidRDefault="00BA3EBE" w:rsidP="00FE0DDF">
            <w:pPr>
              <w:pStyle w:val="Paragraphedeliste"/>
              <w:numPr>
                <w:ilvl w:val="0"/>
                <w:numId w:val="12"/>
              </w:numPr>
              <w:shd w:val="clear" w:color="auto" w:fill="FFFFFF"/>
              <w:spacing w:line="240" w:lineRule="auto"/>
              <w:rPr>
                <w:rFonts w:asciiTheme="majorHAnsi" w:eastAsiaTheme="minorHAnsi" w:hAnsiTheme="majorHAnsi" w:cstheme="minorHAnsi"/>
                <w:color w:val="auto"/>
                <w:szCs w:val="20"/>
                <w:lang w:bidi="fr-FR"/>
              </w:rPr>
            </w:pPr>
            <w:r w:rsidRPr="00A31A7B">
              <w:rPr>
                <w:rFonts w:asciiTheme="majorHAnsi" w:eastAsiaTheme="minorHAnsi" w:hAnsiTheme="majorHAnsi" w:cstheme="minorHAnsi"/>
                <w:color w:val="auto"/>
                <w:szCs w:val="20"/>
                <w:lang w:bidi="fr-FR"/>
              </w:rPr>
              <w:t>Espace pour les déchets</w:t>
            </w:r>
          </w:p>
          <w:p w14:paraId="3E91C55E" w14:textId="77777777" w:rsidR="00BA3EBE" w:rsidRPr="00A31A7B" w:rsidRDefault="00BA3EBE" w:rsidP="00FE0DDF">
            <w:pPr>
              <w:pStyle w:val="Paragraphedeliste"/>
              <w:numPr>
                <w:ilvl w:val="0"/>
                <w:numId w:val="12"/>
              </w:numPr>
              <w:shd w:val="clear" w:color="auto" w:fill="FFFFFF" w:themeFill="background1"/>
              <w:spacing w:line="240" w:lineRule="auto"/>
              <w:rPr>
                <w:rFonts w:asciiTheme="majorHAnsi" w:eastAsiaTheme="minorEastAsia" w:hAnsiTheme="majorHAnsi" w:cstheme="minorBidi"/>
                <w:color w:val="auto"/>
                <w:szCs w:val="20"/>
                <w:lang w:bidi="fr-FR"/>
              </w:rPr>
            </w:pPr>
            <w:r w:rsidRPr="00A31A7B">
              <w:rPr>
                <w:rFonts w:asciiTheme="majorHAnsi" w:eastAsiaTheme="minorEastAsia" w:hAnsiTheme="majorHAnsi" w:cstheme="minorBidi"/>
                <w:color w:val="auto"/>
                <w:szCs w:val="20"/>
                <w:lang w:bidi="fr-FR"/>
              </w:rPr>
              <w:t>La Construction de bureaux à l’étage (si besoin)</w:t>
            </w:r>
          </w:p>
          <w:p w14:paraId="794D8268" w14:textId="77777777" w:rsidR="00BA3EBE" w:rsidRPr="00A31A7B" w:rsidRDefault="00BA3EBE" w:rsidP="00FE0DDF">
            <w:pPr>
              <w:pStyle w:val="Paragraphedeliste"/>
              <w:numPr>
                <w:ilvl w:val="0"/>
                <w:numId w:val="12"/>
              </w:numPr>
              <w:shd w:val="clear" w:color="auto" w:fill="FFFFFF" w:themeFill="background1"/>
              <w:spacing w:line="240" w:lineRule="auto"/>
              <w:rPr>
                <w:rFonts w:asciiTheme="majorHAnsi" w:hAnsiTheme="majorHAnsi"/>
                <w:color w:val="auto"/>
                <w:szCs w:val="20"/>
                <w:lang w:bidi="fr-FR"/>
              </w:rPr>
            </w:pPr>
            <w:r w:rsidRPr="00A31A7B">
              <w:rPr>
                <w:rFonts w:asciiTheme="majorHAnsi" w:eastAsiaTheme="minorEastAsia" w:hAnsiTheme="majorHAnsi" w:cstheme="minorBidi"/>
                <w:color w:val="auto"/>
                <w:szCs w:val="20"/>
                <w:lang w:bidi="fr-FR"/>
              </w:rPr>
              <w:t>Sanitaires</w:t>
            </w:r>
          </w:p>
          <w:p w14:paraId="2D90D920" w14:textId="77777777" w:rsidR="00BA3EBE" w:rsidRPr="00A31A7B" w:rsidRDefault="00BA3EBE" w:rsidP="00FE0DDF">
            <w:pPr>
              <w:pStyle w:val="Paragraphedeliste"/>
              <w:numPr>
                <w:ilvl w:val="0"/>
                <w:numId w:val="12"/>
              </w:numPr>
              <w:shd w:val="clear" w:color="auto" w:fill="FFFFFF" w:themeFill="background1"/>
              <w:spacing w:line="240" w:lineRule="auto"/>
              <w:rPr>
                <w:rFonts w:asciiTheme="majorHAnsi" w:hAnsiTheme="majorHAnsi"/>
                <w:color w:val="auto"/>
                <w:szCs w:val="20"/>
                <w:lang w:bidi="fr-FR"/>
              </w:rPr>
            </w:pPr>
            <w:r w:rsidRPr="00A31A7B">
              <w:rPr>
                <w:rFonts w:asciiTheme="majorHAnsi" w:eastAsiaTheme="minorEastAsia" w:hAnsiTheme="majorHAnsi" w:cstheme="minorBidi"/>
                <w:color w:val="auto"/>
                <w:szCs w:val="20"/>
                <w:lang w:bidi="fr-FR"/>
              </w:rPr>
              <w:t>Points d’accès à l’eau</w:t>
            </w:r>
          </w:p>
        </w:tc>
      </w:tr>
      <w:tr w:rsidR="00BA3EBE" w:rsidRPr="004165D8" w14:paraId="60AF72A7" w14:textId="77777777" w:rsidTr="009F67CF">
        <w:trPr>
          <w:trHeight w:val="841"/>
        </w:trPr>
        <w:tc>
          <w:tcPr>
            <w:tcW w:w="1985" w:type="dxa"/>
          </w:tcPr>
          <w:p w14:paraId="2CAA3C44" w14:textId="77777777" w:rsidR="00BA3EBE" w:rsidRPr="009B61B4" w:rsidRDefault="00BA3EBE" w:rsidP="009F67CF">
            <w:pPr>
              <w:autoSpaceDE w:val="0"/>
              <w:autoSpaceDN w:val="0"/>
              <w:adjustRightInd w:val="0"/>
              <w:rPr>
                <w:rFonts w:asciiTheme="majorHAnsi" w:hAnsiTheme="majorHAnsi"/>
                <w:b/>
                <w:bCs/>
                <w:color w:val="E36C0A" w:themeColor="accent6" w:themeShade="BF"/>
                <w:sz w:val="20"/>
                <w:szCs w:val="20"/>
                <w:shd w:val="clear" w:color="auto" w:fill="FFFFFF"/>
              </w:rPr>
            </w:pPr>
            <w:r w:rsidRPr="009B61B4">
              <w:rPr>
                <w:rFonts w:asciiTheme="majorHAnsi" w:hAnsiTheme="majorHAnsi"/>
                <w:b/>
                <w:bCs/>
                <w:color w:val="E36C0A" w:themeColor="accent6" w:themeShade="BF"/>
                <w:sz w:val="20"/>
                <w:szCs w:val="20"/>
                <w:shd w:val="clear" w:color="auto" w:fill="FFFFFF"/>
              </w:rPr>
              <w:lastRenderedPageBreak/>
              <w:t xml:space="preserve">Site de </w:t>
            </w:r>
            <w:proofErr w:type="spellStart"/>
            <w:r w:rsidRPr="009B61B4">
              <w:rPr>
                <w:rFonts w:asciiTheme="majorHAnsi" w:hAnsiTheme="majorHAnsi"/>
                <w:b/>
                <w:bCs/>
                <w:color w:val="E36C0A" w:themeColor="accent6" w:themeShade="BF"/>
                <w:sz w:val="20"/>
                <w:szCs w:val="20"/>
                <w:shd w:val="clear" w:color="auto" w:fill="FFFFFF"/>
              </w:rPr>
              <w:t>Localisation</w:t>
            </w:r>
            <w:proofErr w:type="spellEnd"/>
          </w:p>
        </w:tc>
        <w:tc>
          <w:tcPr>
            <w:tcW w:w="9072" w:type="dxa"/>
          </w:tcPr>
          <w:p w14:paraId="588FA5D1" w14:textId="77777777" w:rsidR="00BA3EBE" w:rsidRDefault="00BA3EBE" w:rsidP="009F67CF">
            <w:pPr>
              <w:shd w:val="clear" w:color="auto" w:fill="FFFFFF" w:themeFill="background1"/>
              <w:spacing w:before="100" w:beforeAutospacing="1" w:after="100" w:afterAutospacing="1"/>
              <w:jc w:val="center"/>
              <w:rPr>
                <w:rFonts w:asciiTheme="majorHAnsi" w:hAnsiTheme="majorHAnsi"/>
                <w:sz w:val="20"/>
                <w:szCs w:val="20"/>
                <w:lang w:val="fr-FR" w:bidi="fr-FR"/>
              </w:rPr>
            </w:pPr>
            <w:r w:rsidRPr="009B61B4">
              <w:rPr>
                <w:rFonts w:asciiTheme="majorHAnsi" w:hAnsiTheme="majorHAnsi" w:cstheme="minorHAnsi"/>
                <w:noProof/>
                <w:sz w:val="20"/>
                <w:lang w:val="fr-FR"/>
              </w:rPr>
              <w:drawing>
                <wp:inline distT="0" distB="0" distL="0" distR="0" wp14:anchorId="692659A1" wp14:editId="7F496581">
                  <wp:extent cx="4666846" cy="3275463"/>
                  <wp:effectExtent l="0" t="0" r="635" b="1270"/>
                  <wp:docPr id="14" name="Image 14" descr="C:\Users\Client\Desktop\Maison Artis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ient\Desktop\Maison Artisan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14676" cy="3309033"/>
                          </a:xfrm>
                          <a:prstGeom prst="rect">
                            <a:avLst/>
                          </a:prstGeom>
                          <a:noFill/>
                          <a:ln>
                            <a:noFill/>
                          </a:ln>
                        </pic:spPr>
                      </pic:pic>
                    </a:graphicData>
                  </a:graphic>
                </wp:inline>
              </w:drawing>
            </w:r>
          </w:p>
          <w:p w14:paraId="19D6CE27" w14:textId="77777777" w:rsidR="009B61B4" w:rsidRPr="009B61B4" w:rsidRDefault="009B61B4" w:rsidP="009F67CF">
            <w:pPr>
              <w:shd w:val="clear" w:color="auto" w:fill="FFFFFF" w:themeFill="background1"/>
              <w:spacing w:before="100" w:beforeAutospacing="1" w:after="100" w:afterAutospacing="1"/>
              <w:jc w:val="center"/>
              <w:rPr>
                <w:rFonts w:asciiTheme="majorHAnsi" w:hAnsiTheme="majorHAnsi"/>
                <w:sz w:val="20"/>
                <w:szCs w:val="20"/>
                <w:lang w:val="fr-FR" w:bidi="fr-FR"/>
              </w:rPr>
            </w:pPr>
          </w:p>
        </w:tc>
      </w:tr>
    </w:tbl>
    <w:p w14:paraId="4A5E76C9" w14:textId="77777777" w:rsidR="00F72B23" w:rsidRPr="004165D8" w:rsidRDefault="00F72B23" w:rsidP="00F72B23">
      <w:pPr>
        <w:rPr>
          <w:rFonts w:asciiTheme="majorHAnsi" w:hAnsiTheme="majorHAnsi"/>
          <w:sz w:val="20"/>
          <w:lang w:val="fr-FR"/>
        </w:rPr>
      </w:pPr>
    </w:p>
    <w:p w14:paraId="24FFE1CD" w14:textId="2A8C58F0" w:rsidR="00F72B23" w:rsidRDefault="009719DE" w:rsidP="00F72B23">
      <w:pPr>
        <w:rPr>
          <w:rFonts w:asciiTheme="majorHAnsi" w:hAnsiTheme="majorHAnsi"/>
          <w:sz w:val="20"/>
          <w:lang w:val="fr-FR"/>
        </w:rPr>
      </w:pPr>
      <w:r w:rsidRPr="004165D8">
        <w:rPr>
          <w:rFonts w:asciiTheme="majorHAnsi" w:hAnsiTheme="majorHAnsi"/>
          <w:sz w:val="20"/>
          <w:lang w:val="fr-FR"/>
        </w:rPr>
        <w:t xml:space="preserve"> </w:t>
      </w:r>
    </w:p>
    <w:p w14:paraId="75FC34E9" w14:textId="77777777" w:rsidR="0080225D" w:rsidRDefault="0080225D" w:rsidP="00F72B23">
      <w:pPr>
        <w:rPr>
          <w:rFonts w:asciiTheme="majorHAnsi" w:hAnsiTheme="majorHAnsi"/>
          <w:sz w:val="20"/>
          <w:lang w:val="fr-FR"/>
        </w:rPr>
      </w:pPr>
    </w:p>
    <w:p w14:paraId="6786C302" w14:textId="77777777" w:rsidR="0080225D" w:rsidRDefault="0080225D" w:rsidP="00F72B23">
      <w:pPr>
        <w:rPr>
          <w:rFonts w:asciiTheme="majorHAnsi" w:hAnsiTheme="majorHAnsi"/>
          <w:sz w:val="20"/>
          <w:lang w:val="fr-FR"/>
        </w:rPr>
      </w:pPr>
    </w:p>
    <w:p w14:paraId="07A13C12" w14:textId="77777777" w:rsidR="003F06CD" w:rsidRDefault="003F06CD" w:rsidP="00F72B23">
      <w:pPr>
        <w:rPr>
          <w:rFonts w:asciiTheme="majorHAnsi" w:hAnsiTheme="majorHAnsi"/>
          <w:sz w:val="20"/>
          <w:lang w:val="fr-FR"/>
        </w:rPr>
      </w:pPr>
    </w:p>
    <w:p w14:paraId="4F8A2A5F" w14:textId="77777777" w:rsidR="003F06CD" w:rsidRDefault="003F06CD" w:rsidP="00F72B23">
      <w:pPr>
        <w:rPr>
          <w:rFonts w:asciiTheme="majorHAnsi" w:hAnsiTheme="majorHAnsi"/>
          <w:sz w:val="20"/>
          <w:lang w:val="fr-FR"/>
        </w:rPr>
      </w:pPr>
    </w:p>
    <w:tbl>
      <w:tblPr>
        <w:tblStyle w:val="Grilledutableau"/>
        <w:tblW w:w="11057" w:type="dxa"/>
        <w:tblInd w:w="-572" w:type="dxa"/>
        <w:tblLook w:val="04A0" w:firstRow="1" w:lastRow="0" w:firstColumn="1" w:lastColumn="0" w:noHBand="0" w:noVBand="1"/>
      </w:tblPr>
      <w:tblGrid>
        <w:gridCol w:w="1985"/>
        <w:gridCol w:w="9072"/>
      </w:tblGrid>
      <w:tr w:rsidR="00DA6EC2" w:rsidRPr="00D94549" w14:paraId="5F7407C1" w14:textId="77777777" w:rsidTr="009B61B4">
        <w:trPr>
          <w:trHeight w:val="274"/>
        </w:trPr>
        <w:tc>
          <w:tcPr>
            <w:tcW w:w="11057" w:type="dxa"/>
            <w:gridSpan w:val="2"/>
          </w:tcPr>
          <w:p w14:paraId="2DE258C3" w14:textId="32527F4D" w:rsidR="00DA6EC2" w:rsidRPr="009B61B4" w:rsidRDefault="00DA6EC2" w:rsidP="00A31A7B">
            <w:pPr>
              <w:shd w:val="clear" w:color="auto" w:fill="FFFFFF" w:themeFill="background1"/>
              <w:spacing w:before="100" w:beforeAutospacing="1" w:after="100" w:afterAutospacing="1"/>
              <w:jc w:val="center"/>
              <w:rPr>
                <w:rFonts w:asciiTheme="majorHAnsi" w:hAnsiTheme="majorHAnsi"/>
                <w:sz w:val="20"/>
                <w:szCs w:val="20"/>
                <w:lang w:val="fr-FR" w:bidi="fr-FR"/>
              </w:rPr>
            </w:pPr>
            <w:r w:rsidRPr="009B61B4">
              <w:rPr>
                <w:rFonts w:asciiTheme="majorHAnsi" w:hAnsiTheme="majorHAnsi" w:cstheme="minorHAnsi"/>
                <w:b/>
                <w:sz w:val="20"/>
                <w:szCs w:val="20"/>
                <w:lang w:val="fr-FR" w:bidi="fr-FR"/>
              </w:rPr>
              <w:t xml:space="preserve">Fiche </w:t>
            </w:r>
            <w:r w:rsidR="00A31A7B">
              <w:rPr>
                <w:rFonts w:asciiTheme="majorHAnsi" w:hAnsiTheme="majorHAnsi" w:cstheme="minorHAnsi"/>
                <w:b/>
                <w:sz w:val="20"/>
                <w:szCs w:val="20"/>
                <w:lang w:val="fr-FR" w:bidi="fr-FR"/>
              </w:rPr>
              <w:t>4</w:t>
            </w:r>
            <w:r w:rsidR="00A31A7B" w:rsidRPr="009B61B4">
              <w:rPr>
                <w:rFonts w:asciiTheme="majorHAnsi" w:hAnsiTheme="majorHAnsi" w:cstheme="minorHAnsi"/>
                <w:b/>
                <w:sz w:val="20"/>
                <w:szCs w:val="20"/>
                <w:lang w:val="fr-FR" w:bidi="fr-FR"/>
              </w:rPr>
              <w:t> </w:t>
            </w:r>
            <w:r w:rsidRPr="009B61B4">
              <w:rPr>
                <w:rFonts w:asciiTheme="majorHAnsi" w:hAnsiTheme="majorHAnsi" w:cstheme="minorHAnsi"/>
                <w:b/>
                <w:sz w:val="20"/>
                <w:szCs w:val="20"/>
                <w:lang w:val="fr-FR" w:bidi="fr-FR"/>
              </w:rPr>
              <w:t xml:space="preserve">: </w:t>
            </w:r>
            <w:r w:rsidR="0080225D" w:rsidRPr="009B61B4">
              <w:rPr>
                <w:rFonts w:asciiTheme="majorHAnsi" w:hAnsiTheme="majorHAnsi" w:cstheme="minorHAnsi"/>
                <w:b/>
                <w:kern w:val="32"/>
                <w:sz w:val="20"/>
                <w:szCs w:val="20"/>
                <w:lang w:val="fr-FR"/>
              </w:rPr>
              <w:t>Projet de reconstruction du vieux marché municipal construit en</w:t>
            </w:r>
            <w:r w:rsidR="00B86E61" w:rsidRPr="009B61B4">
              <w:rPr>
                <w:rFonts w:asciiTheme="majorHAnsi" w:hAnsiTheme="majorHAnsi" w:cstheme="minorHAnsi"/>
                <w:b/>
                <w:kern w:val="32"/>
                <w:sz w:val="20"/>
                <w:szCs w:val="20"/>
                <w:lang w:val="fr-FR"/>
              </w:rPr>
              <w:t xml:space="preserve"> Banco</w:t>
            </w:r>
          </w:p>
        </w:tc>
      </w:tr>
      <w:tr w:rsidR="00DA6EC2" w:rsidRPr="00D94549" w14:paraId="37E0BAE2" w14:textId="77777777" w:rsidTr="009F67CF">
        <w:trPr>
          <w:trHeight w:val="841"/>
        </w:trPr>
        <w:tc>
          <w:tcPr>
            <w:tcW w:w="1985" w:type="dxa"/>
          </w:tcPr>
          <w:p w14:paraId="015A6BEE" w14:textId="77777777" w:rsidR="00DA6EC2" w:rsidRPr="00A31A7B" w:rsidRDefault="00DA6EC2" w:rsidP="009F67CF">
            <w:pPr>
              <w:autoSpaceDE w:val="0"/>
              <w:autoSpaceDN w:val="0"/>
              <w:adjustRightInd w:val="0"/>
              <w:rPr>
                <w:rFonts w:asciiTheme="majorHAnsi" w:hAnsiTheme="majorHAnsi" w:cstheme="minorHAnsi"/>
                <w:b/>
                <w:sz w:val="20"/>
                <w:szCs w:val="20"/>
                <w:lang w:val="fr-FR" w:bidi="fr-FR"/>
              </w:rPr>
            </w:pPr>
            <w:r w:rsidRPr="00A31A7B">
              <w:rPr>
                <w:rFonts w:asciiTheme="majorHAnsi" w:hAnsiTheme="majorHAnsi"/>
                <w:b/>
                <w:bCs/>
                <w:sz w:val="20"/>
                <w:szCs w:val="20"/>
                <w:shd w:val="clear" w:color="auto" w:fill="FFFFFF"/>
              </w:rPr>
              <w:t xml:space="preserve">Description </w:t>
            </w:r>
            <w:proofErr w:type="spellStart"/>
            <w:r w:rsidRPr="00A31A7B">
              <w:rPr>
                <w:rFonts w:asciiTheme="majorHAnsi" w:hAnsiTheme="majorHAnsi"/>
                <w:b/>
                <w:bCs/>
                <w:sz w:val="20"/>
                <w:szCs w:val="20"/>
                <w:shd w:val="clear" w:color="auto" w:fill="FFFFFF"/>
              </w:rPr>
              <w:t>sommaire</w:t>
            </w:r>
            <w:proofErr w:type="spellEnd"/>
            <w:r w:rsidRPr="00A31A7B">
              <w:rPr>
                <w:rFonts w:asciiTheme="majorHAnsi" w:hAnsiTheme="majorHAnsi"/>
                <w:b/>
                <w:bCs/>
                <w:sz w:val="20"/>
                <w:szCs w:val="20"/>
                <w:shd w:val="clear" w:color="auto" w:fill="FFFFFF"/>
              </w:rPr>
              <w:t xml:space="preserve"> du </w:t>
            </w:r>
            <w:proofErr w:type="spellStart"/>
            <w:r w:rsidRPr="00A31A7B">
              <w:rPr>
                <w:rFonts w:asciiTheme="majorHAnsi" w:hAnsiTheme="majorHAnsi"/>
                <w:b/>
                <w:bCs/>
                <w:sz w:val="20"/>
                <w:szCs w:val="20"/>
                <w:shd w:val="clear" w:color="auto" w:fill="FFFFFF"/>
              </w:rPr>
              <w:t>projet</w:t>
            </w:r>
            <w:proofErr w:type="spellEnd"/>
          </w:p>
        </w:tc>
        <w:tc>
          <w:tcPr>
            <w:tcW w:w="9072" w:type="dxa"/>
          </w:tcPr>
          <w:p w14:paraId="65DE8A00" w14:textId="5CC4E6A7" w:rsidR="0080225D" w:rsidRPr="00A31A7B" w:rsidRDefault="00B86E61" w:rsidP="009B61B4">
            <w:pPr>
              <w:tabs>
                <w:tab w:val="left" w:pos="1134"/>
              </w:tabs>
              <w:jc w:val="both"/>
              <w:rPr>
                <w:rFonts w:asciiTheme="majorHAnsi" w:hAnsiTheme="majorHAnsi"/>
                <w:sz w:val="20"/>
                <w:szCs w:val="20"/>
                <w:lang w:val="fr-FR"/>
              </w:rPr>
            </w:pPr>
            <w:r w:rsidRPr="00A31A7B">
              <w:rPr>
                <w:rFonts w:asciiTheme="majorHAnsi" w:hAnsiTheme="majorHAnsi"/>
                <w:kern w:val="32"/>
                <w:sz w:val="20"/>
                <w:szCs w:val="20"/>
                <w:lang w:val="fr-FR"/>
              </w:rPr>
              <w:t>L</w:t>
            </w:r>
            <w:r w:rsidR="0080225D" w:rsidRPr="00A31A7B">
              <w:rPr>
                <w:rFonts w:asciiTheme="majorHAnsi" w:hAnsiTheme="majorHAnsi"/>
                <w:kern w:val="32"/>
                <w:sz w:val="20"/>
                <w:szCs w:val="20"/>
                <w:lang w:val="fr-FR"/>
              </w:rPr>
              <w:t xml:space="preserve">e projet envisagé consiste à reconstruire le marché municipal érigé actuellement en banco sur une superficie bâtie de 614 m2. Il sera reparti en plusieurs zones commerciales dont la première est consacrée au commerce de détail avec places pour les étalages des femmes (vendeuses de légumes, d’épices et de poissons). L’aménagement comprendra également une zone affectée à la conservation des produits périssables avec deux grands magasins réfrigérés. </w:t>
            </w:r>
          </w:p>
          <w:p w14:paraId="1670455E" w14:textId="77777777" w:rsidR="004135C6" w:rsidRPr="00A31A7B" w:rsidRDefault="004135C6" w:rsidP="009B61B4">
            <w:pPr>
              <w:tabs>
                <w:tab w:val="left" w:pos="1134"/>
              </w:tabs>
              <w:jc w:val="both"/>
              <w:rPr>
                <w:rFonts w:asciiTheme="majorHAnsi" w:hAnsiTheme="majorHAnsi"/>
                <w:kern w:val="32"/>
                <w:sz w:val="20"/>
                <w:szCs w:val="20"/>
                <w:lang w:val="fr-FR"/>
              </w:rPr>
            </w:pPr>
          </w:p>
          <w:p w14:paraId="224351A1" w14:textId="77777777" w:rsidR="0080225D" w:rsidRPr="00A31A7B" w:rsidRDefault="0080225D" w:rsidP="009B61B4">
            <w:pPr>
              <w:tabs>
                <w:tab w:val="left" w:pos="1134"/>
              </w:tabs>
              <w:jc w:val="both"/>
              <w:rPr>
                <w:rFonts w:asciiTheme="majorHAnsi" w:hAnsiTheme="majorHAnsi"/>
                <w:kern w:val="32"/>
                <w:sz w:val="20"/>
                <w:szCs w:val="20"/>
                <w:lang w:val="fr-FR"/>
              </w:rPr>
            </w:pPr>
            <w:r w:rsidRPr="00A31A7B">
              <w:rPr>
                <w:rFonts w:asciiTheme="majorHAnsi" w:hAnsiTheme="majorHAnsi"/>
                <w:kern w:val="32"/>
                <w:sz w:val="20"/>
                <w:szCs w:val="20"/>
                <w:lang w:val="fr-FR"/>
              </w:rPr>
              <w:t>Le projet sera construit en matériaux locaux (pierres de Nema) pour servir de remplissage et l’ossature et les éléments porteurs seront réalisés en béton armé. Cette option doit favoriser l’utilisation des pierres et développer la filière de l’industrie de la pierre et par conséquent créer des emplois à revenu.</w:t>
            </w:r>
          </w:p>
          <w:p w14:paraId="0B9F562C" w14:textId="77777777" w:rsidR="0080225D" w:rsidRPr="00A31A7B" w:rsidRDefault="0080225D" w:rsidP="009B61B4">
            <w:pPr>
              <w:tabs>
                <w:tab w:val="left" w:pos="1134"/>
              </w:tabs>
              <w:jc w:val="both"/>
              <w:rPr>
                <w:rFonts w:asciiTheme="majorHAnsi" w:hAnsiTheme="majorHAnsi" w:cstheme="minorHAnsi"/>
                <w:bCs/>
                <w:kern w:val="32"/>
                <w:sz w:val="20"/>
                <w:szCs w:val="20"/>
                <w:lang w:val="fr-FR"/>
              </w:rPr>
            </w:pPr>
            <w:r w:rsidRPr="00A31A7B">
              <w:rPr>
                <w:rFonts w:asciiTheme="majorHAnsi" w:hAnsiTheme="majorHAnsi" w:cstheme="minorHAnsi"/>
                <w:bCs/>
                <w:kern w:val="32"/>
                <w:sz w:val="20"/>
                <w:szCs w:val="20"/>
                <w:lang w:val="fr-FR"/>
              </w:rPr>
              <w:t>Au vu de son site stratégique, le marché est doté des facilités en termes d’eau, d’électricité et d’administration de proximité.</w:t>
            </w:r>
          </w:p>
          <w:p w14:paraId="7AB990CD" w14:textId="77777777" w:rsidR="0080225D" w:rsidRPr="00A31A7B" w:rsidRDefault="0080225D" w:rsidP="009B61B4">
            <w:pPr>
              <w:spacing w:before="120" w:after="120"/>
              <w:rPr>
                <w:rFonts w:asciiTheme="majorHAnsi" w:eastAsia="Calibri" w:hAnsiTheme="majorHAnsi" w:cs="Calibri"/>
                <w:i/>
                <w:iCs/>
                <w:sz w:val="20"/>
                <w:szCs w:val="20"/>
                <w:lang w:val="fr-FR"/>
              </w:rPr>
            </w:pPr>
            <w:r w:rsidRPr="00A31A7B">
              <w:rPr>
                <w:rFonts w:asciiTheme="majorHAnsi" w:hAnsiTheme="majorHAnsi" w:cstheme="majorBidi"/>
                <w:i/>
                <w:iCs/>
                <w:sz w:val="20"/>
                <w:szCs w:val="20"/>
                <w:lang w:val="fr-FR"/>
              </w:rPr>
              <w:t xml:space="preserve"> La capacité d’accueil du marché est de 24 boutiques en plus des deux grands magasins de réfrigérations (extension du marché  existant) construit en BA.  </w:t>
            </w:r>
            <w:r w:rsidRPr="00A31A7B">
              <w:rPr>
                <w:rFonts w:asciiTheme="majorHAnsi" w:eastAsia="Calibri" w:hAnsiTheme="majorHAnsi" w:cs="Calibri"/>
                <w:i/>
                <w:iCs/>
                <w:sz w:val="20"/>
                <w:szCs w:val="20"/>
                <w:lang w:val="fr-FR"/>
              </w:rPr>
              <w:t>Le nombre de commerçants intéressés actuellement par la reconstruction du marché est de 26 boutiquiers. Leur besoins devront être pris en compte.</w:t>
            </w:r>
          </w:p>
          <w:p w14:paraId="53672AC5" w14:textId="6E39C075" w:rsidR="00B86E61" w:rsidRPr="00A31A7B" w:rsidRDefault="00B86E61" w:rsidP="009B61B4">
            <w:pPr>
              <w:shd w:val="clear" w:color="auto" w:fill="FFFFFF"/>
              <w:spacing w:before="100" w:beforeAutospacing="1" w:after="100" w:afterAutospacing="1"/>
              <w:jc w:val="both"/>
              <w:rPr>
                <w:rFonts w:asciiTheme="majorHAnsi" w:eastAsia="Times New Roman" w:hAnsiTheme="majorHAnsi" w:cstheme="minorHAnsi"/>
                <w:i/>
                <w:iCs/>
                <w:sz w:val="20"/>
                <w:szCs w:val="20"/>
                <w:lang w:val="fr-FR"/>
              </w:rPr>
            </w:pPr>
            <w:r w:rsidRPr="00A31A7B">
              <w:rPr>
                <w:rFonts w:asciiTheme="majorHAnsi" w:eastAsia="Times New Roman" w:hAnsiTheme="majorHAnsi" w:cstheme="minorHAnsi"/>
                <w:i/>
                <w:iCs/>
                <w:sz w:val="20"/>
                <w:szCs w:val="20"/>
                <w:lang w:val="fr-FR"/>
              </w:rPr>
              <w:t xml:space="preserve">Le nombre de commerçants intéressés </w:t>
            </w:r>
            <w:r w:rsidRPr="00A31A7B">
              <w:rPr>
                <w:rFonts w:asciiTheme="majorHAnsi" w:eastAsia="Times New Roman" w:hAnsiTheme="majorHAnsi" w:cstheme="minorHAnsi"/>
                <w:bCs/>
                <w:i/>
                <w:iCs/>
                <w:sz w:val="20"/>
                <w:szCs w:val="20"/>
                <w:lang w:val="fr-FR"/>
              </w:rPr>
              <w:t xml:space="preserve">actuellement </w:t>
            </w:r>
            <w:r w:rsidRPr="00A31A7B">
              <w:rPr>
                <w:rFonts w:asciiTheme="majorHAnsi" w:eastAsia="Times New Roman" w:hAnsiTheme="majorHAnsi" w:cstheme="minorHAnsi"/>
                <w:i/>
                <w:iCs/>
                <w:sz w:val="20"/>
                <w:szCs w:val="20"/>
                <w:lang w:val="fr-FR"/>
              </w:rPr>
              <w:t>par la reconstruction du marché est de 26 boutiquiers.</w:t>
            </w:r>
          </w:p>
        </w:tc>
      </w:tr>
      <w:tr w:rsidR="00B86E61" w:rsidRPr="00D94549" w14:paraId="6319B23A" w14:textId="77777777" w:rsidTr="009F67CF">
        <w:trPr>
          <w:trHeight w:val="841"/>
        </w:trPr>
        <w:tc>
          <w:tcPr>
            <w:tcW w:w="1985" w:type="dxa"/>
          </w:tcPr>
          <w:p w14:paraId="436E387B" w14:textId="77777777" w:rsidR="00B86E61" w:rsidRPr="00A31A7B" w:rsidRDefault="00B86E61" w:rsidP="00B86E61">
            <w:pPr>
              <w:autoSpaceDE w:val="0"/>
              <w:autoSpaceDN w:val="0"/>
              <w:adjustRightInd w:val="0"/>
              <w:rPr>
                <w:rFonts w:asciiTheme="majorHAnsi" w:hAnsiTheme="majorHAnsi"/>
                <w:b/>
                <w:bCs/>
                <w:sz w:val="20"/>
                <w:szCs w:val="20"/>
                <w:shd w:val="clear" w:color="auto" w:fill="FFFFFF"/>
              </w:rPr>
            </w:pPr>
            <w:proofErr w:type="spellStart"/>
            <w:r w:rsidRPr="00A31A7B">
              <w:rPr>
                <w:rFonts w:asciiTheme="majorHAnsi" w:hAnsiTheme="majorHAnsi"/>
                <w:b/>
                <w:bCs/>
                <w:sz w:val="20"/>
                <w:szCs w:val="20"/>
                <w:shd w:val="clear" w:color="auto" w:fill="FFFFFF"/>
              </w:rPr>
              <w:t>Programme</w:t>
            </w:r>
            <w:proofErr w:type="spellEnd"/>
            <w:r w:rsidRPr="00A31A7B">
              <w:rPr>
                <w:rFonts w:asciiTheme="majorHAnsi" w:hAnsiTheme="majorHAnsi"/>
                <w:b/>
                <w:bCs/>
                <w:sz w:val="20"/>
                <w:szCs w:val="20"/>
                <w:shd w:val="clear" w:color="auto" w:fill="FFFFFF"/>
              </w:rPr>
              <w:t xml:space="preserve"> d’ </w:t>
            </w:r>
            <w:proofErr w:type="spellStart"/>
            <w:r w:rsidRPr="00A31A7B">
              <w:rPr>
                <w:rFonts w:asciiTheme="majorHAnsi" w:hAnsiTheme="majorHAnsi"/>
                <w:b/>
                <w:bCs/>
                <w:sz w:val="20"/>
                <w:szCs w:val="20"/>
                <w:shd w:val="clear" w:color="auto" w:fill="FFFFFF"/>
              </w:rPr>
              <w:t>amenagement</w:t>
            </w:r>
            <w:proofErr w:type="spellEnd"/>
          </w:p>
        </w:tc>
        <w:tc>
          <w:tcPr>
            <w:tcW w:w="9072" w:type="dxa"/>
          </w:tcPr>
          <w:p w14:paraId="515E8D63" w14:textId="77777777" w:rsidR="004135C6" w:rsidRPr="00A31A7B" w:rsidRDefault="004135C6" w:rsidP="009B61B4">
            <w:pPr>
              <w:tabs>
                <w:tab w:val="left" w:pos="1134"/>
              </w:tabs>
              <w:jc w:val="both"/>
              <w:rPr>
                <w:rFonts w:asciiTheme="majorHAnsi" w:hAnsiTheme="majorHAnsi"/>
                <w:sz w:val="20"/>
                <w:szCs w:val="20"/>
                <w:lang w:val="fr-FR"/>
              </w:rPr>
            </w:pPr>
            <w:r w:rsidRPr="00A31A7B">
              <w:rPr>
                <w:rFonts w:asciiTheme="majorHAnsi" w:hAnsiTheme="majorHAnsi"/>
                <w:sz w:val="20"/>
                <w:szCs w:val="20"/>
                <w:lang w:val="fr-FR"/>
              </w:rPr>
              <w:t xml:space="preserve">Le projet prévoit : </w:t>
            </w:r>
          </w:p>
          <w:p w14:paraId="79418A7B" w14:textId="77777777" w:rsidR="004135C6" w:rsidRPr="00A31A7B" w:rsidRDefault="004135C6" w:rsidP="009B61B4">
            <w:pPr>
              <w:tabs>
                <w:tab w:val="left" w:pos="1134"/>
              </w:tabs>
              <w:jc w:val="both"/>
              <w:rPr>
                <w:rFonts w:asciiTheme="majorHAnsi" w:hAnsiTheme="majorHAnsi"/>
                <w:sz w:val="20"/>
                <w:szCs w:val="20"/>
                <w:lang w:val="fr-FR"/>
              </w:rPr>
            </w:pPr>
          </w:p>
          <w:p w14:paraId="3362EB94" w14:textId="77777777" w:rsidR="004135C6" w:rsidRPr="00A31A7B" w:rsidRDefault="004135C6" w:rsidP="009B61B4">
            <w:pPr>
              <w:pStyle w:val="Paragraphedeliste"/>
              <w:numPr>
                <w:ilvl w:val="0"/>
                <w:numId w:val="1"/>
              </w:numPr>
              <w:spacing w:line="240" w:lineRule="auto"/>
              <w:rPr>
                <w:rFonts w:asciiTheme="majorHAnsi" w:eastAsiaTheme="minorEastAsia" w:hAnsiTheme="majorHAnsi"/>
                <w:color w:val="auto"/>
                <w:szCs w:val="20"/>
              </w:rPr>
            </w:pPr>
            <w:r w:rsidRPr="00A31A7B">
              <w:rPr>
                <w:rFonts w:asciiTheme="majorHAnsi" w:eastAsia="Cambria" w:hAnsiTheme="majorHAnsi" w:cs="Cambria"/>
                <w:color w:val="auto"/>
                <w:szCs w:val="20"/>
              </w:rPr>
              <w:t>Démolition du marché existant en banco, délabré et n’offrant plus de sécurité</w:t>
            </w:r>
          </w:p>
          <w:p w14:paraId="74F453B8" w14:textId="51DFFF13" w:rsidR="004135C6" w:rsidRPr="00A31A7B" w:rsidRDefault="004135C6" w:rsidP="009B61B4">
            <w:pPr>
              <w:pStyle w:val="Paragraphedeliste"/>
              <w:numPr>
                <w:ilvl w:val="0"/>
                <w:numId w:val="1"/>
              </w:numPr>
              <w:spacing w:line="240" w:lineRule="auto"/>
              <w:rPr>
                <w:rFonts w:asciiTheme="majorHAnsi" w:eastAsiaTheme="minorEastAsia" w:hAnsiTheme="majorHAnsi"/>
                <w:color w:val="auto"/>
                <w:szCs w:val="20"/>
              </w:rPr>
            </w:pPr>
            <w:r w:rsidRPr="00A31A7B">
              <w:rPr>
                <w:rFonts w:asciiTheme="majorHAnsi" w:eastAsia="Cambria" w:hAnsiTheme="majorHAnsi" w:cs="Cambria"/>
                <w:color w:val="auto"/>
                <w:szCs w:val="20"/>
              </w:rPr>
              <w:t xml:space="preserve">Reconstruction du nouveau marché à deux niveaux et ajout de magasins </w:t>
            </w:r>
            <w:proofErr w:type="spellStart"/>
            <w:r w:rsidRPr="00A31A7B">
              <w:rPr>
                <w:rFonts w:asciiTheme="majorHAnsi" w:eastAsia="Cambria" w:hAnsiTheme="majorHAnsi" w:cs="Cambria"/>
                <w:color w:val="auto"/>
                <w:szCs w:val="20"/>
              </w:rPr>
              <w:t>refrigérés</w:t>
            </w:r>
            <w:proofErr w:type="spellEnd"/>
            <w:r w:rsidRPr="00A31A7B">
              <w:rPr>
                <w:rFonts w:asciiTheme="majorHAnsi" w:eastAsia="Cambria" w:hAnsiTheme="majorHAnsi" w:cs="Cambria"/>
                <w:color w:val="auto"/>
                <w:szCs w:val="20"/>
              </w:rPr>
              <w:t xml:space="preserve"> sur l’emplacement de l’ancien </w:t>
            </w:r>
            <w:r w:rsidR="00D564DE" w:rsidRPr="00A31A7B">
              <w:rPr>
                <w:rFonts w:asciiTheme="majorHAnsi" w:eastAsia="Cambria" w:hAnsiTheme="majorHAnsi" w:cs="Cambria"/>
                <w:color w:val="auto"/>
                <w:szCs w:val="20"/>
              </w:rPr>
              <w:t xml:space="preserve">marché municipal </w:t>
            </w:r>
            <w:proofErr w:type="spellStart"/>
            <w:r w:rsidR="00D564DE" w:rsidRPr="00A31A7B">
              <w:rPr>
                <w:rFonts w:asciiTheme="majorHAnsi" w:eastAsia="Cambria" w:hAnsiTheme="majorHAnsi" w:cs="Cambria"/>
                <w:color w:val="auto"/>
                <w:szCs w:val="20"/>
              </w:rPr>
              <w:t>contruit</w:t>
            </w:r>
            <w:proofErr w:type="spellEnd"/>
            <w:r w:rsidR="00D564DE" w:rsidRPr="00A31A7B">
              <w:rPr>
                <w:rFonts w:asciiTheme="majorHAnsi" w:eastAsia="Cambria" w:hAnsiTheme="majorHAnsi" w:cs="Cambria"/>
                <w:color w:val="auto"/>
                <w:szCs w:val="20"/>
              </w:rPr>
              <w:t xml:space="preserve"> en dur dans le cadre du programme D</w:t>
            </w:r>
            <w:r w:rsidR="009B61B4" w:rsidRPr="00A31A7B">
              <w:rPr>
                <w:rFonts w:asciiTheme="majorHAnsi" w:eastAsia="Cambria" w:hAnsiTheme="majorHAnsi" w:cs="Cambria"/>
                <w:color w:val="auto"/>
                <w:szCs w:val="20"/>
              </w:rPr>
              <w:t>IU</w:t>
            </w:r>
          </w:p>
          <w:p w14:paraId="5C3CBA92" w14:textId="77777777" w:rsidR="004135C6" w:rsidRPr="00A31A7B" w:rsidRDefault="004135C6" w:rsidP="009B61B4">
            <w:pPr>
              <w:pStyle w:val="Paragraphedeliste"/>
              <w:numPr>
                <w:ilvl w:val="0"/>
                <w:numId w:val="1"/>
              </w:numPr>
              <w:spacing w:line="240" w:lineRule="auto"/>
              <w:rPr>
                <w:rFonts w:asciiTheme="majorHAnsi" w:eastAsiaTheme="minorEastAsia" w:hAnsiTheme="majorHAnsi"/>
                <w:i/>
                <w:iCs/>
                <w:color w:val="auto"/>
                <w:szCs w:val="20"/>
              </w:rPr>
            </w:pPr>
            <w:r w:rsidRPr="00A31A7B">
              <w:rPr>
                <w:rFonts w:asciiTheme="majorHAnsi" w:eastAsia="Cambria" w:hAnsiTheme="majorHAnsi" w:cs="Cambria"/>
                <w:i/>
                <w:iCs/>
                <w:color w:val="auto"/>
                <w:szCs w:val="20"/>
              </w:rPr>
              <w:t>Aménagement d’allées et de surface piétonnes</w:t>
            </w:r>
          </w:p>
          <w:p w14:paraId="20CE4F47" w14:textId="77777777" w:rsidR="004135C6" w:rsidRPr="00A31A7B" w:rsidRDefault="004135C6" w:rsidP="009B61B4">
            <w:pPr>
              <w:pStyle w:val="Paragraphedeliste"/>
              <w:numPr>
                <w:ilvl w:val="0"/>
                <w:numId w:val="1"/>
              </w:numPr>
              <w:spacing w:line="240" w:lineRule="auto"/>
              <w:rPr>
                <w:rFonts w:asciiTheme="majorHAnsi" w:eastAsiaTheme="minorEastAsia" w:hAnsiTheme="majorHAnsi"/>
                <w:i/>
                <w:iCs/>
                <w:color w:val="auto"/>
                <w:szCs w:val="20"/>
              </w:rPr>
            </w:pPr>
            <w:r w:rsidRPr="00A31A7B">
              <w:rPr>
                <w:rFonts w:asciiTheme="majorHAnsi" w:eastAsia="Cambria" w:hAnsiTheme="majorHAnsi" w:cs="Cambria"/>
                <w:i/>
                <w:iCs/>
                <w:color w:val="auto"/>
                <w:szCs w:val="20"/>
              </w:rPr>
              <w:lastRenderedPageBreak/>
              <w:t xml:space="preserve">Organisation de la circulation et </w:t>
            </w:r>
            <w:proofErr w:type="spellStart"/>
            <w:r w:rsidRPr="00A31A7B">
              <w:rPr>
                <w:rFonts w:asciiTheme="majorHAnsi" w:eastAsia="Cambria" w:hAnsiTheme="majorHAnsi" w:cs="Cambria"/>
                <w:i/>
                <w:iCs/>
                <w:color w:val="auto"/>
                <w:szCs w:val="20"/>
              </w:rPr>
              <w:t>eclairage</w:t>
            </w:r>
            <w:proofErr w:type="spellEnd"/>
            <w:r w:rsidRPr="00A31A7B">
              <w:rPr>
                <w:rFonts w:asciiTheme="majorHAnsi" w:eastAsia="Cambria" w:hAnsiTheme="majorHAnsi" w:cs="Cambria"/>
                <w:i/>
                <w:iCs/>
                <w:color w:val="auto"/>
                <w:szCs w:val="20"/>
              </w:rPr>
              <w:t xml:space="preserve"> </w:t>
            </w:r>
            <w:proofErr w:type="spellStart"/>
            <w:r w:rsidRPr="00A31A7B">
              <w:rPr>
                <w:rFonts w:asciiTheme="majorHAnsi" w:eastAsia="Cambria" w:hAnsiTheme="majorHAnsi" w:cs="Cambria"/>
                <w:i/>
                <w:iCs/>
                <w:color w:val="auto"/>
                <w:szCs w:val="20"/>
              </w:rPr>
              <w:t>exterieur</w:t>
            </w:r>
            <w:proofErr w:type="spellEnd"/>
            <w:r w:rsidRPr="00A31A7B">
              <w:rPr>
                <w:rFonts w:asciiTheme="majorHAnsi" w:eastAsia="Cambria" w:hAnsiTheme="majorHAnsi" w:cs="Cambria"/>
                <w:i/>
                <w:iCs/>
                <w:color w:val="auto"/>
                <w:szCs w:val="20"/>
              </w:rPr>
              <w:t xml:space="preserve"> </w:t>
            </w:r>
          </w:p>
          <w:p w14:paraId="25C42146" w14:textId="77777777" w:rsidR="004135C6" w:rsidRPr="00A31A7B" w:rsidRDefault="004135C6" w:rsidP="009B61B4">
            <w:pPr>
              <w:pStyle w:val="Paragraphedeliste"/>
              <w:numPr>
                <w:ilvl w:val="0"/>
                <w:numId w:val="1"/>
              </w:numPr>
              <w:spacing w:line="240" w:lineRule="auto"/>
              <w:rPr>
                <w:rFonts w:asciiTheme="majorHAnsi" w:eastAsiaTheme="minorEastAsia" w:hAnsiTheme="majorHAnsi"/>
                <w:i/>
                <w:iCs/>
                <w:color w:val="auto"/>
                <w:szCs w:val="20"/>
              </w:rPr>
            </w:pPr>
            <w:proofErr w:type="spellStart"/>
            <w:r w:rsidRPr="00A31A7B">
              <w:rPr>
                <w:rFonts w:asciiTheme="majorHAnsi" w:eastAsia="Cambria" w:hAnsiTheme="majorHAnsi" w:cs="Cambria"/>
                <w:i/>
                <w:iCs/>
                <w:color w:val="auto"/>
                <w:szCs w:val="20"/>
              </w:rPr>
              <w:t>Aquisition</w:t>
            </w:r>
            <w:proofErr w:type="spellEnd"/>
            <w:r w:rsidRPr="00A31A7B">
              <w:rPr>
                <w:rFonts w:asciiTheme="majorHAnsi" w:eastAsia="Cambria" w:hAnsiTheme="majorHAnsi" w:cs="Cambria"/>
                <w:i/>
                <w:iCs/>
                <w:color w:val="auto"/>
                <w:szCs w:val="20"/>
              </w:rPr>
              <w:t xml:space="preserve"> et installation des équipements</w:t>
            </w:r>
            <w:r w:rsidRPr="00A31A7B">
              <w:rPr>
                <w:rFonts w:asciiTheme="majorHAnsi" w:hAnsiTheme="majorHAnsi" w:cstheme="minorBidi"/>
                <w:color w:val="auto"/>
                <w:szCs w:val="20"/>
              </w:rPr>
              <w:t xml:space="preserve"> </w:t>
            </w:r>
          </w:p>
          <w:p w14:paraId="51CB3B1B" w14:textId="77777777" w:rsidR="00B86E61" w:rsidRPr="00A31A7B" w:rsidRDefault="00B86E61" w:rsidP="009B61B4">
            <w:pPr>
              <w:shd w:val="clear" w:color="auto" w:fill="FFFFFF"/>
              <w:jc w:val="both"/>
              <w:rPr>
                <w:rFonts w:asciiTheme="majorHAnsi" w:eastAsia="Times New Roman" w:hAnsiTheme="majorHAnsi" w:cstheme="minorHAnsi"/>
                <w:i/>
                <w:iCs/>
                <w:sz w:val="20"/>
                <w:szCs w:val="20"/>
                <w:lang w:val="fr-FR"/>
              </w:rPr>
            </w:pPr>
            <w:r w:rsidRPr="00A31A7B">
              <w:rPr>
                <w:rFonts w:asciiTheme="majorHAnsi" w:eastAsia="Times New Roman" w:hAnsiTheme="majorHAnsi" w:cstheme="minorHAnsi"/>
                <w:i/>
                <w:iCs/>
                <w:sz w:val="20"/>
                <w:szCs w:val="20"/>
                <w:lang w:val="fr-FR"/>
              </w:rPr>
              <w:t xml:space="preserve">Le marché sera reconstruit sur deux niveaux avec une superficie bâtie de 317 m2 A cela s’ajouteront les deux grands magasins de congélation/réfrigération d’une surface bâtie de 148,5 m2 (19,8x7, 5) chacun soit 297 m2 pour les deux. </w:t>
            </w:r>
          </w:p>
          <w:p w14:paraId="73321342" w14:textId="596B7D2D" w:rsidR="00B86E61" w:rsidRPr="00A31A7B" w:rsidRDefault="00B86E61" w:rsidP="009B61B4">
            <w:pPr>
              <w:shd w:val="clear" w:color="auto" w:fill="FFFFFF"/>
              <w:jc w:val="both"/>
              <w:rPr>
                <w:rFonts w:asciiTheme="majorHAnsi" w:eastAsia="Times New Roman" w:hAnsiTheme="majorHAnsi" w:cstheme="minorHAnsi"/>
                <w:i/>
                <w:iCs/>
                <w:sz w:val="20"/>
                <w:szCs w:val="20"/>
                <w:lang w:val="fr-FR"/>
              </w:rPr>
            </w:pPr>
            <w:r w:rsidRPr="00A31A7B">
              <w:rPr>
                <w:rFonts w:asciiTheme="majorHAnsi" w:eastAsia="Times New Roman" w:hAnsiTheme="majorHAnsi" w:cstheme="minorHAnsi"/>
                <w:i/>
                <w:iCs/>
                <w:sz w:val="20"/>
                <w:szCs w:val="20"/>
                <w:lang w:val="fr-FR"/>
              </w:rPr>
              <w:t xml:space="preserve">La surface totale bâtie du marché sera de  614 m2 </w:t>
            </w:r>
          </w:p>
        </w:tc>
      </w:tr>
      <w:tr w:rsidR="00B86E61" w:rsidRPr="004165D8" w14:paraId="1D9CA3E9" w14:textId="77777777" w:rsidTr="009F67CF">
        <w:trPr>
          <w:trHeight w:val="841"/>
        </w:trPr>
        <w:tc>
          <w:tcPr>
            <w:tcW w:w="1985" w:type="dxa"/>
          </w:tcPr>
          <w:p w14:paraId="6BD74099" w14:textId="0F49284B" w:rsidR="00B86E61" w:rsidRPr="009B61B4" w:rsidRDefault="00B86E61" w:rsidP="00B86E61">
            <w:pPr>
              <w:autoSpaceDE w:val="0"/>
              <w:autoSpaceDN w:val="0"/>
              <w:adjustRightInd w:val="0"/>
              <w:rPr>
                <w:rFonts w:asciiTheme="majorHAnsi" w:hAnsiTheme="majorHAnsi"/>
                <w:b/>
                <w:bCs/>
                <w:color w:val="E36C0A" w:themeColor="accent6" w:themeShade="BF"/>
                <w:sz w:val="20"/>
                <w:szCs w:val="20"/>
                <w:shd w:val="clear" w:color="auto" w:fill="FFFFFF"/>
              </w:rPr>
            </w:pPr>
            <w:r w:rsidRPr="00A31A7B">
              <w:rPr>
                <w:rFonts w:asciiTheme="majorHAnsi" w:hAnsiTheme="majorHAnsi"/>
                <w:b/>
                <w:bCs/>
                <w:sz w:val="20"/>
                <w:szCs w:val="20"/>
                <w:shd w:val="clear" w:color="auto" w:fill="FFFFFF"/>
              </w:rPr>
              <w:lastRenderedPageBreak/>
              <w:t xml:space="preserve">Site de </w:t>
            </w:r>
            <w:proofErr w:type="spellStart"/>
            <w:r w:rsidRPr="00A31A7B">
              <w:rPr>
                <w:rFonts w:asciiTheme="majorHAnsi" w:hAnsiTheme="majorHAnsi"/>
                <w:b/>
                <w:bCs/>
                <w:sz w:val="20"/>
                <w:szCs w:val="20"/>
                <w:shd w:val="clear" w:color="auto" w:fill="FFFFFF"/>
              </w:rPr>
              <w:t>Localisation</w:t>
            </w:r>
            <w:proofErr w:type="spellEnd"/>
          </w:p>
        </w:tc>
        <w:tc>
          <w:tcPr>
            <w:tcW w:w="9072" w:type="dxa"/>
          </w:tcPr>
          <w:p w14:paraId="3BD60C24" w14:textId="6F4A08FF" w:rsidR="00B86E61" w:rsidRPr="009B61B4" w:rsidRDefault="00B86E61" w:rsidP="003F06CD">
            <w:pPr>
              <w:tabs>
                <w:tab w:val="left" w:pos="1134"/>
              </w:tabs>
              <w:spacing w:line="276" w:lineRule="auto"/>
              <w:rPr>
                <w:rFonts w:asciiTheme="majorHAnsi" w:hAnsiTheme="majorHAnsi" w:cstheme="minorHAnsi"/>
                <w:bCs/>
                <w:kern w:val="32"/>
                <w:sz w:val="20"/>
                <w:szCs w:val="20"/>
              </w:rPr>
            </w:pPr>
            <w:r w:rsidRPr="009B61B4">
              <w:rPr>
                <w:rFonts w:asciiTheme="majorHAnsi" w:hAnsiTheme="majorHAnsi" w:cstheme="minorHAnsi"/>
                <w:bCs/>
                <w:kern w:val="32"/>
                <w:sz w:val="20"/>
                <w:szCs w:val="20"/>
              </w:rPr>
              <w:t xml:space="preserve">Site </w:t>
            </w:r>
            <w:proofErr w:type="spellStart"/>
            <w:r w:rsidRPr="009B61B4">
              <w:rPr>
                <w:rFonts w:asciiTheme="majorHAnsi" w:hAnsiTheme="majorHAnsi" w:cstheme="minorHAnsi"/>
                <w:bCs/>
                <w:kern w:val="32"/>
                <w:sz w:val="20"/>
                <w:szCs w:val="20"/>
              </w:rPr>
              <w:t>marché</w:t>
            </w:r>
            <w:proofErr w:type="spellEnd"/>
            <w:r w:rsidRPr="009B61B4">
              <w:rPr>
                <w:rFonts w:asciiTheme="majorHAnsi" w:hAnsiTheme="majorHAnsi" w:cstheme="minorHAnsi"/>
                <w:bCs/>
                <w:kern w:val="32"/>
                <w:sz w:val="20"/>
                <w:szCs w:val="20"/>
              </w:rPr>
              <w:t xml:space="preserve"> banco                                                  </w:t>
            </w:r>
            <w:r w:rsidRPr="009B61B4">
              <w:rPr>
                <w:rFonts w:asciiTheme="majorHAnsi" w:hAnsiTheme="majorHAnsi" w:cs="Calibri"/>
                <w:noProof/>
                <w:sz w:val="20"/>
                <w:lang w:val="fr-FR"/>
              </w:rPr>
              <w:drawing>
                <wp:inline distT="0" distB="0" distL="0" distR="0" wp14:anchorId="5D14236A" wp14:editId="076C35E5">
                  <wp:extent cx="5324475" cy="2133600"/>
                  <wp:effectExtent l="0" t="0" r="9525" b="0"/>
                  <wp:docPr id="20" name="Image 20" descr="C:\Users\Client\Desktop\Cartes fiches\Marché Né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ient\Desktop\Cartes fiches\Marché Néma.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24475" cy="2133600"/>
                          </a:xfrm>
                          <a:prstGeom prst="rect">
                            <a:avLst/>
                          </a:prstGeom>
                          <a:noFill/>
                          <a:ln>
                            <a:noFill/>
                          </a:ln>
                        </pic:spPr>
                      </pic:pic>
                    </a:graphicData>
                  </a:graphic>
                </wp:inline>
              </w:drawing>
            </w:r>
            <w:r w:rsidRPr="009B61B4">
              <w:rPr>
                <w:rFonts w:asciiTheme="majorHAnsi" w:hAnsiTheme="majorHAnsi" w:cstheme="minorHAnsi"/>
                <w:bCs/>
                <w:kern w:val="32"/>
                <w:sz w:val="20"/>
                <w:szCs w:val="20"/>
              </w:rPr>
              <w:t xml:space="preserve">         </w:t>
            </w:r>
          </w:p>
        </w:tc>
      </w:tr>
      <w:tr w:rsidR="00B86E61" w:rsidRPr="004165D8" w14:paraId="38CC633C" w14:textId="77777777" w:rsidTr="009F67CF">
        <w:trPr>
          <w:trHeight w:val="841"/>
        </w:trPr>
        <w:tc>
          <w:tcPr>
            <w:tcW w:w="1985" w:type="dxa"/>
          </w:tcPr>
          <w:p w14:paraId="2A8A2C07" w14:textId="77777777" w:rsidR="00B86E61" w:rsidRPr="009B61B4" w:rsidRDefault="00B86E61" w:rsidP="00B86E61">
            <w:pPr>
              <w:autoSpaceDE w:val="0"/>
              <w:autoSpaceDN w:val="0"/>
              <w:adjustRightInd w:val="0"/>
              <w:rPr>
                <w:rFonts w:asciiTheme="majorHAnsi" w:hAnsiTheme="majorHAnsi"/>
                <w:b/>
                <w:bCs/>
                <w:color w:val="E36C0A" w:themeColor="accent6" w:themeShade="BF"/>
                <w:sz w:val="20"/>
                <w:szCs w:val="20"/>
                <w:shd w:val="clear" w:color="auto" w:fill="FFFFFF"/>
              </w:rPr>
            </w:pPr>
          </w:p>
        </w:tc>
        <w:tc>
          <w:tcPr>
            <w:tcW w:w="9072" w:type="dxa"/>
          </w:tcPr>
          <w:p w14:paraId="11C7CB3B" w14:textId="26E00778" w:rsidR="00B86E61" w:rsidRPr="009B61B4" w:rsidRDefault="00B86E61" w:rsidP="00B86E61">
            <w:pPr>
              <w:tabs>
                <w:tab w:val="left" w:pos="1134"/>
              </w:tabs>
              <w:spacing w:line="276" w:lineRule="auto"/>
              <w:rPr>
                <w:rFonts w:asciiTheme="majorHAnsi" w:hAnsiTheme="majorHAnsi" w:cstheme="minorHAnsi"/>
                <w:bCs/>
                <w:kern w:val="32"/>
                <w:sz w:val="20"/>
                <w:szCs w:val="20"/>
              </w:rPr>
            </w:pPr>
            <w:r w:rsidRPr="009B61B4">
              <w:rPr>
                <w:rFonts w:asciiTheme="majorHAnsi" w:hAnsiTheme="majorHAnsi" w:cstheme="minorHAnsi"/>
                <w:bCs/>
                <w:noProof/>
                <w:kern w:val="32"/>
                <w:sz w:val="20"/>
                <w:lang w:val="fr-FR"/>
              </w:rPr>
              <w:drawing>
                <wp:inline distT="0" distB="0" distL="0" distR="0" wp14:anchorId="7B8B5E7B" wp14:editId="538BE5D3">
                  <wp:extent cx="5429250" cy="2143125"/>
                  <wp:effectExtent l="0" t="0" r="0" b="9525"/>
                  <wp:docPr id="21" name="Image 21" descr="C:\Users\Client\Desktop\site des deux Magasi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ient\Desktop\site des deux Magasins.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17035" cy="2177777"/>
                          </a:xfrm>
                          <a:prstGeom prst="rect">
                            <a:avLst/>
                          </a:prstGeom>
                          <a:noFill/>
                          <a:ln>
                            <a:noFill/>
                          </a:ln>
                        </pic:spPr>
                      </pic:pic>
                    </a:graphicData>
                  </a:graphic>
                </wp:inline>
              </w:drawing>
            </w:r>
          </w:p>
        </w:tc>
      </w:tr>
    </w:tbl>
    <w:p w14:paraId="6ACD4F8E" w14:textId="77777777" w:rsidR="004135C6" w:rsidRDefault="004135C6" w:rsidP="00464B8B">
      <w:pPr>
        <w:tabs>
          <w:tab w:val="left" w:pos="-720"/>
          <w:tab w:val="left" w:pos="0"/>
          <w:tab w:val="left" w:pos="720"/>
        </w:tabs>
        <w:suppressAutoHyphens/>
        <w:rPr>
          <w:rFonts w:asciiTheme="majorHAnsi" w:hAnsiTheme="majorHAnsi"/>
          <w:szCs w:val="24"/>
          <w:lang w:val="fr-FR"/>
        </w:rPr>
      </w:pPr>
    </w:p>
    <w:p w14:paraId="6171E655" w14:textId="77777777" w:rsidR="004135C6" w:rsidRDefault="004135C6" w:rsidP="00C44700">
      <w:pPr>
        <w:tabs>
          <w:tab w:val="left" w:pos="-720"/>
          <w:tab w:val="left" w:pos="0"/>
          <w:tab w:val="left" w:pos="720"/>
        </w:tabs>
        <w:suppressAutoHyphens/>
        <w:ind w:left="1440"/>
        <w:rPr>
          <w:rFonts w:asciiTheme="majorHAnsi" w:hAnsiTheme="majorHAnsi"/>
          <w:szCs w:val="24"/>
          <w:lang w:val="fr-FR"/>
        </w:rPr>
      </w:pPr>
    </w:p>
    <w:p w14:paraId="24D780E6" w14:textId="77777777" w:rsidR="00DA6EC2" w:rsidRDefault="00DA6EC2" w:rsidP="00C44700">
      <w:pPr>
        <w:tabs>
          <w:tab w:val="left" w:pos="-720"/>
          <w:tab w:val="left" w:pos="0"/>
          <w:tab w:val="left" w:pos="720"/>
        </w:tabs>
        <w:suppressAutoHyphens/>
        <w:ind w:left="1440"/>
        <w:rPr>
          <w:rFonts w:asciiTheme="majorHAnsi" w:hAnsiTheme="majorHAnsi"/>
          <w:szCs w:val="24"/>
          <w:lang w:val="fr-FR"/>
        </w:rPr>
      </w:pPr>
    </w:p>
    <w:p w14:paraId="026964AF" w14:textId="77777777" w:rsidR="009B61B4" w:rsidRDefault="009B61B4" w:rsidP="00C44700">
      <w:pPr>
        <w:tabs>
          <w:tab w:val="left" w:pos="-720"/>
          <w:tab w:val="left" w:pos="0"/>
          <w:tab w:val="left" w:pos="720"/>
        </w:tabs>
        <w:suppressAutoHyphens/>
        <w:ind w:left="1440"/>
        <w:rPr>
          <w:rFonts w:asciiTheme="majorHAnsi" w:hAnsiTheme="majorHAnsi"/>
          <w:szCs w:val="24"/>
          <w:lang w:val="fr-FR"/>
        </w:rPr>
      </w:pPr>
    </w:p>
    <w:p w14:paraId="58E4DFFF" w14:textId="77777777" w:rsidR="00627818" w:rsidRDefault="00627818" w:rsidP="00C44700">
      <w:pPr>
        <w:tabs>
          <w:tab w:val="left" w:pos="-720"/>
          <w:tab w:val="left" w:pos="0"/>
          <w:tab w:val="left" w:pos="720"/>
        </w:tabs>
        <w:suppressAutoHyphens/>
        <w:ind w:left="1440"/>
        <w:rPr>
          <w:rFonts w:asciiTheme="majorHAnsi" w:hAnsiTheme="majorHAnsi"/>
          <w:szCs w:val="24"/>
          <w:lang w:val="fr-FR"/>
        </w:rPr>
      </w:pPr>
    </w:p>
    <w:p w14:paraId="5F720D08" w14:textId="77777777" w:rsidR="00627818" w:rsidRDefault="00627818" w:rsidP="00C44700">
      <w:pPr>
        <w:tabs>
          <w:tab w:val="left" w:pos="-720"/>
          <w:tab w:val="left" w:pos="0"/>
          <w:tab w:val="left" w:pos="720"/>
        </w:tabs>
        <w:suppressAutoHyphens/>
        <w:ind w:left="1440"/>
        <w:rPr>
          <w:rFonts w:asciiTheme="majorHAnsi" w:hAnsiTheme="majorHAnsi"/>
          <w:szCs w:val="24"/>
          <w:lang w:val="fr-FR"/>
        </w:rPr>
      </w:pPr>
    </w:p>
    <w:p w14:paraId="356ACC1D" w14:textId="77777777" w:rsidR="00627818" w:rsidRDefault="00627818" w:rsidP="00C44700">
      <w:pPr>
        <w:tabs>
          <w:tab w:val="left" w:pos="-720"/>
          <w:tab w:val="left" w:pos="0"/>
          <w:tab w:val="left" w:pos="720"/>
        </w:tabs>
        <w:suppressAutoHyphens/>
        <w:ind w:left="1440"/>
        <w:rPr>
          <w:rFonts w:asciiTheme="majorHAnsi" w:hAnsiTheme="majorHAnsi"/>
          <w:szCs w:val="24"/>
          <w:lang w:val="fr-FR"/>
        </w:rPr>
      </w:pPr>
    </w:p>
    <w:p w14:paraId="5D255710" w14:textId="77777777" w:rsidR="00627818" w:rsidRDefault="00627818" w:rsidP="00C44700">
      <w:pPr>
        <w:tabs>
          <w:tab w:val="left" w:pos="-720"/>
          <w:tab w:val="left" w:pos="0"/>
          <w:tab w:val="left" w:pos="720"/>
        </w:tabs>
        <w:suppressAutoHyphens/>
        <w:ind w:left="1440"/>
        <w:rPr>
          <w:rFonts w:asciiTheme="majorHAnsi" w:hAnsiTheme="majorHAnsi"/>
          <w:szCs w:val="24"/>
          <w:lang w:val="fr-FR"/>
        </w:rPr>
      </w:pPr>
    </w:p>
    <w:p w14:paraId="7C89FB8B" w14:textId="77777777" w:rsidR="00627818" w:rsidRDefault="00627818" w:rsidP="00C44700">
      <w:pPr>
        <w:tabs>
          <w:tab w:val="left" w:pos="-720"/>
          <w:tab w:val="left" w:pos="0"/>
          <w:tab w:val="left" w:pos="720"/>
        </w:tabs>
        <w:suppressAutoHyphens/>
        <w:ind w:left="1440"/>
        <w:rPr>
          <w:rFonts w:asciiTheme="majorHAnsi" w:hAnsiTheme="majorHAnsi"/>
          <w:szCs w:val="24"/>
          <w:lang w:val="fr-FR"/>
        </w:rPr>
      </w:pPr>
    </w:p>
    <w:p w14:paraId="5483F191" w14:textId="77777777" w:rsidR="00627818" w:rsidRDefault="00627818" w:rsidP="00C44700">
      <w:pPr>
        <w:tabs>
          <w:tab w:val="left" w:pos="-720"/>
          <w:tab w:val="left" w:pos="0"/>
          <w:tab w:val="left" w:pos="720"/>
        </w:tabs>
        <w:suppressAutoHyphens/>
        <w:ind w:left="1440"/>
        <w:rPr>
          <w:rFonts w:asciiTheme="majorHAnsi" w:hAnsiTheme="majorHAnsi"/>
          <w:szCs w:val="24"/>
          <w:lang w:val="fr-FR"/>
        </w:rPr>
      </w:pPr>
    </w:p>
    <w:p w14:paraId="64D71B12" w14:textId="77777777" w:rsidR="00627818" w:rsidRDefault="00627818" w:rsidP="00C44700">
      <w:pPr>
        <w:tabs>
          <w:tab w:val="left" w:pos="-720"/>
          <w:tab w:val="left" w:pos="0"/>
          <w:tab w:val="left" w:pos="720"/>
        </w:tabs>
        <w:suppressAutoHyphens/>
        <w:ind w:left="1440"/>
        <w:rPr>
          <w:rFonts w:asciiTheme="majorHAnsi" w:hAnsiTheme="majorHAnsi"/>
          <w:szCs w:val="24"/>
          <w:lang w:val="fr-FR"/>
        </w:rPr>
      </w:pPr>
    </w:p>
    <w:p w14:paraId="2B3661C0" w14:textId="77777777" w:rsidR="00627818" w:rsidRDefault="00627818" w:rsidP="00C44700">
      <w:pPr>
        <w:tabs>
          <w:tab w:val="left" w:pos="-720"/>
          <w:tab w:val="left" w:pos="0"/>
          <w:tab w:val="left" w:pos="720"/>
        </w:tabs>
        <w:suppressAutoHyphens/>
        <w:ind w:left="1440"/>
        <w:rPr>
          <w:rFonts w:asciiTheme="majorHAnsi" w:hAnsiTheme="majorHAnsi"/>
          <w:szCs w:val="24"/>
          <w:lang w:val="fr-FR"/>
        </w:rPr>
      </w:pPr>
    </w:p>
    <w:p w14:paraId="20484ED7" w14:textId="77777777" w:rsidR="009B61B4" w:rsidRDefault="009B61B4" w:rsidP="00C44700">
      <w:pPr>
        <w:tabs>
          <w:tab w:val="left" w:pos="-720"/>
          <w:tab w:val="left" w:pos="0"/>
          <w:tab w:val="left" w:pos="720"/>
        </w:tabs>
        <w:suppressAutoHyphens/>
        <w:ind w:left="1440"/>
        <w:rPr>
          <w:rFonts w:asciiTheme="majorHAnsi" w:hAnsiTheme="majorHAnsi"/>
          <w:szCs w:val="24"/>
          <w:lang w:val="fr-FR"/>
        </w:rPr>
      </w:pPr>
    </w:p>
    <w:p w14:paraId="1105499B" w14:textId="77777777" w:rsidR="009B61B4" w:rsidRDefault="009B61B4" w:rsidP="00C44700">
      <w:pPr>
        <w:tabs>
          <w:tab w:val="left" w:pos="-720"/>
          <w:tab w:val="left" w:pos="0"/>
          <w:tab w:val="left" w:pos="720"/>
        </w:tabs>
        <w:suppressAutoHyphens/>
        <w:ind w:left="1440"/>
        <w:rPr>
          <w:rFonts w:asciiTheme="majorHAnsi" w:hAnsiTheme="majorHAnsi"/>
          <w:szCs w:val="24"/>
          <w:lang w:val="fr-FR"/>
        </w:rPr>
      </w:pPr>
    </w:p>
    <w:p w14:paraId="7A78AACD" w14:textId="77777777" w:rsidR="00DA6EC2" w:rsidRDefault="00DA6EC2" w:rsidP="00C44700">
      <w:pPr>
        <w:tabs>
          <w:tab w:val="left" w:pos="-720"/>
          <w:tab w:val="left" w:pos="0"/>
          <w:tab w:val="left" w:pos="720"/>
        </w:tabs>
        <w:suppressAutoHyphens/>
        <w:ind w:left="1440"/>
        <w:rPr>
          <w:rFonts w:asciiTheme="majorHAnsi" w:hAnsiTheme="majorHAnsi"/>
          <w:szCs w:val="24"/>
          <w:lang w:val="fr-FR"/>
        </w:rPr>
      </w:pPr>
    </w:p>
    <w:tbl>
      <w:tblPr>
        <w:tblStyle w:val="Grilledutableau"/>
        <w:tblW w:w="11057" w:type="dxa"/>
        <w:tblInd w:w="-572" w:type="dxa"/>
        <w:tblLook w:val="04A0" w:firstRow="1" w:lastRow="0" w:firstColumn="1" w:lastColumn="0" w:noHBand="0" w:noVBand="1"/>
      </w:tblPr>
      <w:tblGrid>
        <w:gridCol w:w="1985"/>
        <w:gridCol w:w="9072"/>
      </w:tblGrid>
      <w:tr w:rsidR="00DA6EC2" w:rsidRPr="00D94549" w14:paraId="3B5612AA" w14:textId="77777777" w:rsidTr="001A54EF">
        <w:trPr>
          <w:trHeight w:val="274"/>
        </w:trPr>
        <w:tc>
          <w:tcPr>
            <w:tcW w:w="11057" w:type="dxa"/>
            <w:gridSpan w:val="2"/>
          </w:tcPr>
          <w:p w14:paraId="29624DF9" w14:textId="63606B3B" w:rsidR="00DA6EC2" w:rsidRPr="004165D8" w:rsidRDefault="00DA6EC2" w:rsidP="00A31A7B">
            <w:pPr>
              <w:shd w:val="clear" w:color="auto" w:fill="FFFFFF" w:themeFill="background1"/>
              <w:spacing w:before="100" w:beforeAutospacing="1" w:after="100" w:afterAutospacing="1"/>
              <w:jc w:val="center"/>
              <w:rPr>
                <w:rFonts w:asciiTheme="majorHAnsi" w:hAnsiTheme="majorHAnsi"/>
                <w:sz w:val="22"/>
                <w:lang w:val="fr-FR" w:bidi="fr-FR"/>
              </w:rPr>
            </w:pPr>
            <w:r>
              <w:rPr>
                <w:rFonts w:asciiTheme="majorHAnsi" w:hAnsiTheme="majorHAnsi" w:cstheme="minorHAnsi"/>
                <w:b/>
                <w:sz w:val="22"/>
                <w:lang w:val="fr-FR" w:bidi="fr-FR"/>
              </w:rPr>
              <w:lastRenderedPageBreak/>
              <w:t xml:space="preserve">Fiche </w:t>
            </w:r>
            <w:r w:rsidR="00A31A7B">
              <w:rPr>
                <w:rFonts w:asciiTheme="majorHAnsi" w:hAnsiTheme="majorHAnsi" w:cstheme="minorHAnsi"/>
                <w:b/>
                <w:sz w:val="22"/>
                <w:lang w:val="fr-FR" w:bidi="fr-FR"/>
              </w:rPr>
              <w:t>5 </w:t>
            </w:r>
            <w:r>
              <w:rPr>
                <w:rFonts w:asciiTheme="majorHAnsi" w:hAnsiTheme="majorHAnsi" w:cstheme="minorHAnsi"/>
                <w:b/>
                <w:sz w:val="22"/>
                <w:lang w:val="fr-FR" w:bidi="fr-FR"/>
              </w:rPr>
              <w:t xml:space="preserve">: </w:t>
            </w:r>
            <w:r w:rsidR="0080225D" w:rsidRPr="004165D8">
              <w:rPr>
                <w:rFonts w:asciiTheme="majorHAnsi" w:eastAsia="Calibri" w:hAnsiTheme="majorHAnsi" w:cstheme="minorHAnsi"/>
                <w:b/>
                <w:sz w:val="22"/>
                <w:lang w:val="fr-FR" w:bidi="fr-FR"/>
              </w:rPr>
              <w:t xml:space="preserve">Construction d’un marché à Bétail à </w:t>
            </w:r>
            <w:proofErr w:type="spellStart"/>
            <w:r w:rsidR="0080225D" w:rsidRPr="004165D8">
              <w:rPr>
                <w:rFonts w:asciiTheme="majorHAnsi" w:eastAsia="Calibri" w:hAnsiTheme="majorHAnsi" w:cstheme="minorHAnsi"/>
                <w:b/>
                <w:sz w:val="22"/>
                <w:lang w:val="fr-FR" w:bidi="fr-FR"/>
              </w:rPr>
              <w:t>Bassikinou</w:t>
            </w:r>
            <w:proofErr w:type="spellEnd"/>
          </w:p>
        </w:tc>
      </w:tr>
      <w:tr w:rsidR="00DA6EC2" w:rsidRPr="00D94549" w14:paraId="7D46D705" w14:textId="77777777" w:rsidTr="009F67CF">
        <w:trPr>
          <w:trHeight w:val="841"/>
        </w:trPr>
        <w:tc>
          <w:tcPr>
            <w:tcW w:w="1985" w:type="dxa"/>
          </w:tcPr>
          <w:p w14:paraId="7016C8FD" w14:textId="77777777" w:rsidR="00DA6EC2" w:rsidRPr="009B61B4" w:rsidRDefault="00DA6EC2" w:rsidP="009F67CF">
            <w:pPr>
              <w:autoSpaceDE w:val="0"/>
              <w:autoSpaceDN w:val="0"/>
              <w:adjustRightInd w:val="0"/>
              <w:rPr>
                <w:rFonts w:asciiTheme="majorHAnsi" w:hAnsiTheme="majorHAnsi" w:cstheme="minorHAnsi"/>
                <w:b/>
                <w:sz w:val="20"/>
                <w:szCs w:val="20"/>
                <w:lang w:val="fr-FR" w:bidi="fr-FR"/>
              </w:rPr>
            </w:pPr>
            <w:r w:rsidRPr="009B61B4">
              <w:rPr>
                <w:rFonts w:asciiTheme="majorHAnsi" w:hAnsiTheme="majorHAnsi"/>
                <w:b/>
                <w:bCs/>
                <w:sz w:val="20"/>
                <w:szCs w:val="20"/>
                <w:shd w:val="clear" w:color="auto" w:fill="FFFFFF"/>
              </w:rPr>
              <w:t xml:space="preserve">Description </w:t>
            </w:r>
            <w:proofErr w:type="spellStart"/>
            <w:r w:rsidRPr="009B61B4">
              <w:rPr>
                <w:rFonts w:asciiTheme="majorHAnsi" w:hAnsiTheme="majorHAnsi"/>
                <w:b/>
                <w:bCs/>
                <w:sz w:val="20"/>
                <w:szCs w:val="20"/>
                <w:shd w:val="clear" w:color="auto" w:fill="FFFFFF"/>
              </w:rPr>
              <w:t>sommaire</w:t>
            </w:r>
            <w:proofErr w:type="spellEnd"/>
            <w:r w:rsidRPr="009B61B4">
              <w:rPr>
                <w:rFonts w:asciiTheme="majorHAnsi" w:hAnsiTheme="majorHAnsi"/>
                <w:b/>
                <w:bCs/>
                <w:sz w:val="20"/>
                <w:szCs w:val="20"/>
                <w:shd w:val="clear" w:color="auto" w:fill="FFFFFF"/>
              </w:rPr>
              <w:t xml:space="preserve"> du </w:t>
            </w:r>
            <w:proofErr w:type="spellStart"/>
            <w:r w:rsidRPr="009B61B4">
              <w:rPr>
                <w:rFonts w:asciiTheme="majorHAnsi" w:hAnsiTheme="majorHAnsi"/>
                <w:b/>
                <w:bCs/>
                <w:sz w:val="20"/>
                <w:szCs w:val="20"/>
                <w:shd w:val="clear" w:color="auto" w:fill="FFFFFF"/>
              </w:rPr>
              <w:t>projet</w:t>
            </w:r>
            <w:proofErr w:type="spellEnd"/>
          </w:p>
        </w:tc>
        <w:tc>
          <w:tcPr>
            <w:tcW w:w="9072" w:type="dxa"/>
          </w:tcPr>
          <w:p w14:paraId="43411985" w14:textId="2B26E1AD" w:rsidR="0080225D" w:rsidRPr="009B61B4" w:rsidRDefault="0080225D" w:rsidP="001A54EF">
            <w:pPr>
              <w:rPr>
                <w:rFonts w:asciiTheme="majorHAnsi" w:eastAsia="Calibri" w:hAnsiTheme="majorHAnsi"/>
                <w:sz w:val="20"/>
                <w:szCs w:val="20"/>
                <w:lang w:val="fr-FR" w:bidi="fr-FR"/>
              </w:rPr>
            </w:pPr>
            <w:r w:rsidRPr="009B61B4">
              <w:rPr>
                <w:rFonts w:asciiTheme="majorHAnsi" w:eastAsia="Calibri" w:hAnsiTheme="majorHAnsi"/>
                <w:sz w:val="20"/>
                <w:szCs w:val="20"/>
                <w:lang w:val="fr-FR" w:bidi="fr-FR"/>
              </w:rPr>
              <w:t xml:space="preserve">Dans le cadre du développement urbain de la ville de Bassikounou et notamment du quartier marché de la ville, ,l’aménagement  du marché à bétail permettra :  </w:t>
            </w:r>
            <w:r w:rsidRPr="009B61B4">
              <w:rPr>
                <w:rFonts w:asciiTheme="majorHAnsi" w:eastAsia="Calibri" w:hAnsiTheme="majorHAnsi"/>
                <w:b/>
                <w:bCs/>
                <w:sz w:val="20"/>
                <w:szCs w:val="20"/>
                <w:lang w:val="fr-FR" w:bidi="fr-FR"/>
              </w:rPr>
              <w:t>(i)</w:t>
            </w:r>
            <w:r w:rsidRPr="009B61B4">
              <w:rPr>
                <w:rFonts w:asciiTheme="majorHAnsi" w:eastAsia="Calibri" w:hAnsiTheme="majorHAnsi"/>
                <w:sz w:val="20"/>
                <w:szCs w:val="20"/>
                <w:lang w:val="fr-FR" w:bidi="fr-FR"/>
              </w:rPr>
              <w:t xml:space="preserve">   le développement des activités économiques liées au cheptel</w:t>
            </w:r>
            <w:r w:rsidRPr="009B61B4">
              <w:rPr>
                <w:rFonts w:asciiTheme="majorHAnsi" w:eastAsia="Calibri" w:hAnsiTheme="majorHAnsi"/>
                <w:b/>
                <w:bCs/>
                <w:sz w:val="20"/>
                <w:szCs w:val="20"/>
                <w:lang w:val="fr-FR" w:bidi="fr-FR"/>
              </w:rPr>
              <w:t>, ( ii)</w:t>
            </w:r>
            <w:r w:rsidRPr="009B61B4">
              <w:rPr>
                <w:rFonts w:asciiTheme="majorHAnsi" w:eastAsia="Calibri" w:hAnsiTheme="majorHAnsi"/>
                <w:sz w:val="20"/>
                <w:szCs w:val="20"/>
                <w:lang w:val="fr-FR" w:bidi="fr-FR"/>
              </w:rPr>
              <w:t xml:space="preserve"> la contribution  à la création de l’emploi</w:t>
            </w:r>
            <w:r w:rsidRPr="009B61B4">
              <w:rPr>
                <w:rFonts w:asciiTheme="majorHAnsi" w:eastAsia="Calibri" w:hAnsiTheme="majorHAnsi"/>
                <w:sz w:val="20"/>
                <w:szCs w:val="20"/>
                <w:lang w:val="fr-FR"/>
              </w:rPr>
              <w:t xml:space="preserve"> et promotion des activités économiques génératrices de revenus</w:t>
            </w:r>
            <w:r w:rsidRPr="009B61B4">
              <w:rPr>
                <w:rFonts w:asciiTheme="majorHAnsi" w:eastAsia="Calibri" w:hAnsiTheme="majorHAnsi"/>
                <w:sz w:val="20"/>
                <w:szCs w:val="20"/>
                <w:lang w:val="fr-FR" w:bidi="fr-FR"/>
              </w:rPr>
              <w:t xml:space="preserve">, </w:t>
            </w:r>
            <w:r w:rsidRPr="009B61B4">
              <w:rPr>
                <w:rFonts w:asciiTheme="majorHAnsi" w:eastAsia="Calibri" w:hAnsiTheme="majorHAnsi"/>
                <w:b/>
                <w:bCs/>
                <w:sz w:val="20"/>
                <w:szCs w:val="20"/>
                <w:lang w:val="fr-FR" w:bidi="fr-FR"/>
              </w:rPr>
              <w:t>(iii)</w:t>
            </w:r>
            <w:r w:rsidRPr="009B61B4">
              <w:rPr>
                <w:rFonts w:asciiTheme="majorHAnsi" w:eastAsia="Calibri" w:hAnsiTheme="majorHAnsi"/>
                <w:sz w:val="20"/>
                <w:szCs w:val="20"/>
                <w:lang w:val="fr-FR" w:bidi="fr-FR"/>
              </w:rPr>
              <w:t xml:space="preserve">  l’organisation du commerce  du bétail et  des activités  liées à ce secteur  (</w:t>
            </w:r>
            <w:r w:rsidR="004135C6" w:rsidRPr="009B61B4">
              <w:rPr>
                <w:rFonts w:asciiTheme="majorHAnsi" w:eastAsia="Calibri" w:hAnsiTheme="majorHAnsi"/>
                <w:sz w:val="20"/>
                <w:szCs w:val="20"/>
                <w:lang w:val="fr-FR" w:bidi="fr-FR"/>
              </w:rPr>
              <w:t>i</w:t>
            </w:r>
            <w:r w:rsidRPr="009B61B4">
              <w:rPr>
                <w:rFonts w:asciiTheme="majorHAnsi" w:eastAsia="Calibri" w:hAnsiTheme="majorHAnsi"/>
                <w:sz w:val="20"/>
                <w:szCs w:val="20"/>
                <w:lang w:val="fr-FR" w:bidi="fr-FR"/>
              </w:rPr>
              <w:t xml:space="preserve">v) le renforcement de la sécurité  alimentaire et de l’hygiène des populations  </w:t>
            </w:r>
            <w:r w:rsidR="001A54EF" w:rsidRPr="009B61B4">
              <w:rPr>
                <w:rFonts w:asciiTheme="majorHAnsi" w:eastAsia="Calibri" w:hAnsiTheme="majorHAnsi"/>
                <w:sz w:val="20"/>
                <w:szCs w:val="20"/>
                <w:lang w:val="fr-FR" w:bidi="fr-FR"/>
              </w:rPr>
              <w:t xml:space="preserve">de la ville de Bassikounou (hôtes et refugiés)  </w:t>
            </w:r>
            <w:r w:rsidRPr="009B61B4">
              <w:rPr>
                <w:rFonts w:asciiTheme="majorHAnsi" w:eastAsia="Calibri" w:hAnsiTheme="majorHAnsi"/>
                <w:sz w:val="20"/>
                <w:szCs w:val="20"/>
                <w:lang w:val="fr-FR" w:bidi="fr-FR"/>
              </w:rPr>
              <w:t xml:space="preserve"> </w:t>
            </w:r>
            <w:r w:rsidRPr="009B61B4">
              <w:rPr>
                <w:rFonts w:asciiTheme="majorHAnsi" w:eastAsia="Calibri" w:hAnsiTheme="majorHAnsi"/>
                <w:b/>
                <w:bCs/>
                <w:sz w:val="20"/>
                <w:szCs w:val="20"/>
                <w:lang w:val="fr-FR" w:bidi="fr-FR"/>
              </w:rPr>
              <w:t>(v)</w:t>
            </w:r>
            <w:r w:rsidRPr="009B61B4">
              <w:rPr>
                <w:rFonts w:asciiTheme="majorHAnsi" w:eastAsia="Calibri" w:hAnsiTheme="majorHAnsi"/>
                <w:sz w:val="20"/>
                <w:szCs w:val="20"/>
                <w:lang w:val="fr-FR" w:bidi="fr-FR"/>
              </w:rPr>
              <w:t xml:space="preserve">  l’amélioration des conditions de vie des populations de la ville de Bassikounou</w:t>
            </w:r>
            <w:r w:rsidR="001A54EF" w:rsidRPr="001C34B9">
              <w:rPr>
                <w:sz w:val="20"/>
                <w:szCs w:val="20"/>
                <w:lang w:val="fr-FR"/>
              </w:rPr>
              <w:t xml:space="preserve"> </w:t>
            </w:r>
            <w:r w:rsidR="001A54EF" w:rsidRPr="009B61B4">
              <w:rPr>
                <w:rFonts w:asciiTheme="majorHAnsi" w:eastAsia="Calibri" w:hAnsiTheme="majorHAnsi"/>
                <w:sz w:val="20"/>
                <w:szCs w:val="20"/>
                <w:lang w:val="fr-FR" w:bidi="fr-FR"/>
              </w:rPr>
              <w:t xml:space="preserve">hôtes et refugiés)  </w:t>
            </w:r>
            <w:r w:rsidRPr="009B61B4">
              <w:rPr>
                <w:rFonts w:asciiTheme="majorHAnsi" w:eastAsia="Calibri" w:hAnsiTheme="majorHAnsi"/>
                <w:sz w:val="20"/>
                <w:szCs w:val="20"/>
                <w:lang w:val="fr-FR" w:bidi="fr-FR"/>
              </w:rPr>
              <w:t>.</w:t>
            </w:r>
          </w:p>
          <w:p w14:paraId="31E7CF7E" w14:textId="77777777" w:rsidR="001A54EF" w:rsidRPr="009B61B4" w:rsidRDefault="001A54EF" w:rsidP="001A54EF">
            <w:pPr>
              <w:shd w:val="clear" w:color="auto" w:fill="FFFFFF"/>
              <w:spacing w:before="100" w:beforeAutospacing="1"/>
              <w:jc w:val="both"/>
              <w:rPr>
                <w:rFonts w:asciiTheme="majorHAnsi" w:eastAsia="Calibri" w:hAnsiTheme="majorHAnsi"/>
                <w:sz w:val="20"/>
                <w:szCs w:val="20"/>
                <w:lang w:val="fr-FR" w:bidi="fr-FR"/>
              </w:rPr>
            </w:pPr>
            <w:r w:rsidRPr="009B61B4">
              <w:rPr>
                <w:rFonts w:asciiTheme="majorHAnsi" w:eastAsia="Calibri" w:hAnsiTheme="majorHAnsi"/>
                <w:sz w:val="20"/>
                <w:szCs w:val="20"/>
                <w:lang w:val="fr-FR" w:bidi="fr-FR"/>
              </w:rPr>
              <w:t xml:space="preserve">Le projet  aura </w:t>
            </w:r>
            <w:proofErr w:type="spellStart"/>
            <w:r w:rsidRPr="009B61B4">
              <w:rPr>
                <w:rFonts w:asciiTheme="majorHAnsi" w:eastAsia="Calibri" w:hAnsiTheme="majorHAnsi"/>
                <w:sz w:val="20"/>
                <w:szCs w:val="20"/>
                <w:lang w:val="fr-FR" w:bidi="fr-FR"/>
              </w:rPr>
              <w:t>egalement</w:t>
            </w:r>
            <w:proofErr w:type="spellEnd"/>
            <w:r w:rsidRPr="009B61B4">
              <w:rPr>
                <w:rFonts w:asciiTheme="majorHAnsi" w:eastAsia="Calibri" w:hAnsiTheme="majorHAnsi"/>
                <w:sz w:val="20"/>
                <w:szCs w:val="20"/>
                <w:lang w:val="fr-FR" w:bidi="fr-FR"/>
              </w:rPr>
              <w:t xml:space="preserve"> un impact indéniable sur la vie des femmes s’activant en grande partie dans le l’élevage ou le commerce de produits d’origine animale.</w:t>
            </w:r>
          </w:p>
          <w:p w14:paraId="29E2CFB3" w14:textId="036581C0" w:rsidR="00B86E61" w:rsidRPr="009B61B4" w:rsidRDefault="0080225D" w:rsidP="001A54EF">
            <w:pPr>
              <w:spacing w:before="120" w:after="120"/>
              <w:rPr>
                <w:rFonts w:asciiTheme="majorHAnsi" w:eastAsia="Calibri" w:hAnsiTheme="majorHAnsi" w:cstheme="minorHAnsi"/>
                <w:sz w:val="20"/>
                <w:szCs w:val="20"/>
                <w:lang w:val="fr-FR" w:bidi="fr-FR"/>
              </w:rPr>
            </w:pPr>
            <w:r w:rsidRPr="009B61B4">
              <w:rPr>
                <w:rFonts w:asciiTheme="majorHAnsi" w:eastAsia="Calibri" w:hAnsiTheme="majorHAnsi" w:cstheme="minorHAnsi"/>
                <w:sz w:val="20"/>
                <w:szCs w:val="20"/>
                <w:lang w:val="fr-FR" w:bidi="fr-FR"/>
              </w:rPr>
              <w:t xml:space="preserve">Le projet du marché à bétail sera construit </w:t>
            </w:r>
            <w:r w:rsidR="001A54EF" w:rsidRPr="001C34B9">
              <w:rPr>
                <w:rFonts w:asciiTheme="majorHAnsi" w:eastAsia="Calibri" w:hAnsiTheme="majorHAnsi" w:cstheme="minorHAnsi"/>
                <w:sz w:val="20"/>
                <w:szCs w:val="20"/>
                <w:lang w:val="fr-FR" w:bidi="fr-FR"/>
              </w:rPr>
              <w:t xml:space="preserve">dans la zone de Hay </w:t>
            </w:r>
            <w:proofErr w:type="spellStart"/>
            <w:r w:rsidR="001A54EF" w:rsidRPr="001C34B9">
              <w:rPr>
                <w:rFonts w:asciiTheme="majorHAnsi" w:eastAsia="Calibri" w:hAnsiTheme="majorHAnsi" w:cstheme="minorHAnsi"/>
                <w:sz w:val="20"/>
                <w:szCs w:val="20"/>
                <w:lang w:val="fr-FR" w:bidi="fr-FR"/>
              </w:rPr>
              <w:t>Essoug</w:t>
            </w:r>
            <w:proofErr w:type="spellEnd"/>
            <w:r w:rsidR="001A54EF" w:rsidRPr="001C34B9">
              <w:rPr>
                <w:rFonts w:asciiTheme="majorHAnsi" w:eastAsia="Calibri" w:hAnsiTheme="majorHAnsi" w:cstheme="minorHAnsi"/>
                <w:sz w:val="20"/>
                <w:szCs w:val="20"/>
                <w:lang w:val="fr-FR" w:bidi="fr-FR"/>
              </w:rPr>
              <w:t xml:space="preserve"> sur  le site actuel dédié au marché à bétail </w:t>
            </w:r>
            <w:r w:rsidRPr="009B61B4">
              <w:rPr>
                <w:rFonts w:asciiTheme="majorHAnsi" w:eastAsia="Calibri" w:hAnsiTheme="majorHAnsi" w:cstheme="minorHAnsi"/>
                <w:sz w:val="20"/>
                <w:szCs w:val="20"/>
                <w:lang w:val="fr-FR" w:bidi="fr-FR"/>
              </w:rPr>
              <w:t xml:space="preserve">sur une surface de 20 000 m2 </w:t>
            </w:r>
          </w:p>
        </w:tc>
      </w:tr>
      <w:tr w:rsidR="00DA6EC2" w:rsidRPr="00D94549" w14:paraId="6D29C972" w14:textId="77777777" w:rsidTr="009F67CF">
        <w:trPr>
          <w:trHeight w:val="841"/>
        </w:trPr>
        <w:tc>
          <w:tcPr>
            <w:tcW w:w="1985" w:type="dxa"/>
          </w:tcPr>
          <w:p w14:paraId="21B3E895" w14:textId="77777777" w:rsidR="00DA6EC2" w:rsidRPr="00A31A7B" w:rsidRDefault="00DA6EC2" w:rsidP="001A54EF">
            <w:pPr>
              <w:autoSpaceDE w:val="0"/>
              <w:autoSpaceDN w:val="0"/>
              <w:adjustRightInd w:val="0"/>
              <w:rPr>
                <w:rFonts w:asciiTheme="majorHAnsi" w:hAnsiTheme="majorHAnsi"/>
                <w:b/>
                <w:bCs/>
                <w:sz w:val="20"/>
                <w:szCs w:val="20"/>
                <w:shd w:val="clear" w:color="auto" w:fill="FFFFFF"/>
              </w:rPr>
            </w:pPr>
            <w:proofErr w:type="spellStart"/>
            <w:r w:rsidRPr="00A31A7B">
              <w:rPr>
                <w:rFonts w:asciiTheme="majorHAnsi" w:hAnsiTheme="majorHAnsi"/>
                <w:b/>
                <w:bCs/>
                <w:sz w:val="20"/>
                <w:szCs w:val="20"/>
                <w:shd w:val="clear" w:color="auto" w:fill="FFFFFF"/>
              </w:rPr>
              <w:t>Programme</w:t>
            </w:r>
            <w:proofErr w:type="spellEnd"/>
            <w:r w:rsidRPr="00A31A7B">
              <w:rPr>
                <w:rFonts w:asciiTheme="majorHAnsi" w:hAnsiTheme="majorHAnsi"/>
                <w:b/>
                <w:bCs/>
                <w:sz w:val="20"/>
                <w:szCs w:val="20"/>
                <w:shd w:val="clear" w:color="auto" w:fill="FFFFFF"/>
              </w:rPr>
              <w:t xml:space="preserve"> d’ </w:t>
            </w:r>
            <w:proofErr w:type="spellStart"/>
            <w:r w:rsidRPr="00A31A7B">
              <w:rPr>
                <w:rFonts w:asciiTheme="majorHAnsi" w:hAnsiTheme="majorHAnsi"/>
                <w:b/>
                <w:bCs/>
                <w:sz w:val="20"/>
                <w:szCs w:val="20"/>
                <w:shd w:val="clear" w:color="auto" w:fill="FFFFFF"/>
              </w:rPr>
              <w:t>amenagement</w:t>
            </w:r>
            <w:proofErr w:type="spellEnd"/>
          </w:p>
        </w:tc>
        <w:tc>
          <w:tcPr>
            <w:tcW w:w="9072" w:type="dxa"/>
          </w:tcPr>
          <w:p w14:paraId="49CE0704" w14:textId="77777777" w:rsidR="001A54EF" w:rsidRPr="009B61B4" w:rsidRDefault="001A54EF" w:rsidP="001A54EF">
            <w:pPr>
              <w:contextualSpacing/>
              <w:rPr>
                <w:rFonts w:asciiTheme="majorHAnsi" w:eastAsia="Calibri" w:hAnsiTheme="majorHAnsi" w:cstheme="minorHAnsi"/>
                <w:sz w:val="20"/>
                <w:szCs w:val="20"/>
                <w:lang w:val="fr-FR" w:bidi="fr-FR"/>
              </w:rPr>
            </w:pPr>
            <w:r w:rsidRPr="009B61B4">
              <w:rPr>
                <w:rFonts w:asciiTheme="majorHAnsi" w:eastAsia="Calibri" w:hAnsiTheme="majorHAnsi" w:cstheme="minorHAnsi"/>
                <w:sz w:val="20"/>
                <w:szCs w:val="20"/>
                <w:lang w:val="fr-FR" w:bidi="fr-FR"/>
              </w:rPr>
              <w:t>Le projet du marché à bétail sera construit sur le site actuel affecté au marché à bétail sur une surface de 20 000 m2 comprend :</w:t>
            </w:r>
          </w:p>
          <w:p w14:paraId="7FF01272" w14:textId="77777777" w:rsidR="001A54EF" w:rsidRPr="009B61B4" w:rsidRDefault="001A54EF" w:rsidP="00FE0DDF">
            <w:pPr>
              <w:numPr>
                <w:ilvl w:val="0"/>
                <w:numId w:val="7"/>
              </w:numPr>
              <w:contextualSpacing/>
              <w:rPr>
                <w:rFonts w:asciiTheme="majorHAnsi" w:eastAsia="Calibri" w:hAnsiTheme="majorHAnsi"/>
                <w:sz w:val="20"/>
                <w:szCs w:val="20"/>
                <w:lang w:val="fr-FR" w:bidi="fr-FR"/>
              </w:rPr>
            </w:pPr>
            <w:r w:rsidRPr="009B61B4">
              <w:rPr>
                <w:rFonts w:asciiTheme="majorHAnsi" w:eastAsia="Calibri" w:hAnsiTheme="majorHAnsi"/>
                <w:sz w:val="20"/>
                <w:szCs w:val="20"/>
                <w:lang w:val="fr-FR" w:bidi="fr-FR"/>
              </w:rPr>
              <w:t>Enclos de bovins, camelins et Petits ruminants</w:t>
            </w:r>
          </w:p>
          <w:p w14:paraId="38009221" w14:textId="77777777" w:rsidR="001A54EF" w:rsidRPr="009B61B4" w:rsidRDefault="001A54EF" w:rsidP="00FE0DDF">
            <w:pPr>
              <w:numPr>
                <w:ilvl w:val="0"/>
                <w:numId w:val="7"/>
              </w:numPr>
              <w:contextualSpacing/>
              <w:rPr>
                <w:rFonts w:asciiTheme="majorHAnsi" w:eastAsia="Calibri" w:hAnsiTheme="majorHAnsi" w:cstheme="minorHAnsi"/>
                <w:sz w:val="20"/>
                <w:szCs w:val="20"/>
                <w:lang w:bidi="fr-FR"/>
              </w:rPr>
            </w:pPr>
            <w:proofErr w:type="spellStart"/>
            <w:r w:rsidRPr="009B61B4">
              <w:rPr>
                <w:rFonts w:asciiTheme="majorHAnsi" w:eastAsia="Calibri" w:hAnsiTheme="majorHAnsi" w:cstheme="minorHAnsi"/>
                <w:sz w:val="20"/>
                <w:szCs w:val="20"/>
                <w:lang w:bidi="fr-FR"/>
              </w:rPr>
              <w:t>Abreuvoirs</w:t>
            </w:r>
            <w:proofErr w:type="spellEnd"/>
          </w:p>
          <w:p w14:paraId="08F2D96D" w14:textId="77777777" w:rsidR="001A54EF" w:rsidRPr="009B61B4" w:rsidRDefault="001A54EF" w:rsidP="00FE0DDF">
            <w:pPr>
              <w:numPr>
                <w:ilvl w:val="0"/>
                <w:numId w:val="7"/>
              </w:numPr>
              <w:contextualSpacing/>
              <w:rPr>
                <w:rFonts w:asciiTheme="majorHAnsi" w:eastAsia="Calibri" w:hAnsiTheme="majorHAnsi" w:cstheme="minorHAnsi"/>
                <w:sz w:val="20"/>
                <w:szCs w:val="20"/>
                <w:lang w:bidi="fr-FR"/>
              </w:rPr>
            </w:pPr>
            <w:r w:rsidRPr="009B61B4">
              <w:rPr>
                <w:rFonts w:asciiTheme="majorHAnsi" w:eastAsia="Calibri" w:hAnsiTheme="majorHAnsi" w:cstheme="minorHAnsi"/>
                <w:sz w:val="20"/>
                <w:szCs w:val="20"/>
                <w:lang w:bidi="fr-FR"/>
              </w:rPr>
              <w:t xml:space="preserve">Quai </w:t>
            </w:r>
            <w:proofErr w:type="spellStart"/>
            <w:r w:rsidRPr="009B61B4">
              <w:rPr>
                <w:rFonts w:asciiTheme="majorHAnsi" w:eastAsia="Calibri" w:hAnsiTheme="majorHAnsi" w:cstheme="minorHAnsi"/>
                <w:sz w:val="20"/>
                <w:szCs w:val="20"/>
                <w:lang w:bidi="fr-FR"/>
              </w:rPr>
              <w:t>d’embarquement</w:t>
            </w:r>
            <w:proofErr w:type="spellEnd"/>
            <w:r w:rsidRPr="009B61B4">
              <w:rPr>
                <w:rFonts w:asciiTheme="majorHAnsi" w:eastAsia="Calibri" w:hAnsiTheme="majorHAnsi" w:cstheme="minorHAnsi"/>
                <w:sz w:val="20"/>
                <w:szCs w:val="20"/>
                <w:lang w:bidi="fr-FR"/>
              </w:rPr>
              <w:t xml:space="preserve"> et de </w:t>
            </w:r>
            <w:proofErr w:type="spellStart"/>
            <w:r w:rsidRPr="009B61B4">
              <w:rPr>
                <w:rFonts w:asciiTheme="majorHAnsi" w:eastAsia="Calibri" w:hAnsiTheme="majorHAnsi" w:cstheme="minorHAnsi"/>
                <w:sz w:val="20"/>
                <w:szCs w:val="20"/>
                <w:lang w:bidi="fr-FR"/>
              </w:rPr>
              <w:t>débarquement</w:t>
            </w:r>
            <w:proofErr w:type="spellEnd"/>
          </w:p>
          <w:p w14:paraId="678BF17A" w14:textId="77777777" w:rsidR="001A54EF" w:rsidRPr="009B61B4" w:rsidRDefault="001A54EF" w:rsidP="00FE0DDF">
            <w:pPr>
              <w:numPr>
                <w:ilvl w:val="0"/>
                <w:numId w:val="7"/>
              </w:numPr>
              <w:contextualSpacing/>
              <w:rPr>
                <w:rFonts w:asciiTheme="majorHAnsi" w:eastAsia="Calibri" w:hAnsiTheme="majorHAnsi" w:cstheme="minorHAnsi"/>
                <w:sz w:val="20"/>
                <w:szCs w:val="20"/>
                <w:lang w:bidi="fr-FR"/>
              </w:rPr>
            </w:pPr>
            <w:r w:rsidRPr="009B61B4">
              <w:rPr>
                <w:rFonts w:asciiTheme="majorHAnsi" w:eastAsia="Calibri" w:hAnsiTheme="majorHAnsi" w:cstheme="minorHAnsi"/>
                <w:sz w:val="20"/>
                <w:szCs w:val="20"/>
                <w:lang w:bidi="fr-FR"/>
              </w:rPr>
              <w:t>Hangar de repos</w:t>
            </w:r>
          </w:p>
          <w:p w14:paraId="7EBBCF13" w14:textId="77777777" w:rsidR="001A54EF" w:rsidRPr="009B61B4" w:rsidRDefault="001A54EF" w:rsidP="00FE0DDF">
            <w:pPr>
              <w:numPr>
                <w:ilvl w:val="0"/>
                <w:numId w:val="7"/>
              </w:numPr>
              <w:contextualSpacing/>
              <w:rPr>
                <w:rFonts w:asciiTheme="majorHAnsi" w:eastAsia="Calibri" w:hAnsiTheme="majorHAnsi" w:cstheme="minorHAnsi"/>
                <w:sz w:val="20"/>
                <w:szCs w:val="20"/>
                <w:lang w:bidi="fr-FR"/>
              </w:rPr>
            </w:pPr>
            <w:proofErr w:type="spellStart"/>
            <w:r w:rsidRPr="009B61B4">
              <w:rPr>
                <w:rFonts w:asciiTheme="majorHAnsi" w:eastAsia="Calibri" w:hAnsiTheme="majorHAnsi" w:cstheme="minorHAnsi"/>
                <w:sz w:val="20"/>
                <w:szCs w:val="20"/>
                <w:lang w:bidi="fr-FR"/>
              </w:rPr>
              <w:t>Magasin</w:t>
            </w:r>
            <w:proofErr w:type="spellEnd"/>
          </w:p>
          <w:p w14:paraId="0604127A" w14:textId="77777777" w:rsidR="001A54EF" w:rsidRPr="009B61B4" w:rsidRDefault="001A54EF" w:rsidP="00FE0DDF">
            <w:pPr>
              <w:numPr>
                <w:ilvl w:val="0"/>
                <w:numId w:val="7"/>
              </w:numPr>
              <w:contextualSpacing/>
              <w:rPr>
                <w:rFonts w:asciiTheme="majorHAnsi" w:eastAsia="Calibri" w:hAnsiTheme="majorHAnsi" w:cstheme="minorHAnsi"/>
                <w:sz w:val="20"/>
                <w:szCs w:val="20"/>
                <w:lang w:bidi="fr-FR"/>
              </w:rPr>
            </w:pPr>
            <w:r w:rsidRPr="009B61B4">
              <w:rPr>
                <w:rFonts w:asciiTheme="majorHAnsi" w:eastAsia="Calibri" w:hAnsiTheme="majorHAnsi" w:cstheme="minorHAnsi"/>
                <w:sz w:val="20"/>
                <w:szCs w:val="20"/>
                <w:lang w:bidi="fr-FR"/>
              </w:rPr>
              <w:t xml:space="preserve"> </w:t>
            </w:r>
            <w:proofErr w:type="spellStart"/>
            <w:r w:rsidRPr="009B61B4">
              <w:rPr>
                <w:rFonts w:asciiTheme="majorHAnsi" w:eastAsia="Calibri" w:hAnsiTheme="majorHAnsi" w:cstheme="minorHAnsi"/>
                <w:sz w:val="20"/>
                <w:szCs w:val="20"/>
                <w:lang w:bidi="fr-FR"/>
              </w:rPr>
              <w:t>Pharmacie</w:t>
            </w:r>
            <w:proofErr w:type="spellEnd"/>
          </w:p>
          <w:p w14:paraId="65458E7C" w14:textId="77777777" w:rsidR="001A54EF" w:rsidRPr="009B61B4" w:rsidRDefault="001A54EF" w:rsidP="00FE0DDF">
            <w:pPr>
              <w:numPr>
                <w:ilvl w:val="0"/>
                <w:numId w:val="7"/>
              </w:numPr>
              <w:contextualSpacing/>
              <w:rPr>
                <w:rFonts w:asciiTheme="majorHAnsi" w:eastAsia="Calibri" w:hAnsiTheme="majorHAnsi" w:cstheme="minorHAnsi"/>
                <w:sz w:val="20"/>
                <w:szCs w:val="20"/>
                <w:lang w:bidi="fr-FR"/>
              </w:rPr>
            </w:pPr>
            <w:r w:rsidRPr="009B61B4">
              <w:rPr>
                <w:rFonts w:asciiTheme="majorHAnsi" w:eastAsia="Calibri" w:hAnsiTheme="majorHAnsi" w:cstheme="minorHAnsi"/>
                <w:sz w:val="20"/>
                <w:szCs w:val="20"/>
                <w:lang w:bidi="fr-FR"/>
              </w:rPr>
              <w:t>Salle polyvalence</w:t>
            </w:r>
          </w:p>
          <w:p w14:paraId="387825C8" w14:textId="77777777" w:rsidR="001A54EF" w:rsidRPr="009B61B4" w:rsidRDefault="001A54EF" w:rsidP="00FE0DDF">
            <w:pPr>
              <w:numPr>
                <w:ilvl w:val="0"/>
                <w:numId w:val="7"/>
              </w:numPr>
              <w:contextualSpacing/>
              <w:rPr>
                <w:rFonts w:asciiTheme="majorHAnsi" w:eastAsia="Calibri" w:hAnsiTheme="majorHAnsi" w:cstheme="minorHAnsi"/>
                <w:sz w:val="20"/>
                <w:szCs w:val="20"/>
                <w:lang w:bidi="fr-FR"/>
              </w:rPr>
            </w:pPr>
            <w:r w:rsidRPr="009B61B4">
              <w:rPr>
                <w:rFonts w:asciiTheme="majorHAnsi" w:eastAsia="Calibri" w:hAnsiTheme="majorHAnsi" w:cstheme="minorHAnsi"/>
                <w:sz w:val="20"/>
                <w:szCs w:val="20"/>
                <w:lang w:bidi="fr-FR"/>
              </w:rPr>
              <w:t>Bloc Service entrée</w:t>
            </w:r>
          </w:p>
          <w:p w14:paraId="744E315C" w14:textId="77777777" w:rsidR="001A54EF" w:rsidRPr="009B61B4" w:rsidRDefault="001A54EF" w:rsidP="00FE0DDF">
            <w:pPr>
              <w:numPr>
                <w:ilvl w:val="0"/>
                <w:numId w:val="7"/>
              </w:numPr>
              <w:contextualSpacing/>
              <w:rPr>
                <w:rFonts w:asciiTheme="majorHAnsi" w:eastAsia="Calibri" w:hAnsiTheme="majorHAnsi" w:cstheme="minorHAnsi"/>
                <w:sz w:val="20"/>
                <w:szCs w:val="20"/>
                <w:lang w:val="fr-FR" w:bidi="fr-FR"/>
              </w:rPr>
            </w:pPr>
            <w:r w:rsidRPr="009B61B4">
              <w:rPr>
                <w:rFonts w:asciiTheme="majorHAnsi" w:eastAsia="Calibri" w:hAnsiTheme="majorHAnsi" w:cstheme="minorHAnsi"/>
                <w:sz w:val="20"/>
                <w:szCs w:val="20"/>
                <w:lang w:val="fr-FR" w:bidi="fr-FR"/>
              </w:rPr>
              <w:t xml:space="preserve">Bloc Administratif avec annexes   et salles de prière </w:t>
            </w:r>
          </w:p>
          <w:p w14:paraId="76C8901A" w14:textId="77777777" w:rsidR="001A54EF" w:rsidRPr="009B61B4" w:rsidRDefault="001A54EF" w:rsidP="00FE0DDF">
            <w:pPr>
              <w:numPr>
                <w:ilvl w:val="0"/>
                <w:numId w:val="7"/>
              </w:numPr>
              <w:contextualSpacing/>
              <w:rPr>
                <w:rFonts w:asciiTheme="majorHAnsi" w:eastAsia="Calibri" w:hAnsiTheme="majorHAnsi" w:cstheme="minorHAnsi"/>
                <w:sz w:val="20"/>
                <w:szCs w:val="20"/>
                <w:lang w:bidi="fr-FR"/>
              </w:rPr>
            </w:pPr>
            <w:r w:rsidRPr="009B61B4">
              <w:rPr>
                <w:rFonts w:asciiTheme="majorHAnsi" w:eastAsia="Calibri" w:hAnsiTheme="majorHAnsi" w:cstheme="minorHAnsi"/>
                <w:sz w:val="20"/>
                <w:szCs w:val="20"/>
                <w:lang w:bidi="fr-FR"/>
              </w:rPr>
              <w:t xml:space="preserve">Un </w:t>
            </w:r>
            <w:proofErr w:type="spellStart"/>
            <w:r w:rsidRPr="009B61B4">
              <w:rPr>
                <w:rFonts w:asciiTheme="majorHAnsi" w:eastAsia="Calibri" w:hAnsiTheme="majorHAnsi" w:cstheme="minorHAnsi"/>
                <w:sz w:val="20"/>
                <w:szCs w:val="20"/>
                <w:lang w:bidi="fr-FR"/>
              </w:rPr>
              <w:t>mur</w:t>
            </w:r>
            <w:proofErr w:type="spellEnd"/>
            <w:r w:rsidRPr="009B61B4">
              <w:rPr>
                <w:rFonts w:asciiTheme="majorHAnsi" w:eastAsia="Calibri" w:hAnsiTheme="majorHAnsi" w:cstheme="minorHAnsi"/>
                <w:sz w:val="20"/>
                <w:szCs w:val="20"/>
                <w:lang w:bidi="fr-FR"/>
              </w:rPr>
              <w:t xml:space="preserve"> de </w:t>
            </w:r>
            <w:proofErr w:type="spellStart"/>
            <w:r w:rsidRPr="009B61B4">
              <w:rPr>
                <w:rFonts w:asciiTheme="majorHAnsi" w:eastAsia="Calibri" w:hAnsiTheme="majorHAnsi" w:cstheme="minorHAnsi"/>
                <w:sz w:val="20"/>
                <w:szCs w:val="20"/>
                <w:lang w:bidi="fr-FR"/>
              </w:rPr>
              <w:t>clôture</w:t>
            </w:r>
            <w:proofErr w:type="spellEnd"/>
          </w:p>
          <w:p w14:paraId="074D350D" w14:textId="77777777" w:rsidR="001A54EF" w:rsidRPr="009B61B4" w:rsidRDefault="001A54EF" w:rsidP="00FE0DDF">
            <w:pPr>
              <w:numPr>
                <w:ilvl w:val="0"/>
                <w:numId w:val="7"/>
              </w:numPr>
              <w:contextualSpacing/>
              <w:rPr>
                <w:rFonts w:asciiTheme="majorHAnsi" w:eastAsia="Calibri" w:hAnsiTheme="majorHAnsi" w:cstheme="minorHAnsi"/>
                <w:sz w:val="20"/>
                <w:szCs w:val="20"/>
                <w:lang w:bidi="fr-FR"/>
              </w:rPr>
            </w:pPr>
            <w:r w:rsidRPr="009B61B4">
              <w:rPr>
                <w:rFonts w:asciiTheme="majorHAnsi" w:eastAsia="Calibri" w:hAnsiTheme="majorHAnsi" w:cstheme="minorHAnsi"/>
                <w:sz w:val="20"/>
                <w:szCs w:val="20"/>
                <w:lang w:bidi="fr-FR"/>
              </w:rPr>
              <w:t xml:space="preserve">Boutiques </w:t>
            </w:r>
          </w:p>
          <w:p w14:paraId="37F8F416" w14:textId="77777777" w:rsidR="001A54EF" w:rsidRPr="009B61B4" w:rsidRDefault="001A54EF" w:rsidP="00FE0DDF">
            <w:pPr>
              <w:numPr>
                <w:ilvl w:val="0"/>
                <w:numId w:val="7"/>
              </w:numPr>
              <w:contextualSpacing/>
              <w:rPr>
                <w:rFonts w:asciiTheme="majorHAnsi" w:eastAsia="Calibri" w:hAnsiTheme="majorHAnsi" w:cstheme="minorHAnsi"/>
                <w:sz w:val="20"/>
                <w:szCs w:val="20"/>
                <w:lang w:bidi="fr-FR"/>
              </w:rPr>
            </w:pPr>
            <w:r w:rsidRPr="009B61B4">
              <w:rPr>
                <w:rFonts w:asciiTheme="majorHAnsi" w:eastAsia="Calibri" w:hAnsiTheme="majorHAnsi" w:cstheme="minorHAnsi"/>
                <w:sz w:val="20"/>
                <w:szCs w:val="20"/>
                <w:lang w:bidi="fr-FR"/>
              </w:rPr>
              <w:t xml:space="preserve"> Restaurants</w:t>
            </w:r>
          </w:p>
          <w:p w14:paraId="64B8CAF4" w14:textId="77777777" w:rsidR="001A54EF" w:rsidRPr="009B61B4" w:rsidRDefault="001A54EF" w:rsidP="00FE0DDF">
            <w:pPr>
              <w:numPr>
                <w:ilvl w:val="0"/>
                <w:numId w:val="7"/>
              </w:numPr>
              <w:contextualSpacing/>
              <w:rPr>
                <w:rFonts w:asciiTheme="majorHAnsi" w:eastAsia="Calibri" w:hAnsiTheme="majorHAnsi" w:cstheme="minorHAnsi"/>
                <w:bCs/>
                <w:sz w:val="20"/>
                <w:szCs w:val="20"/>
                <w:lang w:bidi="fr-FR"/>
              </w:rPr>
            </w:pPr>
            <w:r w:rsidRPr="009B61B4">
              <w:rPr>
                <w:rFonts w:asciiTheme="majorHAnsi" w:eastAsia="Calibri" w:hAnsiTheme="majorHAnsi" w:cstheme="minorHAnsi"/>
                <w:bCs/>
                <w:sz w:val="20"/>
                <w:szCs w:val="20"/>
                <w:lang w:bidi="fr-FR"/>
              </w:rPr>
              <w:t>Lazaret</w:t>
            </w:r>
          </w:p>
          <w:p w14:paraId="204EE01D" w14:textId="77777777" w:rsidR="001A54EF" w:rsidRPr="009B61B4" w:rsidRDefault="001A54EF" w:rsidP="00FE0DDF">
            <w:pPr>
              <w:numPr>
                <w:ilvl w:val="0"/>
                <w:numId w:val="7"/>
              </w:numPr>
              <w:contextualSpacing/>
              <w:rPr>
                <w:rFonts w:asciiTheme="majorHAnsi" w:eastAsia="Calibri" w:hAnsiTheme="majorHAnsi" w:cstheme="minorHAnsi"/>
                <w:bCs/>
                <w:sz w:val="20"/>
                <w:szCs w:val="20"/>
                <w:lang w:bidi="fr-FR"/>
              </w:rPr>
            </w:pPr>
            <w:r w:rsidRPr="009B61B4">
              <w:rPr>
                <w:rFonts w:asciiTheme="majorHAnsi" w:eastAsia="Calibri" w:hAnsiTheme="majorHAnsi" w:cstheme="minorHAnsi"/>
                <w:bCs/>
                <w:sz w:val="20"/>
                <w:szCs w:val="20"/>
                <w:lang w:bidi="fr-FR"/>
              </w:rPr>
              <w:t xml:space="preserve">Poste de </w:t>
            </w:r>
            <w:proofErr w:type="spellStart"/>
            <w:r w:rsidRPr="009B61B4">
              <w:rPr>
                <w:rFonts w:asciiTheme="majorHAnsi" w:eastAsia="Calibri" w:hAnsiTheme="majorHAnsi" w:cstheme="minorHAnsi"/>
                <w:bCs/>
                <w:sz w:val="20"/>
                <w:szCs w:val="20"/>
                <w:lang w:bidi="fr-FR"/>
              </w:rPr>
              <w:t>sécurité</w:t>
            </w:r>
            <w:proofErr w:type="spellEnd"/>
          </w:p>
          <w:p w14:paraId="0CF87A7A" w14:textId="77777777" w:rsidR="001A54EF" w:rsidRPr="009B61B4" w:rsidRDefault="001A54EF" w:rsidP="00FE0DDF">
            <w:pPr>
              <w:numPr>
                <w:ilvl w:val="0"/>
                <w:numId w:val="7"/>
              </w:numPr>
              <w:contextualSpacing/>
              <w:rPr>
                <w:rFonts w:asciiTheme="majorHAnsi" w:eastAsia="Calibri" w:hAnsiTheme="majorHAnsi"/>
                <w:sz w:val="20"/>
                <w:szCs w:val="20"/>
                <w:lang w:bidi="fr-FR"/>
              </w:rPr>
            </w:pPr>
            <w:proofErr w:type="spellStart"/>
            <w:r w:rsidRPr="009B61B4">
              <w:rPr>
                <w:rFonts w:asciiTheme="majorHAnsi" w:eastAsia="Calibri" w:hAnsiTheme="majorHAnsi"/>
                <w:sz w:val="20"/>
                <w:szCs w:val="20"/>
                <w:lang w:bidi="fr-FR"/>
              </w:rPr>
              <w:t>Guérite</w:t>
            </w:r>
            <w:proofErr w:type="spellEnd"/>
            <w:r w:rsidRPr="009B61B4">
              <w:rPr>
                <w:rFonts w:asciiTheme="majorHAnsi" w:eastAsia="Calibri" w:hAnsiTheme="majorHAnsi"/>
                <w:sz w:val="20"/>
                <w:szCs w:val="20"/>
                <w:lang w:bidi="fr-FR"/>
              </w:rPr>
              <w:t xml:space="preserve"> de </w:t>
            </w:r>
            <w:proofErr w:type="spellStart"/>
            <w:r w:rsidRPr="009B61B4">
              <w:rPr>
                <w:rFonts w:asciiTheme="majorHAnsi" w:eastAsia="Calibri" w:hAnsiTheme="majorHAnsi"/>
                <w:sz w:val="20"/>
                <w:szCs w:val="20"/>
                <w:lang w:bidi="fr-FR"/>
              </w:rPr>
              <w:t>sécurité</w:t>
            </w:r>
            <w:proofErr w:type="spellEnd"/>
          </w:p>
          <w:p w14:paraId="337F47CE" w14:textId="0FAB4967" w:rsidR="001A54EF" w:rsidRPr="009B61B4" w:rsidRDefault="001A54EF" w:rsidP="00FE0DDF">
            <w:pPr>
              <w:numPr>
                <w:ilvl w:val="0"/>
                <w:numId w:val="7"/>
              </w:numPr>
              <w:rPr>
                <w:rFonts w:asciiTheme="majorHAnsi" w:hAnsiTheme="majorHAnsi"/>
                <w:sz w:val="20"/>
                <w:szCs w:val="20"/>
                <w:lang w:bidi="fr-FR"/>
              </w:rPr>
            </w:pPr>
            <w:proofErr w:type="spellStart"/>
            <w:r w:rsidRPr="009B61B4">
              <w:rPr>
                <w:rFonts w:asciiTheme="majorHAnsi" w:eastAsia="Calibri" w:hAnsiTheme="majorHAnsi"/>
                <w:sz w:val="20"/>
                <w:szCs w:val="20"/>
                <w:lang w:bidi="fr-FR"/>
              </w:rPr>
              <w:t>Sanitaires</w:t>
            </w:r>
            <w:proofErr w:type="spellEnd"/>
            <w:r w:rsidRPr="009B61B4">
              <w:rPr>
                <w:rFonts w:asciiTheme="majorHAnsi" w:eastAsia="Calibri" w:hAnsiTheme="majorHAnsi"/>
                <w:sz w:val="20"/>
                <w:szCs w:val="20"/>
                <w:lang w:bidi="fr-FR"/>
              </w:rPr>
              <w:t>?</w:t>
            </w:r>
          </w:p>
          <w:p w14:paraId="70A10AD7" w14:textId="73BC105C" w:rsidR="001A54EF" w:rsidRPr="001C34B9" w:rsidRDefault="001A54EF" w:rsidP="00FE0DDF">
            <w:pPr>
              <w:numPr>
                <w:ilvl w:val="0"/>
                <w:numId w:val="7"/>
              </w:numPr>
              <w:rPr>
                <w:rFonts w:asciiTheme="majorHAnsi" w:hAnsiTheme="majorHAnsi"/>
                <w:sz w:val="20"/>
                <w:szCs w:val="20"/>
                <w:lang w:val="fr-FR" w:bidi="fr-FR"/>
              </w:rPr>
            </w:pPr>
            <w:r w:rsidRPr="001C34B9">
              <w:rPr>
                <w:rFonts w:asciiTheme="majorHAnsi" w:eastAsia="Calibri" w:hAnsiTheme="majorHAnsi"/>
                <w:sz w:val="20"/>
                <w:szCs w:val="20"/>
                <w:lang w:val="fr-FR" w:bidi="fr-FR"/>
              </w:rPr>
              <w:t>Eclairage de la zone d’enclos et abord du marché</w:t>
            </w:r>
          </w:p>
        </w:tc>
      </w:tr>
      <w:tr w:rsidR="004135C6" w:rsidRPr="009B61B4" w14:paraId="25A4173D" w14:textId="77777777" w:rsidTr="001A54EF">
        <w:trPr>
          <w:trHeight w:val="4101"/>
        </w:trPr>
        <w:tc>
          <w:tcPr>
            <w:tcW w:w="1985" w:type="dxa"/>
          </w:tcPr>
          <w:p w14:paraId="4C5F5F19" w14:textId="48F3803A" w:rsidR="004135C6" w:rsidRPr="00A31A7B" w:rsidRDefault="004135C6" w:rsidP="001A54EF">
            <w:pPr>
              <w:autoSpaceDE w:val="0"/>
              <w:autoSpaceDN w:val="0"/>
              <w:adjustRightInd w:val="0"/>
              <w:rPr>
                <w:rFonts w:asciiTheme="majorHAnsi" w:hAnsiTheme="majorHAnsi"/>
                <w:b/>
                <w:bCs/>
                <w:sz w:val="20"/>
                <w:szCs w:val="20"/>
                <w:shd w:val="clear" w:color="auto" w:fill="FFFFFF"/>
              </w:rPr>
            </w:pPr>
            <w:r w:rsidRPr="00A31A7B">
              <w:rPr>
                <w:rFonts w:asciiTheme="majorHAnsi" w:hAnsiTheme="majorHAnsi"/>
                <w:b/>
                <w:bCs/>
                <w:sz w:val="20"/>
                <w:szCs w:val="20"/>
                <w:shd w:val="clear" w:color="auto" w:fill="FFFFFF"/>
              </w:rPr>
              <w:t xml:space="preserve">Site de </w:t>
            </w:r>
            <w:proofErr w:type="spellStart"/>
            <w:r w:rsidRPr="00A31A7B">
              <w:rPr>
                <w:rFonts w:asciiTheme="majorHAnsi" w:hAnsiTheme="majorHAnsi"/>
                <w:b/>
                <w:bCs/>
                <w:sz w:val="20"/>
                <w:szCs w:val="20"/>
                <w:shd w:val="clear" w:color="auto" w:fill="FFFFFF"/>
              </w:rPr>
              <w:t>Localisation</w:t>
            </w:r>
            <w:proofErr w:type="spellEnd"/>
          </w:p>
        </w:tc>
        <w:tc>
          <w:tcPr>
            <w:tcW w:w="9072" w:type="dxa"/>
          </w:tcPr>
          <w:p w14:paraId="01D00D8A" w14:textId="09F75E04" w:rsidR="004135C6" w:rsidRPr="009B61B4" w:rsidRDefault="004135C6" w:rsidP="001A54EF">
            <w:pPr>
              <w:spacing w:before="120" w:after="120"/>
              <w:rPr>
                <w:rFonts w:asciiTheme="majorHAnsi" w:hAnsiTheme="majorHAnsi" w:cs="Calibri"/>
                <w:sz w:val="20"/>
                <w:szCs w:val="20"/>
                <w:lang w:val="fr-FR" w:bidi="fr-FR"/>
              </w:rPr>
            </w:pPr>
            <w:r w:rsidRPr="009B61B4">
              <w:rPr>
                <w:rFonts w:asciiTheme="majorHAnsi" w:eastAsia="Calibri" w:hAnsiTheme="majorHAnsi" w:cstheme="minorHAnsi"/>
                <w:noProof/>
                <w:sz w:val="20"/>
                <w:lang w:val="fr-FR"/>
              </w:rPr>
              <w:drawing>
                <wp:inline distT="0" distB="0" distL="0" distR="0" wp14:anchorId="71DE7207" wp14:editId="48A83B0B">
                  <wp:extent cx="5562600" cy="2619375"/>
                  <wp:effectExtent l="0" t="0" r="0" b="9525"/>
                  <wp:docPr id="22" name="Image 22" descr="C:\Users\Client\Desktop\mini laitrie et parc a bet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ient\Desktop\mini laitrie et parc a betail.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01734" cy="2637803"/>
                          </a:xfrm>
                          <a:prstGeom prst="rect">
                            <a:avLst/>
                          </a:prstGeom>
                          <a:noFill/>
                          <a:ln>
                            <a:noFill/>
                          </a:ln>
                        </pic:spPr>
                      </pic:pic>
                    </a:graphicData>
                  </a:graphic>
                </wp:inline>
              </w:drawing>
            </w:r>
          </w:p>
        </w:tc>
      </w:tr>
    </w:tbl>
    <w:p w14:paraId="2F870C87" w14:textId="77777777" w:rsidR="00C13C34" w:rsidRPr="009B61B4" w:rsidRDefault="00C13C34" w:rsidP="00C44700">
      <w:pPr>
        <w:tabs>
          <w:tab w:val="left" w:pos="-720"/>
          <w:tab w:val="left" w:pos="0"/>
          <w:tab w:val="left" w:pos="720"/>
        </w:tabs>
        <w:suppressAutoHyphens/>
        <w:ind w:left="1440"/>
        <w:rPr>
          <w:rFonts w:asciiTheme="majorHAnsi" w:hAnsiTheme="majorHAnsi"/>
          <w:sz w:val="20"/>
          <w:lang w:val="fr-FR"/>
        </w:rPr>
      </w:pPr>
    </w:p>
    <w:p w14:paraId="6AF87021" w14:textId="77777777" w:rsidR="00C13C34" w:rsidRPr="009B61B4" w:rsidRDefault="00C13C34" w:rsidP="00C44700">
      <w:pPr>
        <w:tabs>
          <w:tab w:val="left" w:pos="-720"/>
          <w:tab w:val="left" w:pos="0"/>
          <w:tab w:val="left" w:pos="720"/>
        </w:tabs>
        <w:suppressAutoHyphens/>
        <w:ind w:left="1440"/>
        <w:rPr>
          <w:rFonts w:asciiTheme="majorHAnsi" w:hAnsiTheme="majorHAnsi"/>
          <w:sz w:val="20"/>
          <w:lang w:val="fr-FR"/>
        </w:rPr>
      </w:pPr>
    </w:p>
    <w:p w14:paraId="5C95157C" w14:textId="4B8F73FD" w:rsidR="00A31A7B" w:rsidRDefault="00A31A7B" w:rsidP="00A31A7B">
      <w:pPr>
        <w:rPr>
          <w:rFonts w:asciiTheme="majorHAnsi" w:hAnsiTheme="majorHAnsi"/>
          <w:b/>
          <w:sz w:val="28"/>
          <w:lang w:val="fr-FR"/>
        </w:rPr>
      </w:pPr>
      <w:r w:rsidRPr="0098628E">
        <w:rPr>
          <w:rFonts w:asciiTheme="majorHAnsi" w:hAnsiTheme="majorHAnsi"/>
          <w:b/>
          <w:sz w:val="28"/>
          <w:lang w:val="fr-FR"/>
        </w:rPr>
        <w:lastRenderedPageBreak/>
        <w:t>Annexes  </w:t>
      </w:r>
      <w:r w:rsidR="00D16AE9">
        <w:rPr>
          <w:rFonts w:asciiTheme="majorHAnsi" w:hAnsiTheme="majorHAnsi"/>
          <w:b/>
          <w:sz w:val="28"/>
          <w:lang w:val="fr-FR"/>
        </w:rPr>
        <w:t>3</w:t>
      </w:r>
      <w:r>
        <w:rPr>
          <w:rFonts w:asciiTheme="majorHAnsi" w:hAnsiTheme="majorHAnsi"/>
          <w:b/>
          <w:sz w:val="28"/>
          <w:lang w:val="fr-FR"/>
        </w:rPr>
        <w:t xml:space="preserve"> </w:t>
      </w:r>
      <w:r w:rsidRPr="0098628E">
        <w:rPr>
          <w:rFonts w:asciiTheme="majorHAnsi" w:hAnsiTheme="majorHAnsi"/>
          <w:b/>
          <w:sz w:val="28"/>
          <w:lang w:val="fr-FR"/>
        </w:rPr>
        <w:t xml:space="preserve">: </w:t>
      </w:r>
      <w:r>
        <w:rPr>
          <w:rFonts w:asciiTheme="majorHAnsi" w:hAnsiTheme="majorHAnsi"/>
          <w:b/>
          <w:sz w:val="28"/>
          <w:lang w:val="fr-FR"/>
        </w:rPr>
        <w:t>Details diagnostiques à réaliser</w:t>
      </w:r>
    </w:p>
    <w:p w14:paraId="5961A01A" w14:textId="77777777" w:rsidR="00D16AE9" w:rsidRDefault="00D16AE9" w:rsidP="00A31A7B">
      <w:pPr>
        <w:rPr>
          <w:rFonts w:asciiTheme="majorHAnsi" w:hAnsiTheme="majorHAnsi"/>
          <w:b/>
          <w:sz w:val="28"/>
          <w:lang w:val="fr-FR"/>
        </w:rPr>
      </w:pPr>
    </w:p>
    <w:p w14:paraId="107E2077" w14:textId="77777777" w:rsidR="00D16AE9" w:rsidRPr="007B229B" w:rsidRDefault="00D16AE9" w:rsidP="00D16AE9">
      <w:pPr>
        <w:rPr>
          <w:rFonts w:asciiTheme="majorHAnsi" w:hAnsiTheme="majorHAnsi"/>
          <w:b/>
          <w:bCs/>
          <w:lang w:val="fr-FR"/>
        </w:rPr>
      </w:pPr>
      <w:r w:rsidRPr="007B229B">
        <w:rPr>
          <w:rFonts w:asciiTheme="majorHAnsi" w:hAnsiTheme="majorHAnsi"/>
          <w:b/>
          <w:bCs/>
          <w:lang w:val="fr-FR"/>
        </w:rPr>
        <w:t xml:space="preserve">Annexe 2 : Eléments requis (à minima) pour les études de programmation </w:t>
      </w:r>
      <w:r w:rsidRPr="007B229B">
        <w:rPr>
          <w:rFonts w:asciiTheme="majorHAnsi" w:hAnsiTheme="majorHAnsi"/>
          <w:b/>
          <w:bCs/>
          <w:i/>
          <w:iCs/>
          <w:lang w:val="fr-FR"/>
        </w:rPr>
        <w:t>(III.1.2)</w:t>
      </w:r>
    </w:p>
    <w:p w14:paraId="51B03B23" w14:textId="77777777" w:rsidR="00D16AE9" w:rsidRPr="007B229B" w:rsidRDefault="00D16AE9" w:rsidP="00D16AE9">
      <w:pPr>
        <w:rPr>
          <w:rFonts w:asciiTheme="majorHAnsi" w:hAnsiTheme="majorHAnsi"/>
          <w:b/>
          <w:bCs/>
          <w:i/>
          <w:iCs/>
          <w:lang w:val="fr-FR"/>
        </w:rPr>
      </w:pPr>
    </w:p>
    <w:p w14:paraId="70D9999C" w14:textId="77777777" w:rsidR="00D16AE9" w:rsidRPr="007B229B" w:rsidRDefault="00D16AE9" w:rsidP="00D16AE9">
      <w:pPr>
        <w:jc w:val="both"/>
        <w:rPr>
          <w:rFonts w:asciiTheme="majorHAnsi" w:eastAsia="Calibri" w:hAnsiTheme="majorHAnsi" w:cs="Calibri"/>
          <w:sz w:val="22"/>
          <w:szCs w:val="22"/>
          <w:lang w:val="fr-FR"/>
        </w:rPr>
      </w:pPr>
      <w:r w:rsidRPr="007B229B">
        <w:rPr>
          <w:rFonts w:asciiTheme="majorHAnsi" w:eastAsia="Calibri" w:hAnsiTheme="majorHAnsi" w:cs="Calibri"/>
          <w:sz w:val="22"/>
          <w:szCs w:val="22"/>
          <w:u w:val="single"/>
          <w:lang w:val="fr-FR"/>
        </w:rPr>
        <w:t>Remarque</w:t>
      </w:r>
      <w:r w:rsidRPr="007B229B">
        <w:rPr>
          <w:rFonts w:asciiTheme="majorHAnsi" w:eastAsia="Calibri" w:hAnsiTheme="majorHAnsi" w:cs="Calibri"/>
          <w:sz w:val="22"/>
          <w:szCs w:val="22"/>
          <w:lang w:val="fr-FR"/>
        </w:rPr>
        <w:t xml:space="preserve"> : une attention particulière sera demandée dans la réalisation des études d’illustrer au maximum les éléments proposés (cartographie, photos, plan, schéma, maquette, …). </w:t>
      </w:r>
    </w:p>
    <w:p w14:paraId="66E6E517" w14:textId="77777777" w:rsidR="00D16AE9" w:rsidRPr="007B229B" w:rsidRDefault="00D16AE9" w:rsidP="00D16AE9">
      <w:pPr>
        <w:rPr>
          <w:rFonts w:asciiTheme="majorHAnsi" w:hAnsiTheme="majorHAnsi"/>
          <w:b/>
          <w:bCs/>
          <w:i/>
          <w:iCs/>
          <w:lang w:val="fr-FR"/>
        </w:rPr>
      </w:pPr>
    </w:p>
    <w:p w14:paraId="7938321C" w14:textId="77777777" w:rsidR="00D16AE9" w:rsidRPr="007B229B" w:rsidRDefault="00D16AE9" w:rsidP="00D16AE9">
      <w:pPr>
        <w:pStyle w:val="Paragraphedeliste"/>
        <w:numPr>
          <w:ilvl w:val="0"/>
          <w:numId w:val="36"/>
        </w:numPr>
        <w:rPr>
          <w:rFonts w:asciiTheme="majorHAnsi" w:hAnsiTheme="majorHAnsi"/>
          <w:b/>
          <w:bCs/>
          <w:sz w:val="22"/>
        </w:rPr>
      </w:pPr>
      <w:r w:rsidRPr="007B229B">
        <w:rPr>
          <w:rFonts w:asciiTheme="majorHAnsi" w:hAnsiTheme="majorHAnsi"/>
          <w:b/>
          <w:bCs/>
          <w:sz w:val="22"/>
        </w:rPr>
        <w:t xml:space="preserve">Diagnostic fonctionnel du projet : </w:t>
      </w:r>
    </w:p>
    <w:p w14:paraId="7BE74571" w14:textId="77777777" w:rsidR="00D16AE9" w:rsidRPr="007B229B" w:rsidRDefault="00D16AE9" w:rsidP="00D16AE9">
      <w:pPr>
        <w:pStyle w:val="Paragraphedeliste"/>
        <w:numPr>
          <w:ilvl w:val="0"/>
          <w:numId w:val="37"/>
        </w:numPr>
        <w:rPr>
          <w:rFonts w:asciiTheme="majorHAnsi" w:hAnsiTheme="majorHAnsi"/>
          <w:sz w:val="22"/>
        </w:rPr>
      </w:pPr>
      <w:r w:rsidRPr="007B229B">
        <w:rPr>
          <w:rFonts w:asciiTheme="majorHAnsi" w:hAnsiTheme="majorHAnsi"/>
          <w:sz w:val="22"/>
        </w:rPr>
        <w:t>Description de la situation existante (usages, fonctions, accès aux réseaux, espaces publics / privés, accessibilité, développement vert,…),</w:t>
      </w:r>
    </w:p>
    <w:p w14:paraId="72600831" w14:textId="77777777" w:rsidR="00D16AE9" w:rsidRPr="007B229B" w:rsidRDefault="00D16AE9" w:rsidP="00D16AE9">
      <w:pPr>
        <w:pStyle w:val="Paragraphedeliste"/>
        <w:numPr>
          <w:ilvl w:val="0"/>
          <w:numId w:val="37"/>
        </w:numPr>
        <w:rPr>
          <w:rFonts w:asciiTheme="majorHAnsi" w:hAnsiTheme="majorHAnsi"/>
          <w:sz w:val="22"/>
        </w:rPr>
      </w:pPr>
      <w:r w:rsidRPr="007B229B">
        <w:rPr>
          <w:rFonts w:asciiTheme="majorHAnsi" w:hAnsiTheme="majorHAnsi"/>
          <w:sz w:val="22"/>
        </w:rPr>
        <w:t xml:space="preserve">Identification des contraintes potentielles, </w:t>
      </w:r>
    </w:p>
    <w:p w14:paraId="692741A6" w14:textId="77777777" w:rsidR="00D16AE9" w:rsidRPr="007B229B" w:rsidRDefault="00D16AE9" w:rsidP="00D16AE9">
      <w:pPr>
        <w:pStyle w:val="Paragraphedeliste"/>
        <w:numPr>
          <w:ilvl w:val="0"/>
          <w:numId w:val="37"/>
        </w:numPr>
        <w:rPr>
          <w:rFonts w:asciiTheme="majorHAnsi" w:hAnsiTheme="majorHAnsi"/>
          <w:sz w:val="22"/>
        </w:rPr>
      </w:pPr>
      <w:r w:rsidRPr="007B229B">
        <w:rPr>
          <w:rFonts w:asciiTheme="majorHAnsi" w:hAnsiTheme="majorHAnsi"/>
          <w:sz w:val="22"/>
        </w:rPr>
        <w:t xml:space="preserve">Identification des risques, </w:t>
      </w:r>
    </w:p>
    <w:p w14:paraId="220E7544" w14:textId="77777777" w:rsidR="00D16AE9" w:rsidRPr="007B229B" w:rsidRDefault="00D16AE9" w:rsidP="00D16AE9">
      <w:pPr>
        <w:pStyle w:val="Paragraphedeliste"/>
        <w:numPr>
          <w:ilvl w:val="0"/>
          <w:numId w:val="37"/>
        </w:numPr>
        <w:rPr>
          <w:rFonts w:asciiTheme="majorHAnsi" w:hAnsiTheme="majorHAnsi"/>
          <w:sz w:val="22"/>
        </w:rPr>
      </w:pPr>
      <w:r w:rsidRPr="007B229B">
        <w:rPr>
          <w:rFonts w:asciiTheme="majorHAnsi" w:hAnsiTheme="majorHAnsi"/>
          <w:sz w:val="22"/>
        </w:rPr>
        <w:t>Prise en compte des besoins et demandes des différents groupes d’acteurs, de bénéficiaires</w:t>
      </w:r>
    </w:p>
    <w:p w14:paraId="1FB58420" w14:textId="77777777" w:rsidR="00D16AE9" w:rsidRPr="007B229B" w:rsidRDefault="00D16AE9" w:rsidP="00D16AE9">
      <w:pPr>
        <w:pStyle w:val="Paragraphedeliste"/>
        <w:numPr>
          <w:ilvl w:val="0"/>
          <w:numId w:val="37"/>
        </w:numPr>
        <w:rPr>
          <w:rFonts w:asciiTheme="majorHAnsi" w:hAnsiTheme="majorHAnsi"/>
          <w:sz w:val="22"/>
        </w:rPr>
      </w:pPr>
      <w:r w:rsidRPr="007B229B">
        <w:rPr>
          <w:rFonts w:asciiTheme="majorHAnsi" w:hAnsiTheme="majorHAnsi"/>
          <w:sz w:val="22"/>
        </w:rPr>
        <w:t>Prise en compte des articulations avec les différentes échelles.</w:t>
      </w:r>
    </w:p>
    <w:p w14:paraId="119A91F9" w14:textId="77777777" w:rsidR="00D16AE9" w:rsidRPr="007B229B" w:rsidRDefault="00D16AE9" w:rsidP="00D16AE9">
      <w:pPr>
        <w:pStyle w:val="Paragraphedeliste"/>
        <w:ind w:firstLine="0"/>
        <w:rPr>
          <w:rFonts w:asciiTheme="majorHAnsi" w:hAnsiTheme="majorHAnsi"/>
          <w:b/>
          <w:bCs/>
          <w:sz w:val="22"/>
        </w:rPr>
      </w:pPr>
    </w:p>
    <w:p w14:paraId="71DEC8D5" w14:textId="77777777" w:rsidR="00D16AE9" w:rsidRPr="007B229B" w:rsidRDefault="00D16AE9" w:rsidP="00D16AE9">
      <w:pPr>
        <w:pStyle w:val="Paragraphedeliste"/>
        <w:numPr>
          <w:ilvl w:val="0"/>
          <w:numId w:val="36"/>
        </w:numPr>
        <w:rPr>
          <w:rFonts w:asciiTheme="majorHAnsi" w:hAnsiTheme="majorHAnsi"/>
          <w:b/>
          <w:bCs/>
          <w:sz w:val="22"/>
        </w:rPr>
      </w:pPr>
      <w:r w:rsidRPr="007B229B">
        <w:rPr>
          <w:rFonts w:asciiTheme="majorHAnsi" w:hAnsiTheme="majorHAnsi"/>
          <w:b/>
          <w:bCs/>
          <w:sz w:val="22"/>
        </w:rPr>
        <w:t xml:space="preserve">Evaluation spatiale de la zone : </w:t>
      </w:r>
    </w:p>
    <w:p w14:paraId="0ACB893F" w14:textId="77777777" w:rsidR="00D16AE9" w:rsidRPr="007B229B" w:rsidRDefault="00D16AE9" w:rsidP="00D16AE9">
      <w:pPr>
        <w:pStyle w:val="Paragraphedeliste"/>
        <w:numPr>
          <w:ilvl w:val="0"/>
          <w:numId w:val="37"/>
        </w:numPr>
        <w:rPr>
          <w:rFonts w:asciiTheme="majorHAnsi" w:hAnsiTheme="majorHAnsi"/>
          <w:sz w:val="22"/>
        </w:rPr>
      </w:pPr>
      <w:r w:rsidRPr="007B229B">
        <w:rPr>
          <w:rFonts w:asciiTheme="majorHAnsi" w:hAnsiTheme="majorHAnsi"/>
          <w:sz w:val="22"/>
        </w:rPr>
        <w:t xml:space="preserve">Identification des contraintes de site (dimensionnement, localisation, disponibilité foncière, …), </w:t>
      </w:r>
    </w:p>
    <w:p w14:paraId="3D5CDEB9" w14:textId="77777777" w:rsidR="00D16AE9" w:rsidRPr="007B229B" w:rsidRDefault="00D16AE9" w:rsidP="00D16AE9">
      <w:pPr>
        <w:pStyle w:val="Paragraphedeliste"/>
        <w:numPr>
          <w:ilvl w:val="0"/>
          <w:numId w:val="37"/>
        </w:numPr>
        <w:rPr>
          <w:rFonts w:asciiTheme="majorHAnsi" w:hAnsiTheme="majorHAnsi"/>
          <w:sz w:val="22"/>
        </w:rPr>
      </w:pPr>
      <w:r w:rsidRPr="007B229B">
        <w:rPr>
          <w:rFonts w:asciiTheme="majorHAnsi" w:hAnsiTheme="majorHAnsi"/>
          <w:sz w:val="22"/>
        </w:rPr>
        <w:t xml:space="preserve">Analyse des opportunités, </w:t>
      </w:r>
    </w:p>
    <w:p w14:paraId="2ED938D3" w14:textId="77777777" w:rsidR="00D16AE9" w:rsidRPr="007B229B" w:rsidRDefault="00D16AE9" w:rsidP="00D16AE9">
      <w:pPr>
        <w:pStyle w:val="Paragraphedeliste"/>
        <w:numPr>
          <w:ilvl w:val="0"/>
          <w:numId w:val="37"/>
        </w:numPr>
        <w:rPr>
          <w:rFonts w:asciiTheme="majorHAnsi" w:hAnsiTheme="majorHAnsi"/>
          <w:sz w:val="22"/>
        </w:rPr>
      </w:pPr>
      <w:r w:rsidRPr="007B229B">
        <w:rPr>
          <w:rFonts w:asciiTheme="majorHAnsi" w:hAnsiTheme="majorHAnsi"/>
          <w:sz w:val="22"/>
        </w:rPr>
        <w:t>Analyse de l’insertion du projet dans son environnement.</w:t>
      </w:r>
    </w:p>
    <w:p w14:paraId="5E65B36B" w14:textId="77777777" w:rsidR="00D16AE9" w:rsidRPr="007B229B" w:rsidRDefault="00D16AE9" w:rsidP="00D16AE9">
      <w:pPr>
        <w:rPr>
          <w:rFonts w:asciiTheme="majorHAnsi" w:hAnsiTheme="majorHAnsi"/>
          <w:b/>
          <w:bCs/>
          <w:i/>
          <w:iCs/>
          <w:lang w:val="fr-FR"/>
        </w:rPr>
      </w:pPr>
    </w:p>
    <w:p w14:paraId="4D48938C" w14:textId="77777777" w:rsidR="00D16AE9" w:rsidRDefault="00D16AE9" w:rsidP="00C44700">
      <w:pPr>
        <w:tabs>
          <w:tab w:val="left" w:pos="-720"/>
          <w:tab w:val="left" w:pos="0"/>
          <w:tab w:val="left" w:pos="720"/>
        </w:tabs>
        <w:suppressAutoHyphens/>
        <w:ind w:left="1440"/>
        <w:rPr>
          <w:rFonts w:asciiTheme="majorHAnsi" w:hAnsiTheme="majorHAnsi"/>
          <w:sz w:val="20"/>
          <w:lang w:val="fr-FR"/>
        </w:rPr>
      </w:pPr>
    </w:p>
    <w:p w14:paraId="11286B91" w14:textId="77777777" w:rsidR="00D16AE9" w:rsidRDefault="00D16AE9" w:rsidP="00D16AE9">
      <w:pPr>
        <w:jc w:val="both"/>
        <w:rPr>
          <w:rFonts w:asciiTheme="majorHAnsi" w:eastAsia="Calibri" w:hAnsiTheme="majorHAnsi" w:cs="Calibri"/>
          <w:sz w:val="22"/>
          <w:szCs w:val="22"/>
          <w:lang w:val="fr-FR"/>
        </w:rPr>
      </w:pPr>
      <w:r w:rsidRPr="007B229B">
        <w:rPr>
          <w:rFonts w:asciiTheme="majorHAnsi" w:eastAsia="Calibri" w:hAnsiTheme="majorHAnsi" w:cs="Calibri"/>
          <w:sz w:val="22"/>
          <w:szCs w:val="22"/>
          <w:lang w:val="fr-FR"/>
        </w:rPr>
        <w:t>Cette phase comprendra un travail de consultation des parties prenantes avec :</w:t>
      </w:r>
    </w:p>
    <w:p w14:paraId="5B7AA03E" w14:textId="77777777" w:rsidR="00D16AE9" w:rsidRPr="007B229B" w:rsidRDefault="00D16AE9" w:rsidP="00D16AE9">
      <w:pPr>
        <w:jc w:val="both"/>
        <w:rPr>
          <w:rFonts w:asciiTheme="majorHAnsi" w:eastAsia="Calibri" w:hAnsiTheme="majorHAnsi" w:cs="Calibri"/>
          <w:sz w:val="22"/>
          <w:szCs w:val="22"/>
          <w:lang w:val="fr-FR"/>
        </w:rPr>
      </w:pPr>
    </w:p>
    <w:p w14:paraId="56B352C5" w14:textId="77777777" w:rsidR="00D16AE9" w:rsidRPr="007B229B" w:rsidRDefault="00D16AE9" w:rsidP="00D16AE9">
      <w:pPr>
        <w:pStyle w:val="Paragraphedeliste"/>
        <w:numPr>
          <w:ilvl w:val="0"/>
          <w:numId w:val="32"/>
        </w:numPr>
        <w:rPr>
          <w:rFonts w:asciiTheme="majorHAnsi" w:hAnsiTheme="majorHAnsi"/>
          <w:sz w:val="22"/>
        </w:rPr>
      </w:pPr>
      <w:r w:rsidRPr="007B229B">
        <w:rPr>
          <w:rFonts w:asciiTheme="majorHAnsi" w:hAnsiTheme="majorHAnsi"/>
          <w:sz w:val="22"/>
        </w:rPr>
        <w:t xml:space="preserve">Identification des parties prenantes : bénéficiaires, personnes impactées, et représentants pertinents pour la mission </w:t>
      </w:r>
      <w:r w:rsidRPr="007B229B">
        <w:rPr>
          <w:rFonts w:asciiTheme="majorHAnsi" w:hAnsiTheme="majorHAnsi"/>
          <w:b/>
          <w:bCs/>
          <w:sz w:val="22"/>
        </w:rPr>
        <w:t>(habitants, travailleurs, acteurs économiques et usagers -y compris groupes vulnérables- de la zone d’études et autres acteurs clés)</w:t>
      </w:r>
      <w:r w:rsidRPr="007B229B">
        <w:rPr>
          <w:rFonts w:asciiTheme="majorHAnsi" w:hAnsiTheme="majorHAnsi"/>
          <w:sz w:val="22"/>
        </w:rPr>
        <w:t> ;</w:t>
      </w:r>
    </w:p>
    <w:p w14:paraId="387B3924" w14:textId="77777777" w:rsidR="00D16AE9" w:rsidRPr="007B229B" w:rsidRDefault="00D16AE9" w:rsidP="00D16AE9">
      <w:pPr>
        <w:pStyle w:val="Paragraphedeliste"/>
        <w:numPr>
          <w:ilvl w:val="0"/>
          <w:numId w:val="32"/>
        </w:numPr>
        <w:rPr>
          <w:rFonts w:asciiTheme="majorHAnsi" w:hAnsiTheme="majorHAnsi"/>
          <w:sz w:val="22"/>
        </w:rPr>
      </w:pPr>
      <w:r w:rsidRPr="007B229B">
        <w:rPr>
          <w:rFonts w:asciiTheme="majorHAnsi" w:hAnsiTheme="majorHAnsi"/>
          <w:sz w:val="22"/>
        </w:rPr>
        <w:t>Définition d’une stratégie de consultation des parties prenantes visant à identifier clairement leurs besoins particuliers, y compris pour des populations vulnérables, et les risques, et de les impliquer dans la définition du plan d’aménagement ;</w:t>
      </w:r>
    </w:p>
    <w:p w14:paraId="6A4BF14B" w14:textId="77777777" w:rsidR="00D16AE9" w:rsidRPr="007B229B" w:rsidRDefault="00D16AE9" w:rsidP="00D16AE9">
      <w:pPr>
        <w:pStyle w:val="Paragraphedeliste"/>
        <w:numPr>
          <w:ilvl w:val="0"/>
          <w:numId w:val="32"/>
        </w:numPr>
        <w:rPr>
          <w:rFonts w:asciiTheme="majorHAnsi" w:hAnsiTheme="majorHAnsi"/>
          <w:sz w:val="22"/>
        </w:rPr>
      </w:pPr>
      <w:r w:rsidRPr="007B229B">
        <w:rPr>
          <w:rFonts w:asciiTheme="majorHAnsi" w:hAnsiTheme="majorHAnsi"/>
          <w:sz w:val="22"/>
        </w:rPr>
        <w:t>Mise en œuvre de la stratégie de participation des parties prenantes : ateliers, enquêtes, réunions publiques, bureau dans la zone, exposition, etc.</w:t>
      </w:r>
    </w:p>
    <w:p w14:paraId="7E74B491" w14:textId="77777777" w:rsidR="00D16AE9" w:rsidRPr="007B229B" w:rsidRDefault="00D16AE9" w:rsidP="00D16AE9">
      <w:pPr>
        <w:jc w:val="both"/>
        <w:rPr>
          <w:rFonts w:asciiTheme="majorHAnsi" w:eastAsia="Calibri" w:hAnsiTheme="majorHAnsi" w:cs="Calibri"/>
          <w:sz w:val="22"/>
          <w:szCs w:val="22"/>
          <w:lang w:val="fr-FR"/>
        </w:rPr>
      </w:pPr>
    </w:p>
    <w:p w14:paraId="5E401536" w14:textId="77777777" w:rsidR="00D16AE9" w:rsidRPr="00467289" w:rsidRDefault="00D16AE9" w:rsidP="00D16AE9">
      <w:pPr>
        <w:jc w:val="both"/>
        <w:rPr>
          <w:rFonts w:asciiTheme="minorHAnsi" w:hAnsiTheme="minorHAnsi" w:cstheme="minorHAnsi"/>
          <w:sz w:val="22"/>
          <w:u w:val="single"/>
          <w:lang w:val="fr-FR"/>
        </w:rPr>
      </w:pPr>
      <w:r w:rsidRPr="00467289">
        <w:rPr>
          <w:rFonts w:asciiTheme="minorHAnsi" w:eastAsia="Calibri" w:hAnsiTheme="minorHAnsi" w:cstheme="minorHAnsi"/>
          <w:sz w:val="22"/>
          <w:u w:val="single"/>
          <w:lang w:val="fr-FR"/>
        </w:rPr>
        <w:t>Une ingénierie sociale devra être mise en place pour mener cette consultation qui participera à l’adhésion des bénéficiaires et occupants actuels à l’objectif global du projet MOUDOUN.</w:t>
      </w:r>
    </w:p>
    <w:p w14:paraId="74514D4E" w14:textId="77777777" w:rsidR="00D16AE9" w:rsidRDefault="00D16AE9" w:rsidP="00C44700">
      <w:pPr>
        <w:tabs>
          <w:tab w:val="left" w:pos="-720"/>
          <w:tab w:val="left" w:pos="0"/>
          <w:tab w:val="left" w:pos="720"/>
        </w:tabs>
        <w:suppressAutoHyphens/>
        <w:ind w:left="1440"/>
        <w:rPr>
          <w:rFonts w:asciiTheme="majorHAnsi" w:hAnsiTheme="majorHAnsi"/>
          <w:sz w:val="20"/>
          <w:lang w:val="fr-FR"/>
        </w:rPr>
      </w:pPr>
    </w:p>
    <w:p w14:paraId="6E0F954E" w14:textId="77777777" w:rsidR="00D16AE9" w:rsidRDefault="00D16AE9" w:rsidP="00C44700">
      <w:pPr>
        <w:tabs>
          <w:tab w:val="left" w:pos="-720"/>
          <w:tab w:val="left" w:pos="0"/>
          <w:tab w:val="left" w:pos="720"/>
        </w:tabs>
        <w:suppressAutoHyphens/>
        <w:ind w:left="1440"/>
        <w:rPr>
          <w:rFonts w:asciiTheme="majorHAnsi" w:hAnsiTheme="majorHAnsi"/>
          <w:sz w:val="20"/>
          <w:lang w:val="fr-FR"/>
        </w:rPr>
      </w:pPr>
    </w:p>
    <w:p w14:paraId="66DFC7CC" w14:textId="77777777" w:rsidR="00D16AE9" w:rsidRDefault="00D16AE9" w:rsidP="00C44700">
      <w:pPr>
        <w:tabs>
          <w:tab w:val="left" w:pos="-720"/>
          <w:tab w:val="left" w:pos="0"/>
          <w:tab w:val="left" w:pos="720"/>
        </w:tabs>
        <w:suppressAutoHyphens/>
        <w:ind w:left="1440"/>
        <w:rPr>
          <w:rFonts w:asciiTheme="majorHAnsi" w:hAnsiTheme="majorHAnsi"/>
          <w:sz w:val="20"/>
          <w:lang w:val="fr-FR"/>
        </w:rPr>
      </w:pPr>
    </w:p>
    <w:p w14:paraId="3200BDB1" w14:textId="77777777" w:rsidR="00D16AE9" w:rsidRDefault="00D16AE9" w:rsidP="00C44700">
      <w:pPr>
        <w:tabs>
          <w:tab w:val="left" w:pos="-720"/>
          <w:tab w:val="left" w:pos="0"/>
          <w:tab w:val="left" w:pos="720"/>
        </w:tabs>
        <w:suppressAutoHyphens/>
        <w:ind w:left="1440"/>
        <w:rPr>
          <w:rFonts w:asciiTheme="majorHAnsi" w:hAnsiTheme="majorHAnsi"/>
          <w:sz w:val="20"/>
          <w:lang w:val="fr-FR"/>
        </w:rPr>
      </w:pPr>
    </w:p>
    <w:p w14:paraId="617A0E4F" w14:textId="77777777" w:rsidR="00D16AE9" w:rsidRDefault="00D16AE9" w:rsidP="00C44700">
      <w:pPr>
        <w:tabs>
          <w:tab w:val="left" w:pos="-720"/>
          <w:tab w:val="left" w:pos="0"/>
          <w:tab w:val="left" w:pos="720"/>
        </w:tabs>
        <w:suppressAutoHyphens/>
        <w:ind w:left="1440"/>
        <w:rPr>
          <w:rFonts w:asciiTheme="majorHAnsi" w:hAnsiTheme="majorHAnsi"/>
          <w:sz w:val="20"/>
          <w:lang w:val="fr-FR"/>
        </w:rPr>
      </w:pPr>
    </w:p>
    <w:p w14:paraId="2283D2D4" w14:textId="77777777" w:rsidR="00D16AE9" w:rsidRDefault="00D16AE9" w:rsidP="00C44700">
      <w:pPr>
        <w:tabs>
          <w:tab w:val="left" w:pos="-720"/>
          <w:tab w:val="left" w:pos="0"/>
          <w:tab w:val="left" w:pos="720"/>
        </w:tabs>
        <w:suppressAutoHyphens/>
        <w:ind w:left="1440"/>
        <w:rPr>
          <w:rFonts w:asciiTheme="majorHAnsi" w:hAnsiTheme="majorHAnsi"/>
          <w:sz w:val="20"/>
          <w:lang w:val="fr-FR"/>
        </w:rPr>
      </w:pPr>
    </w:p>
    <w:p w14:paraId="363BD899" w14:textId="77777777" w:rsidR="00D16AE9" w:rsidRDefault="00D16AE9" w:rsidP="00C44700">
      <w:pPr>
        <w:tabs>
          <w:tab w:val="left" w:pos="-720"/>
          <w:tab w:val="left" w:pos="0"/>
          <w:tab w:val="left" w:pos="720"/>
        </w:tabs>
        <w:suppressAutoHyphens/>
        <w:ind w:left="1440"/>
        <w:rPr>
          <w:rFonts w:asciiTheme="majorHAnsi" w:hAnsiTheme="majorHAnsi"/>
          <w:sz w:val="20"/>
          <w:lang w:val="fr-FR"/>
        </w:rPr>
      </w:pPr>
    </w:p>
    <w:p w14:paraId="30F1274C" w14:textId="77777777" w:rsidR="00D16AE9" w:rsidRDefault="00D16AE9" w:rsidP="00C44700">
      <w:pPr>
        <w:tabs>
          <w:tab w:val="left" w:pos="-720"/>
          <w:tab w:val="left" w:pos="0"/>
          <w:tab w:val="left" w:pos="720"/>
        </w:tabs>
        <w:suppressAutoHyphens/>
        <w:ind w:left="1440"/>
        <w:rPr>
          <w:rFonts w:asciiTheme="majorHAnsi" w:hAnsiTheme="majorHAnsi"/>
          <w:sz w:val="20"/>
          <w:lang w:val="fr-FR"/>
        </w:rPr>
      </w:pPr>
    </w:p>
    <w:p w14:paraId="2E7D4D8D" w14:textId="77777777" w:rsidR="00D16AE9" w:rsidRDefault="00D16AE9" w:rsidP="00C44700">
      <w:pPr>
        <w:tabs>
          <w:tab w:val="left" w:pos="-720"/>
          <w:tab w:val="left" w:pos="0"/>
          <w:tab w:val="left" w:pos="720"/>
        </w:tabs>
        <w:suppressAutoHyphens/>
        <w:ind w:left="1440"/>
        <w:rPr>
          <w:rFonts w:asciiTheme="majorHAnsi" w:hAnsiTheme="majorHAnsi"/>
          <w:sz w:val="20"/>
          <w:lang w:val="fr-FR"/>
        </w:rPr>
      </w:pPr>
    </w:p>
    <w:p w14:paraId="1814E3E1" w14:textId="77777777" w:rsidR="00D16AE9" w:rsidRDefault="00D16AE9" w:rsidP="00C44700">
      <w:pPr>
        <w:tabs>
          <w:tab w:val="left" w:pos="-720"/>
          <w:tab w:val="left" w:pos="0"/>
          <w:tab w:val="left" w:pos="720"/>
        </w:tabs>
        <w:suppressAutoHyphens/>
        <w:ind w:left="1440"/>
        <w:rPr>
          <w:rFonts w:asciiTheme="majorHAnsi" w:hAnsiTheme="majorHAnsi"/>
          <w:sz w:val="20"/>
          <w:lang w:val="fr-FR"/>
        </w:rPr>
      </w:pPr>
    </w:p>
    <w:p w14:paraId="7476F76A" w14:textId="77777777" w:rsidR="00D16AE9" w:rsidRDefault="00D16AE9" w:rsidP="00C44700">
      <w:pPr>
        <w:tabs>
          <w:tab w:val="left" w:pos="-720"/>
          <w:tab w:val="left" w:pos="0"/>
          <w:tab w:val="left" w:pos="720"/>
        </w:tabs>
        <w:suppressAutoHyphens/>
        <w:ind w:left="1440"/>
        <w:rPr>
          <w:rFonts w:asciiTheme="majorHAnsi" w:hAnsiTheme="majorHAnsi"/>
          <w:sz w:val="20"/>
          <w:lang w:val="fr-FR"/>
        </w:rPr>
      </w:pPr>
    </w:p>
    <w:p w14:paraId="12FEA50E" w14:textId="77777777" w:rsidR="00D16AE9" w:rsidRDefault="00D16AE9" w:rsidP="00C44700">
      <w:pPr>
        <w:tabs>
          <w:tab w:val="left" w:pos="-720"/>
          <w:tab w:val="left" w:pos="0"/>
          <w:tab w:val="left" w:pos="720"/>
        </w:tabs>
        <w:suppressAutoHyphens/>
        <w:ind w:left="1440"/>
        <w:rPr>
          <w:rFonts w:asciiTheme="majorHAnsi" w:hAnsiTheme="majorHAnsi"/>
          <w:sz w:val="20"/>
          <w:lang w:val="fr-FR"/>
        </w:rPr>
      </w:pPr>
    </w:p>
    <w:p w14:paraId="4E0ED431" w14:textId="77777777" w:rsidR="00D16AE9" w:rsidRDefault="00D16AE9" w:rsidP="00C44700">
      <w:pPr>
        <w:tabs>
          <w:tab w:val="left" w:pos="-720"/>
          <w:tab w:val="left" w:pos="0"/>
          <w:tab w:val="left" w:pos="720"/>
        </w:tabs>
        <w:suppressAutoHyphens/>
        <w:ind w:left="1440"/>
        <w:rPr>
          <w:rFonts w:asciiTheme="majorHAnsi" w:hAnsiTheme="majorHAnsi"/>
          <w:sz w:val="20"/>
          <w:lang w:val="fr-FR"/>
        </w:rPr>
      </w:pPr>
    </w:p>
    <w:p w14:paraId="29EF27EE" w14:textId="77777777" w:rsidR="00D16AE9" w:rsidRDefault="00D16AE9" w:rsidP="00C44700">
      <w:pPr>
        <w:tabs>
          <w:tab w:val="left" w:pos="-720"/>
          <w:tab w:val="left" w:pos="0"/>
          <w:tab w:val="left" w:pos="720"/>
        </w:tabs>
        <w:suppressAutoHyphens/>
        <w:ind w:left="1440"/>
        <w:rPr>
          <w:rFonts w:asciiTheme="majorHAnsi" w:hAnsiTheme="majorHAnsi"/>
          <w:sz w:val="20"/>
          <w:lang w:val="fr-FR"/>
        </w:rPr>
      </w:pPr>
    </w:p>
    <w:p w14:paraId="56DB9DEA" w14:textId="77777777" w:rsidR="00D16AE9" w:rsidRDefault="00D16AE9" w:rsidP="00C44700">
      <w:pPr>
        <w:tabs>
          <w:tab w:val="left" w:pos="-720"/>
          <w:tab w:val="left" w:pos="0"/>
          <w:tab w:val="left" w:pos="720"/>
        </w:tabs>
        <w:suppressAutoHyphens/>
        <w:ind w:left="1440"/>
        <w:rPr>
          <w:rFonts w:asciiTheme="majorHAnsi" w:hAnsiTheme="majorHAnsi"/>
          <w:sz w:val="20"/>
          <w:lang w:val="fr-FR"/>
        </w:rPr>
      </w:pPr>
    </w:p>
    <w:p w14:paraId="42460CA6" w14:textId="77777777" w:rsidR="00D16AE9" w:rsidRDefault="00D16AE9" w:rsidP="00C44700">
      <w:pPr>
        <w:tabs>
          <w:tab w:val="left" w:pos="-720"/>
          <w:tab w:val="left" w:pos="0"/>
          <w:tab w:val="left" w:pos="720"/>
        </w:tabs>
        <w:suppressAutoHyphens/>
        <w:ind w:left="1440"/>
        <w:rPr>
          <w:rFonts w:asciiTheme="majorHAnsi" w:hAnsiTheme="majorHAnsi"/>
          <w:sz w:val="20"/>
          <w:lang w:val="fr-FR"/>
        </w:rPr>
      </w:pPr>
    </w:p>
    <w:p w14:paraId="146012B3" w14:textId="77777777" w:rsidR="00D16AE9" w:rsidRDefault="00D16AE9" w:rsidP="00C44700">
      <w:pPr>
        <w:tabs>
          <w:tab w:val="left" w:pos="-720"/>
          <w:tab w:val="left" w:pos="0"/>
          <w:tab w:val="left" w:pos="720"/>
        </w:tabs>
        <w:suppressAutoHyphens/>
        <w:ind w:left="1440"/>
        <w:rPr>
          <w:rFonts w:asciiTheme="majorHAnsi" w:hAnsiTheme="majorHAnsi"/>
          <w:sz w:val="20"/>
          <w:lang w:val="fr-FR"/>
        </w:rPr>
      </w:pPr>
    </w:p>
    <w:p w14:paraId="4C603D89" w14:textId="351F9D09" w:rsidR="002867A3" w:rsidRPr="00A31A7B" w:rsidRDefault="002867A3" w:rsidP="002867A3">
      <w:pPr>
        <w:pStyle w:val="Corpsdetexte"/>
        <w:rPr>
          <w:rFonts w:asciiTheme="majorHAnsi" w:hAnsiTheme="majorHAnsi"/>
          <w:b/>
          <w:bCs/>
          <w:sz w:val="22"/>
          <w:szCs w:val="22"/>
          <w:lang w:val="fr-FR"/>
        </w:rPr>
      </w:pPr>
      <w:r w:rsidRPr="00A31A7B">
        <w:rPr>
          <w:rFonts w:asciiTheme="majorHAnsi" w:hAnsiTheme="majorHAnsi"/>
          <w:b/>
          <w:bCs/>
          <w:sz w:val="22"/>
          <w:szCs w:val="22"/>
          <w:lang w:val="fr-FR"/>
        </w:rPr>
        <w:lastRenderedPageBreak/>
        <w:t xml:space="preserve">ANNEXE </w:t>
      </w:r>
      <w:r w:rsidR="00A31A7B" w:rsidRPr="00A31A7B">
        <w:rPr>
          <w:rFonts w:asciiTheme="majorHAnsi" w:hAnsiTheme="majorHAnsi"/>
          <w:b/>
          <w:bCs/>
          <w:sz w:val="22"/>
          <w:szCs w:val="22"/>
          <w:lang w:val="fr-FR"/>
        </w:rPr>
        <w:t>3</w:t>
      </w:r>
      <w:r w:rsidRPr="00A31A7B">
        <w:rPr>
          <w:rFonts w:asciiTheme="majorHAnsi" w:hAnsiTheme="majorHAnsi"/>
          <w:b/>
          <w:bCs/>
          <w:sz w:val="22"/>
          <w:szCs w:val="22"/>
          <w:lang w:val="fr-FR"/>
        </w:rPr>
        <w:t xml:space="preserve">  DESCRIPTION DETAILLEE DES MISSIONS DU CONSULTANT PENNNDDDANT LA PHASE DE SUIVI :</w:t>
      </w:r>
    </w:p>
    <w:p w14:paraId="2325891D" w14:textId="77777777" w:rsidR="002867A3" w:rsidRPr="00A31A7B" w:rsidRDefault="002867A3" w:rsidP="002867A3">
      <w:pPr>
        <w:tabs>
          <w:tab w:val="left" w:pos="567"/>
        </w:tabs>
        <w:rPr>
          <w:rFonts w:asciiTheme="majorHAnsi" w:hAnsiTheme="majorHAnsi"/>
          <w:sz w:val="22"/>
          <w:szCs w:val="22"/>
          <w:lang w:val="fr-FR"/>
        </w:rPr>
      </w:pPr>
      <w:r w:rsidRPr="00A31A7B">
        <w:rPr>
          <w:rFonts w:asciiTheme="majorHAnsi" w:hAnsiTheme="majorHAnsi"/>
          <w:sz w:val="22"/>
          <w:szCs w:val="22"/>
          <w:lang w:val="fr-FR"/>
        </w:rPr>
        <w:t>La mission du consultant s’articule comme suit :</w:t>
      </w:r>
    </w:p>
    <w:p w14:paraId="7209D6ED" w14:textId="77777777" w:rsidR="002867A3" w:rsidRPr="00A31A7B" w:rsidRDefault="002867A3" w:rsidP="002867A3">
      <w:pPr>
        <w:numPr>
          <w:ilvl w:val="0"/>
          <w:numId w:val="13"/>
        </w:numPr>
        <w:tabs>
          <w:tab w:val="left" w:pos="567"/>
        </w:tabs>
        <w:rPr>
          <w:rFonts w:asciiTheme="majorHAnsi" w:hAnsiTheme="majorHAnsi"/>
          <w:sz w:val="22"/>
          <w:szCs w:val="22"/>
          <w:lang w:val="fr-FR"/>
        </w:rPr>
      </w:pPr>
      <w:r w:rsidRPr="00A31A7B">
        <w:rPr>
          <w:rFonts w:asciiTheme="majorHAnsi" w:hAnsiTheme="majorHAnsi"/>
          <w:sz w:val="22"/>
          <w:szCs w:val="22"/>
          <w:lang w:val="fr-FR"/>
        </w:rPr>
        <w:t xml:space="preserve">Contrôle et suivi des travaux ; </w:t>
      </w:r>
    </w:p>
    <w:p w14:paraId="7E87478B" w14:textId="77777777" w:rsidR="002867A3" w:rsidRPr="00A31A7B" w:rsidRDefault="002867A3" w:rsidP="002867A3">
      <w:pPr>
        <w:numPr>
          <w:ilvl w:val="0"/>
          <w:numId w:val="13"/>
        </w:numPr>
        <w:tabs>
          <w:tab w:val="left" w:pos="567"/>
        </w:tabs>
        <w:rPr>
          <w:rFonts w:asciiTheme="majorHAnsi" w:hAnsiTheme="majorHAnsi"/>
          <w:sz w:val="22"/>
          <w:szCs w:val="22"/>
          <w:lang w:val="fr-FR"/>
        </w:rPr>
      </w:pPr>
      <w:r w:rsidRPr="00A31A7B">
        <w:rPr>
          <w:rFonts w:asciiTheme="majorHAnsi" w:hAnsiTheme="majorHAnsi"/>
          <w:sz w:val="22"/>
          <w:szCs w:val="22"/>
          <w:lang w:val="fr-FR"/>
        </w:rPr>
        <w:t>Dossier de règlement et réceptions provisoire et définitive.</w:t>
      </w:r>
    </w:p>
    <w:p w14:paraId="26D08CAB" w14:textId="77777777" w:rsidR="002867A3" w:rsidRPr="00A31A7B" w:rsidRDefault="002867A3" w:rsidP="002867A3">
      <w:pPr>
        <w:numPr>
          <w:ilvl w:val="0"/>
          <w:numId w:val="13"/>
        </w:numPr>
        <w:tabs>
          <w:tab w:val="left" w:pos="567"/>
        </w:tabs>
        <w:rPr>
          <w:rFonts w:asciiTheme="majorHAnsi" w:hAnsiTheme="majorHAnsi"/>
          <w:sz w:val="22"/>
          <w:szCs w:val="22"/>
          <w:lang w:val="fr-FR"/>
        </w:rPr>
      </w:pPr>
      <w:r w:rsidRPr="00A31A7B">
        <w:rPr>
          <w:rFonts w:asciiTheme="majorHAnsi" w:hAnsiTheme="majorHAnsi"/>
          <w:sz w:val="22"/>
          <w:szCs w:val="22"/>
          <w:lang w:val="fr-FR"/>
        </w:rPr>
        <w:t>Suivi des engagements environnementaux et sociaux de l’entreprise….</w:t>
      </w:r>
    </w:p>
    <w:p w14:paraId="29B148A0" w14:textId="77777777" w:rsidR="002867A3" w:rsidRPr="00A31A7B" w:rsidRDefault="002867A3" w:rsidP="002867A3">
      <w:pPr>
        <w:tabs>
          <w:tab w:val="left" w:pos="567"/>
        </w:tabs>
        <w:rPr>
          <w:rFonts w:asciiTheme="majorHAnsi" w:hAnsiTheme="majorHAnsi"/>
          <w:sz w:val="22"/>
          <w:szCs w:val="22"/>
          <w:lang w:val="fr-FR"/>
        </w:rPr>
      </w:pPr>
    </w:p>
    <w:p w14:paraId="113BE710" w14:textId="77777777" w:rsidR="002867A3" w:rsidRPr="00A31A7B" w:rsidRDefault="002867A3" w:rsidP="002867A3">
      <w:pPr>
        <w:pStyle w:val="Par1"/>
        <w:numPr>
          <w:ilvl w:val="0"/>
          <w:numId w:val="31"/>
        </w:numPr>
        <w:tabs>
          <w:tab w:val="left" w:pos="1418"/>
        </w:tabs>
        <w:rPr>
          <w:rFonts w:asciiTheme="majorHAnsi" w:hAnsiTheme="majorHAnsi"/>
          <w:b/>
          <w:bCs/>
          <w:color w:val="auto"/>
          <w:sz w:val="22"/>
          <w:szCs w:val="22"/>
        </w:rPr>
      </w:pPr>
      <w:r w:rsidRPr="00A31A7B">
        <w:rPr>
          <w:rFonts w:asciiTheme="majorHAnsi" w:hAnsiTheme="majorHAnsi"/>
          <w:b/>
          <w:bCs/>
          <w:color w:val="auto"/>
          <w:sz w:val="22"/>
          <w:szCs w:val="22"/>
        </w:rPr>
        <w:t>CONTROLE DES TRAVAUX :</w:t>
      </w:r>
    </w:p>
    <w:p w14:paraId="421C087C" w14:textId="77777777" w:rsidR="002867A3" w:rsidRPr="00A31A7B" w:rsidRDefault="002867A3" w:rsidP="002867A3">
      <w:pPr>
        <w:pStyle w:val="Par1"/>
        <w:tabs>
          <w:tab w:val="left" w:pos="1418"/>
        </w:tabs>
        <w:ind w:left="0"/>
        <w:rPr>
          <w:rFonts w:asciiTheme="majorHAnsi" w:hAnsiTheme="majorHAnsi"/>
          <w:b/>
          <w:bCs/>
          <w:color w:val="auto"/>
          <w:sz w:val="22"/>
          <w:szCs w:val="22"/>
        </w:rPr>
      </w:pPr>
    </w:p>
    <w:p w14:paraId="487E5550" w14:textId="77777777" w:rsidR="002867A3" w:rsidRPr="00A31A7B" w:rsidRDefault="002867A3" w:rsidP="002867A3">
      <w:pPr>
        <w:tabs>
          <w:tab w:val="left" w:pos="1418"/>
        </w:tabs>
        <w:spacing w:line="240" w:lineRule="exact"/>
        <w:jc w:val="both"/>
        <w:rPr>
          <w:rFonts w:asciiTheme="majorHAnsi" w:hAnsiTheme="majorHAnsi"/>
          <w:sz w:val="22"/>
          <w:szCs w:val="22"/>
          <w:lang w:val="fr-FR"/>
        </w:rPr>
      </w:pPr>
      <w:r w:rsidRPr="00A31A7B">
        <w:rPr>
          <w:rFonts w:asciiTheme="majorHAnsi" w:hAnsiTheme="majorHAnsi"/>
          <w:sz w:val="22"/>
          <w:szCs w:val="22"/>
          <w:lang w:val="fr-FR"/>
        </w:rPr>
        <w:t xml:space="preserve">Lors de cette phase le Maître d’œuvre a pour mission d'assurer et de garantir que les travaux indiqués en objet, sont exécutés conformément aux règles de </w:t>
      </w:r>
      <w:proofErr w:type="gramStart"/>
      <w:r w:rsidRPr="00A31A7B">
        <w:rPr>
          <w:rFonts w:asciiTheme="majorHAnsi" w:hAnsiTheme="majorHAnsi"/>
          <w:sz w:val="22"/>
          <w:szCs w:val="22"/>
          <w:lang w:val="fr-FR"/>
        </w:rPr>
        <w:t>l'art .</w:t>
      </w:r>
      <w:proofErr w:type="gramEnd"/>
      <w:r w:rsidRPr="00A31A7B">
        <w:rPr>
          <w:rFonts w:asciiTheme="majorHAnsi" w:hAnsiTheme="majorHAnsi"/>
          <w:sz w:val="22"/>
          <w:szCs w:val="22"/>
          <w:lang w:val="fr-FR"/>
        </w:rPr>
        <w:t xml:space="preserve"> Il assumera entièrement les responsabilités qui incombent à ses représentants chargés de la vérification, approbation et contrôle de l'exécution des travaux et ce, conformément aux textes de lois en vigueur en République Islamique de Mauritanie</w:t>
      </w:r>
    </w:p>
    <w:p w14:paraId="319BB6DB" w14:textId="77777777" w:rsidR="002867A3" w:rsidRPr="00A31A7B" w:rsidRDefault="002867A3" w:rsidP="002867A3">
      <w:pPr>
        <w:tabs>
          <w:tab w:val="left" w:pos="1418"/>
        </w:tabs>
        <w:spacing w:line="240" w:lineRule="exact"/>
        <w:jc w:val="both"/>
        <w:rPr>
          <w:rFonts w:asciiTheme="majorHAnsi" w:hAnsiTheme="majorHAnsi"/>
          <w:sz w:val="22"/>
          <w:szCs w:val="22"/>
          <w:lang w:val="fr-FR"/>
        </w:rPr>
      </w:pPr>
      <w:r w:rsidRPr="00A31A7B">
        <w:rPr>
          <w:rFonts w:asciiTheme="majorHAnsi" w:hAnsiTheme="majorHAnsi"/>
          <w:sz w:val="22"/>
          <w:szCs w:val="22"/>
          <w:lang w:val="fr-FR"/>
        </w:rPr>
        <w:t>Le Maître d’œuvre s'engage à vérifier les études d'exécution et d’apporter éventuellement les modifications rendues nécessaires pour des raisons techniques ou pour d’autres raisons qui lui auront été notifiées par le Projet MOUDOUN.</w:t>
      </w:r>
    </w:p>
    <w:p w14:paraId="3DC2AC67" w14:textId="77777777" w:rsidR="002867A3" w:rsidRPr="00A31A7B" w:rsidRDefault="002867A3" w:rsidP="002867A3">
      <w:pPr>
        <w:tabs>
          <w:tab w:val="left" w:pos="1418"/>
        </w:tabs>
        <w:spacing w:line="240" w:lineRule="exact"/>
        <w:jc w:val="both"/>
        <w:rPr>
          <w:rFonts w:asciiTheme="majorHAnsi" w:hAnsiTheme="majorHAnsi"/>
          <w:sz w:val="22"/>
          <w:szCs w:val="22"/>
          <w:lang w:val="fr-FR"/>
        </w:rPr>
      </w:pPr>
      <w:r w:rsidRPr="00A31A7B">
        <w:rPr>
          <w:rFonts w:asciiTheme="majorHAnsi" w:hAnsiTheme="majorHAnsi"/>
          <w:sz w:val="22"/>
          <w:szCs w:val="22"/>
          <w:lang w:val="fr-FR"/>
        </w:rPr>
        <w:t>Le maitre d’œuvre assurera le suivi administratif, technique et financier du Projet et  signale au Projet MOUDOUN  tous les incidents du chantier dont il aura pris connaissance.</w:t>
      </w:r>
    </w:p>
    <w:p w14:paraId="705CB1C6" w14:textId="77777777" w:rsidR="002867A3" w:rsidRPr="00A31A7B" w:rsidRDefault="002867A3" w:rsidP="002867A3">
      <w:pPr>
        <w:tabs>
          <w:tab w:val="left" w:pos="1418"/>
        </w:tabs>
        <w:spacing w:line="240" w:lineRule="exact"/>
        <w:jc w:val="both"/>
        <w:rPr>
          <w:rFonts w:asciiTheme="majorHAnsi" w:hAnsiTheme="majorHAnsi"/>
          <w:sz w:val="22"/>
          <w:szCs w:val="22"/>
          <w:lang w:val="fr-FR"/>
        </w:rPr>
      </w:pPr>
      <w:r w:rsidRPr="00A31A7B">
        <w:rPr>
          <w:rFonts w:asciiTheme="majorHAnsi" w:hAnsiTheme="majorHAnsi"/>
          <w:sz w:val="22"/>
          <w:szCs w:val="22"/>
          <w:lang w:val="fr-FR"/>
        </w:rPr>
        <w:t>La mission du Maître d’œuvre lors de cette phase  sera menée suivant les étapes telles que définies et détaillées  ci-dessous.</w:t>
      </w:r>
    </w:p>
    <w:p w14:paraId="2F1CE846" w14:textId="77777777" w:rsidR="002867A3" w:rsidRPr="00A31A7B" w:rsidRDefault="002867A3" w:rsidP="002867A3">
      <w:pPr>
        <w:tabs>
          <w:tab w:val="left" w:pos="1418"/>
        </w:tabs>
        <w:spacing w:line="240" w:lineRule="exact"/>
        <w:jc w:val="both"/>
        <w:rPr>
          <w:rFonts w:asciiTheme="majorHAnsi" w:hAnsiTheme="majorHAnsi"/>
          <w:sz w:val="22"/>
          <w:szCs w:val="22"/>
          <w:lang w:val="fr-FR"/>
        </w:rPr>
      </w:pPr>
    </w:p>
    <w:p w14:paraId="03079C47" w14:textId="77777777" w:rsidR="002867A3" w:rsidRPr="00A31A7B" w:rsidRDefault="002867A3" w:rsidP="002867A3">
      <w:pPr>
        <w:numPr>
          <w:ilvl w:val="0"/>
          <w:numId w:val="18"/>
        </w:numPr>
        <w:tabs>
          <w:tab w:val="clear" w:pos="927"/>
          <w:tab w:val="num" w:pos="360"/>
        </w:tabs>
        <w:spacing w:line="240" w:lineRule="exact"/>
        <w:ind w:left="0"/>
        <w:jc w:val="both"/>
        <w:rPr>
          <w:rFonts w:asciiTheme="majorHAnsi" w:hAnsiTheme="majorHAnsi"/>
          <w:sz w:val="22"/>
          <w:szCs w:val="22"/>
          <w:lang w:val="fr-FR"/>
        </w:rPr>
      </w:pPr>
      <w:r w:rsidRPr="00A31A7B">
        <w:rPr>
          <w:rFonts w:asciiTheme="majorHAnsi" w:hAnsiTheme="majorHAnsi"/>
          <w:b/>
          <w:bCs/>
          <w:sz w:val="22"/>
          <w:szCs w:val="22"/>
          <w:lang w:val="fr-FR"/>
        </w:rPr>
        <w:t>Vérification et approbation du Dossier d’exécution</w:t>
      </w:r>
      <w:r w:rsidRPr="00A31A7B">
        <w:rPr>
          <w:rFonts w:asciiTheme="majorHAnsi" w:hAnsiTheme="majorHAnsi"/>
          <w:sz w:val="22"/>
          <w:szCs w:val="22"/>
          <w:lang w:val="fr-FR"/>
        </w:rPr>
        <w:t xml:space="preserve"> :</w:t>
      </w:r>
    </w:p>
    <w:p w14:paraId="5602F0E9" w14:textId="77777777" w:rsidR="002867A3" w:rsidRPr="00A31A7B" w:rsidRDefault="002867A3" w:rsidP="002867A3">
      <w:pPr>
        <w:tabs>
          <w:tab w:val="left" w:pos="1418"/>
        </w:tabs>
        <w:spacing w:line="240" w:lineRule="exact"/>
        <w:jc w:val="both"/>
        <w:rPr>
          <w:rFonts w:asciiTheme="majorHAnsi" w:hAnsiTheme="majorHAnsi"/>
          <w:sz w:val="22"/>
          <w:szCs w:val="22"/>
          <w:lang w:val="fr-FR"/>
        </w:rPr>
      </w:pPr>
      <w:r w:rsidRPr="00A31A7B">
        <w:rPr>
          <w:rFonts w:asciiTheme="majorHAnsi" w:hAnsiTheme="majorHAnsi"/>
          <w:sz w:val="22"/>
          <w:szCs w:val="22"/>
          <w:lang w:val="fr-FR"/>
        </w:rPr>
        <w:t xml:space="preserve">Le Maître d’œuvre examine les dossiers d’exécution ( documents plans, notes de calcul et tout autre document en relation avec le projet) qui lui sont soumis et en particulier les hypothèses, les rapports relatifs au sol support, les résultats des essais et sondages pratiqués par le concepteur, les justificatifs des dispositions retenues, les notes de calculs, les plans et détails estimatifs etc.…A la fin de cette première étape, le Maître d’œuvre adresse au Projet MOUDOUN  un rapport signé explicitant les avis qu'il porte sur les documents techniques qu'il a examiné. </w:t>
      </w:r>
    </w:p>
    <w:p w14:paraId="49E0FF6D" w14:textId="77777777" w:rsidR="002867A3" w:rsidRPr="00A31A7B" w:rsidRDefault="002867A3" w:rsidP="002867A3">
      <w:pPr>
        <w:tabs>
          <w:tab w:val="left" w:pos="1418"/>
        </w:tabs>
        <w:spacing w:line="240" w:lineRule="exact"/>
        <w:jc w:val="both"/>
        <w:rPr>
          <w:rFonts w:asciiTheme="majorHAnsi" w:hAnsiTheme="majorHAnsi"/>
          <w:sz w:val="22"/>
          <w:szCs w:val="22"/>
          <w:lang w:val="fr-FR"/>
        </w:rPr>
      </w:pPr>
    </w:p>
    <w:p w14:paraId="57B3CED7" w14:textId="77777777" w:rsidR="002867A3" w:rsidRPr="00A31A7B" w:rsidRDefault="002867A3" w:rsidP="002867A3">
      <w:pPr>
        <w:numPr>
          <w:ilvl w:val="0"/>
          <w:numId w:val="18"/>
        </w:numPr>
        <w:tabs>
          <w:tab w:val="clear" w:pos="927"/>
          <w:tab w:val="num" w:pos="360"/>
        </w:tabs>
        <w:spacing w:line="240" w:lineRule="exact"/>
        <w:ind w:left="0"/>
        <w:jc w:val="both"/>
        <w:rPr>
          <w:rFonts w:asciiTheme="majorHAnsi" w:hAnsiTheme="majorHAnsi"/>
          <w:b/>
          <w:bCs/>
          <w:sz w:val="22"/>
          <w:szCs w:val="22"/>
          <w:lang w:val="fr-FR"/>
        </w:rPr>
      </w:pPr>
      <w:r w:rsidRPr="00A31A7B">
        <w:rPr>
          <w:rFonts w:asciiTheme="majorHAnsi" w:hAnsiTheme="majorHAnsi"/>
          <w:b/>
          <w:bCs/>
          <w:sz w:val="22"/>
          <w:szCs w:val="22"/>
          <w:lang w:val="fr-FR"/>
        </w:rPr>
        <w:t>Vérification et l'approbation de tous les documents en rapport avec l’organisation de chantier</w:t>
      </w:r>
    </w:p>
    <w:p w14:paraId="2812EA92" w14:textId="77777777" w:rsidR="002867A3" w:rsidRPr="00A31A7B" w:rsidRDefault="002867A3" w:rsidP="002867A3">
      <w:pPr>
        <w:spacing w:line="240" w:lineRule="exact"/>
        <w:jc w:val="both"/>
        <w:rPr>
          <w:rFonts w:asciiTheme="majorHAnsi" w:hAnsiTheme="majorHAnsi"/>
          <w:sz w:val="22"/>
          <w:szCs w:val="22"/>
          <w:lang w:val="fr-FR"/>
        </w:rPr>
      </w:pPr>
      <w:r w:rsidRPr="00A31A7B">
        <w:rPr>
          <w:rFonts w:asciiTheme="majorHAnsi" w:hAnsiTheme="majorHAnsi"/>
          <w:sz w:val="22"/>
          <w:szCs w:val="22"/>
          <w:lang w:val="fr-FR"/>
        </w:rPr>
        <w:t>Le Maître d’œuvre examine tous les documents en rapport avec l’organisation de chantier (localisation des installations des chantiers, signalisations, Mesures HSE etc.) ;</w:t>
      </w:r>
    </w:p>
    <w:p w14:paraId="78BD9C0E" w14:textId="77777777" w:rsidR="002867A3" w:rsidRPr="00A31A7B" w:rsidRDefault="002867A3" w:rsidP="002867A3">
      <w:pPr>
        <w:spacing w:line="240" w:lineRule="exact"/>
        <w:jc w:val="both"/>
        <w:rPr>
          <w:rFonts w:asciiTheme="majorHAnsi" w:hAnsiTheme="majorHAnsi"/>
          <w:sz w:val="22"/>
          <w:szCs w:val="22"/>
          <w:lang w:val="fr-FR"/>
        </w:rPr>
      </w:pPr>
    </w:p>
    <w:p w14:paraId="1D18CE0F" w14:textId="77777777" w:rsidR="002867A3" w:rsidRPr="00A31A7B" w:rsidRDefault="002867A3" w:rsidP="002867A3">
      <w:pPr>
        <w:numPr>
          <w:ilvl w:val="0"/>
          <w:numId w:val="18"/>
        </w:numPr>
        <w:tabs>
          <w:tab w:val="clear" w:pos="927"/>
          <w:tab w:val="num" w:pos="360"/>
        </w:tabs>
        <w:spacing w:line="240" w:lineRule="exact"/>
        <w:ind w:left="0"/>
        <w:jc w:val="both"/>
        <w:rPr>
          <w:rFonts w:asciiTheme="majorHAnsi" w:hAnsiTheme="majorHAnsi"/>
          <w:b/>
          <w:bCs/>
          <w:sz w:val="22"/>
          <w:szCs w:val="22"/>
        </w:rPr>
      </w:pPr>
      <w:proofErr w:type="spellStart"/>
      <w:r w:rsidRPr="00A31A7B">
        <w:rPr>
          <w:rFonts w:asciiTheme="majorHAnsi" w:hAnsiTheme="majorHAnsi"/>
          <w:b/>
          <w:bCs/>
          <w:sz w:val="22"/>
          <w:szCs w:val="22"/>
        </w:rPr>
        <w:t>Vérification</w:t>
      </w:r>
      <w:proofErr w:type="spellEnd"/>
      <w:r w:rsidRPr="00A31A7B">
        <w:rPr>
          <w:rFonts w:asciiTheme="majorHAnsi" w:hAnsiTheme="majorHAnsi"/>
          <w:b/>
          <w:bCs/>
          <w:sz w:val="22"/>
          <w:szCs w:val="22"/>
        </w:rPr>
        <w:t xml:space="preserve"> du Personnel de </w:t>
      </w:r>
      <w:proofErr w:type="spellStart"/>
      <w:r w:rsidRPr="00A31A7B">
        <w:rPr>
          <w:rFonts w:asciiTheme="majorHAnsi" w:hAnsiTheme="majorHAnsi"/>
          <w:b/>
          <w:bCs/>
          <w:sz w:val="22"/>
          <w:szCs w:val="22"/>
        </w:rPr>
        <w:t>l’entreprise</w:t>
      </w:r>
      <w:proofErr w:type="spellEnd"/>
    </w:p>
    <w:p w14:paraId="5BA5CA6C" w14:textId="77777777" w:rsidR="002867A3" w:rsidRPr="00A31A7B" w:rsidRDefault="002867A3" w:rsidP="002867A3">
      <w:pPr>
        <w:tabs>
          <w:tab w:val="left" w:pos="1418"/>
        </w:tabs>
        <w:spacing w:line="240" w:lineRule="exact"/>
        <w:jc w:val="both"/>
        <w:rPr>
          <w:rFonts w:asciiTheme="majorHAnsi" w:hAnsiTheme="majorHAnsi"/>
          <w:sz w:val="22"/>
          <w:szCs w:val="22"/>
          <w:lang w:val="fr-FR"/>
        </w:rPr>
      </w:pPr>
      <w:r w:rsidRPr="00A31A7B" w:rsidDel="00B37CE4">
        <w:rPr>
          <w:rFonts w:asciiTheme="majorHAnsi" w:hAnsiTheme="majorHAnsi"/>
          <w:sz w:val="22"/>
          <w:szCs w:val="22"/>
          <w:lang w:val="fr-FR"/>
        </w:rPr>
        <w:t>L’assistance du projet MOUDOUN pour s'assurer de la qualification et la compétence du personnel des entreprises et pour demander le remplacement des personnes incompétentes ou dont le comportement serait jugé inacceptable ;</w:t>
      </w:r>
    </w:p>
    <w:p w14:paraId="02537B30" w14:textId="77777777" w:rsidR="002867A3" w:rsidRPr="00A31A7B" w:rsidDel="00B37CE4" w:rsidRDefault="002867A3" w:rsidP="002867A3">
      <w:pPr>
        <w:tabs>
          <w:tab w:val="left" w:pos="1418"/>
        </w:tabs>
        <w:spacing w:line="240" w:lineRule="exact"/>
        <w:jc w:val="both"/>
        <w:rPr>
          <w:rFonts w:asciiTheme="majorHAnsi" w:hAnsiTheme="majorHAnsi"/>
          <w:sz w:val="22"/>
          <w:szCs w:val="22"/>
          <w:lang w:val="fr-FR"/>
        </w:rPr>
      </w:pPr>
    </w:p>
    <w:p w14:paraId="57A98DC5" w14:textId="77777777" w:rsidR="002867A3" w:rsidRPr="00A31A7B" w:rsidRDefault="002867A3" w:rsidP="002867A3">
      <w:pPr>
        <w:numPr>
          <w:ilvl w:val="0"/>
          <w:numId w:val="18"/>
        </w:numPr>
        <w:tabs>
          <w:tab w:val="clear" w:pos="927"/>
          <w:tab w:val="num" w:pos="360"/>
        </w:tabs>
        <w:spacing w:line="240" w:lineRule="exact"/>
        <w:ind w:left="0"/>
        <w:jc w:val="both"/>
        <w:rPr>
          <w:rFonts w:asciiTheme="majorHAnsi" w:hAnsiTheme="majorHAnsi"/>
          <w:b/>
          <w:bCs/>
          <w:sz w:val="22"/>
          <w:szCs w:val="22"/>
          <w:lang w:val="fr-FR"/>
        </w:rPr>
      </w:pPr>
      <w:r w:rsidRPr="00A31A7B">
        <w:rPr>
          <w:rFonts w:asciiTheme="majorHAnsi" w:hAnsiTheme="majorHAnsi"/>
          <w:b/>
          <w:bCs/>
          <w:sz w:val="22"/>
          <w:szCs w:val="22"/>
          <w:lang w:val="fr-FR"/>
        </w:rPr>
        <w:t>Vérification et l'approbation des travaux topographiques</w:t>
      </w:r>
    </w:p>
    <w:p w14:paraId="1EB0944A" w14:textId="77777777" w:rsidR="002867A3" w:rsidRPr="00A31A7B" w:rsidRDefault="002867A3" w:rsidP="002867A3">
      <w:pPr>
        <w:tabs>
          <w:tab w:val="left" w:pos="1418"/>
        </w:tabs>
        <w:spacing w:line="240" w:lineRule="exact"/>
        <w:jc w:val="both"/>
        <w:rPr>
          <w:rFonts w:asciiTheme="majorHAnsi" w:hAnsiTheme="majorHAnsi"/>
          <w:sz w:val="22"/>
          <w:szCs w:val="22"/>
          <w:lang w:val="fr-FR"/>
        </w:rPr>
      </w:pPr>
      <w:r w:rsidRPr="00A31A7B">
        <w:rPr>
          <w:rFonts w:asciiTheme="majorHAnsi" w:hAnsiTheme="majorHAnsi"/>
          <w:sz w:val="22"/>
          <w:szCs w:val="22"/>
          <w:lang w:val="fr-FR"/>
        </w:rPr>
        <w:t>Le Maitre d’œuvre a vérification et l'approbation de tous les travaux topographiques et des métrés qui seront réalisés contradictoirement par l'entreprise et l'équipe topographique du Maître d’œuvre. Il incombe à l'Ingénieur  de s'assurer de l'homogénéité des résultats et d’exiger de l’entreprise l'exécution de repères d'implantation stables (de type bétonné) et le rétablissement, le cas échéant, de tout repère qui aurait disparu, jusqu'à la réception des travaux ;</w:t>
      </w:r>
    </w:p>
    <w:p w14:paraId="77359D91" w14:textId="77777777" w:rsidR="002867A3" w:rsidRPr="00A31A7B" w:rsidRDefault="002867A3" w:rsidP="002867A3">
      <w:pPr>
        <w:tabs>
          <w:tab w:val="left" w:pos="1418"/>
        </w:tabs>
        <w:spacing w:line="240" w:lineRule="exact"/>
        <w:jc w:val="both"/>
        <w:rPr>
          <w:rFonts w:asciiTheme="majorHAnsi" w:hAnsiTheme="majorHAnsi"/>
          <w:sz w:val="22"/>
          <w:szCs w:val="22"/>
          <w:lang w:val="fr-FR"/>
        </w:rPr>
      </w:pPr>
    </w:p>
    <w:p w14:paraId="5EEAB6D7" w14:textId="77777777" w:rsidR="002867A3" w:rsidRPr="00A31A7B" w:rsidRDefault="002867A3" w:rsidP="002867A3">
      <w:pPr>
        <w:numPr>
          <w:ilvl w:val="0"/>
          <w:numId w:val="18"/>
        </w:numPr>
        <w:tabs>
          <w:tab w:val="clear" w:pos="927"/>
          <w:tab w:val="num" w:pos="360"/>
        </w:tabs>
        <w:spacing w:line="240" w:lineRule="exact"/>
        <w:ind w:left="0"/>
        <w:jc w:val="both"/>
        <w:rPr>
          <w:rFonts w:asciiTheme="majorHAnsi" w:hAnsiTheme="majorHAnsi"/>
          <w:b/>
          <w:bCs/>
          <w:sz w:val="22"/>
          <w:szCs w:val="22"/>
          <w:lang w:val="fr-FR"/>
        </w:rPr>
      </w:pPr>
      <w:r w:rsidRPr="00A31A7B">
        <w:rPr>
          <w:rFonts w:asciiTheme="majorHAnsi" w:hAnsiTheme="majorHAnsi"/>
          <w:b/>
          <w:bCs/>
          <w:sz w:val="22"/>
          <w:szCs w:val="22"/>
          <w:lang w:val="fr-FR"/>
        </w:rPr>
        <w:t xml:space="preserve">Préparation et validation des plannings : </w:t>
      </w:r>
    </w:p>
    <w:p w14:paraId="6D7536FC" w14:textId="77777777" w:rsidR="002867A3" w:rsidRPr="00A31A7B" w:rsidRDefault="002867A3" w:rsidP="002867A3">
      <w:pPr>
        <w:tabs>
          <w:tab w:val="left" w:pos="1418"/>
        </w:tabs>
        <w:jc w:val="both"/>
        <w:rPr>
          <w:rFonts w:asciiTheme="majorHAnsi" w:hAnsiTheme="majorHAnsi"/>
          <w:sz w:val="22"/>
          <w:szCs w:val="22"/>
          <w:lang w:val="fr-FR"/>
        </w:rPr>
      </w:pPr>
      <w:r w:rsidRPr="00A31A7B">
        <w:rPr>
          <w:rFonts w:asciiTheme="majorHAnsi" w:hAnsiTheme="majorHAnsi"/>
          <w:sz w:val="22"/>
          <w:szCs w:val="22"/>
          <w:lang w:val="fr-FR"/>
        </w:rPr>
        <w:t xml:space="preserve">Le Maître d’œuvre  prépare avec l’entreprise chargée des travaux, un planning détaillé des différentes tâches à accomplir. Ce planning, qui doit être conforme aux objectifs du délai contractuel des travaux, doit être assorti d’un planning d’approvisionnement en matériaux, d’un programme de mobilisation des matériels que l’entreprise doit mettre en œuvre pour la réalisation des ouvrages et d’un planning financier de déboursement. Il incombe au maitre d’œuvre </w:t>
      </w:r>
      <w:r w:rsidRPr="00A31A7B" w:rsidDel="00B37CE4">
        <w:rPr>
          <w:rFonts w:asciiTheme="majorHAnsi" w:hAnsiTheme="majorHAnsi"/>
          <w:sz w:val="22"/>
          <w:szCs w:val="22"/>
          <w:lang w:val="fr-FR"/>
        </w:rPr>
        <w:t xml:space="preserve">la vérification, et l'approbation du planning </w:t>
      </w:r>
      <w:r w:rsidRPr="00A31A7B" w:rsidDel="00B37CE4">
        <w:rPr>
          <w:rFonts w:asciiTheme="majorHAnsi" w:hAnsiTheme="majorHAnsi"/>
          <w:sz w:val="22"/>
          <w:szCs w:val="22"/>
          <w:lang w:val="fr-FR"/>
        </w:rPr>
        <w:lastRenderedPageBreak/>
        <w:t xml:space="preserve">d'exécution, </w:t>
      </w:r>
      <w:r w:rsidRPr="00A31A7B">
        <w:rPr>
          <w:rFonts w:asciiTheme="majorHAnsi" w:hAnsiTheme="majorHAnsi"/>
          <w:sz w:val="22"/>
          <w:szCs w:val="22"/>
          <w:lang w:val="fr-FR"/>
        </w:rPr>
        <w:t>son</w:t>
      </w:r>
      <w:r w:rsidRPr="00A31A7B" w:rsidDel="00B37CE4">
        <w:rPr>
          <w:rFonts w:asciiTheme="majorHAnsi" w:hAnsiTheme="majorHAnsi"/>
          <w:sz w:val="22"/>
          <w:szCs w:val="22"/>
          <w:lang w:val="fr-FR"/>
        </w:rPr>
        <w:t xml:space="preserve"> contrôle et suivi, avec mise à jour et propositions éventuelles en cas de changement pouvant retarder la date contractuelle d'achèvement des travaux ;</w:t>
      </w:r>
    </w:p>
    <w:p w14:paraId="44CB5C6E" w14:textId="77777777" w:rsidR="002867A3" w:rsidRPr="00A31A7B" w:rsidDel="00B37CE4" w:rsidRDefault="002867A3" w:rsidP="002867A3">
      <w:pPr>
        <w:tabs>
          <w:tab w:val="left" w:pos="1418"/>
        </w:tabs>
        <w:jc w:val="both"/>
        <w:rPr>
          <w:rFonts w:asciiTheme="majorHAnsi" w:hAnsiTheme="majorHAnsi"/>
          <w:sz w:val="22"/>
          <w:szCs w:val="22"/>
          <w:lang w:val="fr-FR"/>
        </w:rPr>
      </w:pPr>
    </w:p>
    <w:p w14:paraId="48A5BD9B" w14:textId="77777777" w:rsidR="002867A3" w:rsidRPr="00A31A7B" w:rsidRDefault="002867A3" w:rsidP="002867A3">
      <w:pPr>
        <w:numPr>
          <w:ilvl w:val="0"/>
          <w:numId w:val="18"/>
        </w:numPr>
        <w:tabs>
          <w:tab w:val="clear" w:pos="927"/>
          <w:tab w:val="num" w:pos="360"/>
        </w:tabs>
        <w:spacing w:line="240" w:lineRule="exact"/>
        <w:ind w:left="0"/>
        <w:jc w:val="both"/>
        <w:rPr>
          <w:rFonts w:asciiTheme="majorHAnsi" w:hAnsiTheme="majorHAnsi"/>
          <w:b/>
          <w:bCs/>
          <w:sz w:val="22"/>
          <w:szCs w:val="22"/>
        </w:rPr>
      </w:pPr>
      <w:proofErr w:type="spellStart"/>
      <w:r w:rsidRPr="00A31A7B">
        <w:rPr>
          <w:rFonts w:asciiTheme="majorHAnsi" w:hAnsiTheme="majorHAnsi"/>
          <w:b/>
          <w:bCs/>
          <w:sz w:val="22"/>
          <w:szCs w:val="22"/>
        </w:rPr>
        <w:t>Contrôles</w:t>
      </w:r>
      <w:proofErr w:type="spellEnd"/>
      <w:r w:rsidRPr="00A31A7B">
        <w:rPr>
          <w:rFonts w:asciiTheme="majorHAnsi" w:hAnsiTheme="majorHAnsi"/>
          <w:b/>
          <w:bCs/>
          <w:sz w:val="22"/>
          <w:szCs w:val="22"/>
        </w:rPr>
        <w:t xml:space="preserve"> </w:t>
      </w:r>
      <w:proofErr w:type="spellStart"/>
      <w:r w:rsidRPr="00A31A7B">
        <w:rPr>
          <w:rFonts w:asciiTheme="majorHAnsi" w:hAnsiTheme="majorHAnsi"/>
          <w:b/>
          <w:bCs/>
          <w:sz w:val="22"/>
          <w:szCs w:val="22"/>
        </w:rPr>
        <w:t>journaliers</w:t>
      </w:r>
      <w:proofErr w:type="spellEnd"/>
    </w:p>
    <w:p w14:paraId="1967AE64" w14:textId="77777777" w:rsidR="002867A3" w:rsidRPr="00A31A7B" w:rsidRDefault="002867A3" w:rsidP="002867A3">
      <w:pPr>
        <w:jc w:val="both"/>
        <w:rPr>
          <w:rFonts w:asciiTheme="majorHAnsi" w:hAnsiTheme="majorHAnsi"/>
          <w:sz w:val="22"/>
          <w:szCs w:val="22"/>
          <w:lang w:val="fr-FR"/>
        </w:rPr>
      </w:pPr>
      <w:r w:rsidRPr="00A31A7B">
        <w:rPr>
          <w:rFonts w:asciiTheme="majorHAnsi" w:hAnsiTheme="majorHAnsi"/>
          <w:sz w:val="22"/>
          <w:szCs w:val="22"/>
          <w:lang w:val="fr-FR"/>
        </w:rPr>
        <w:t>Il sera effectué un contrôle journalier des divers secteurs où se déroulent les travaux pour s'assurer que leur exécution s'effectue conformément aux prescriptions du marché et aux règles de l'art, qu'il s'agisse de travaux  de terrassement ou de construction des bâtiments.</w:t>
      </w:r>
    </w:p>
    <w:p w14:paraId="3999E5F4" w14:textId="77777777" w:rsidR="002867A3" w:rsidRPr="00A31A7B" w:rsidRDefault="002867A3" w:rsidP="002867A3">
      <w:pPr>
        <w:jc w:val="both"/>
        <w:rPr>
          <w:rFonts w:asciiTheme="majorHAnsi" w:hAnsiTheme="majorHAnsi"/>
          <w:sz w:val="22"/>
          <w:szCs w:val="22"/>
          <w:lang w:val="fr-FR"/>
        </w:rPr>
      </w:pPr>
    </w:p>
    <w:p w14:paraId="6017A13F" w14:textId="77777777" w:rsidR="002867A3" w:rsidRPr="00A31A7B" w:rsidRDefault="002867A3" w:rsidP="002867A3">
      <w:pPr>
        <w:numPr>
          <w:ilvl w:val="0"/>
          <w:numId w:val="18"/>
        </w:numPr>
        <w:tabs>
          <w:tab w:val="clear" w:pos="927"/>
          <w:tab w:val="num" w:pos="360"/>
        </w:tabs>
        <w:spacing w:line="240" w:lineRule="exact"/>
        <w:ind w:left="0"/>
        <w:jc w:val="both"/>
        <w:rPr>
          <w:rFonts w:asciiTheme="majorHAnsi" w:hAnsiTheme="majorHAnsi"/>
          <w:b/>
          <w:bCs/>
          <w:sz w:val="22"/>
          <w:szCs w:val="22"/>
          <w:lang w:val="fr-FR"/>
        </w:rPr>
      </w:pPr>
      <w:r w:rsidRPr="00A31A7B">
        <w:rPr>
          <w:rFonts w:asciiTheme="majorHAnsi" w:hAnsiTheme="majorHAnsi"/>
          <w:b/>
          <w:bCs/>
          <w:sz w:val="22"/>
          <w:szCs w:val="22"/>
          <w:lang w:val="fr-FR"/>
        </w:rPr>
        <w:t>Attachements périodiques et décomptes mensuels:</w:t>
      </w:r>
    </w:p>
    <w:p w14:paraId="0591E567" w14:textId="77777777" w:rsidR="002867A3" w:rsidRPr="00A31A7B" w:rsidRDefault="002867A3" w:rsidP="002867A3">
      <w:pPr>
        <w:pStyle w:val="Par1"/>
        <w:ind w:left="0"/>
        <w:jc w:val="left"/>
        <w:rPr>
          <w:rFonts w:asciiTheme="majorHAnsi" w:hAnsiTheme="majorHAnsi"/>
          <w:color w:val="auto"/>
          <w:sz w:val="22"/>
          <w:szCs w:val="22"/>
        </w:rPr>
      </w:pPr>
      <w:r w:rsidRPr="00A31A7B">
        <w:rPr>
          <w:rFonts w:asciiTheme="majorHAnsi" w:hAnsiTheme="majorHAnsi"/>
          <w:color w:val="auto"/>
          <w:sz w:val="22"/>
          <w:szCs w:val="22"/>
        </w:rPr>
        <w:t xml:space="preserve">Le maitre d’œuvre procédera à L’établissement des attachements contradictoires des travaux qui serviront de base à l'établissement des décomptes mensuels de paiement ; il certifiera les décomptes établis par l’entreprise  </w:t>
      </w:r>
      <w:r w:rsidRPr="00A31A7B">
        <w:rPr>
          <w:rFonts w:asciiTheme="majorHAnsi" w:hAnsiTheme="majorHAnsi" w:cstheme="majorHAnsi"/>
          <w:color w:val="auto"/>
          <w:sz w:val="22"/>
          <w:szCs w:val="22"/>
        </w:rPr>
        <w:t xml:space="preserve"> </w:t>
      </w:r>
    </w:p>
    <w:p w14:paraId="491A4907" w14:textId="77777777" w:rsidR="002867A3" w:rsidRPr="00A31A7B" w:rsidRDefault="002867A3" w:rsidP="002867A3">
      <w:pPr>
        <w:rPr>
          <w:rFonts w:asciiTheme="majorHAnsi" w:hAnsiTheme="majorHAnsi"/>
          <w:b/>
          <w:bCs/>
          <w:sz w:val="22"/>
          <w:szCs w:val="22"/>
          <w:lang w:val="fr-FR"/>
        </w:rPr>
      </w:pPr>
    </w:p>
    <w:p w14:paraId="10707C9E" w14:textId="77777777" w:rsidR="002867A3" w:rsidRPr="00A31A7B" w:rsidRDefault="002867A3" w:rsidP="002867A3">
      <w:pPr>
        <w:numPr>
          <w:ilvl w:val="0"/>
          <w:numId w:val="18"/>
        </w:numPr>
        <w:tabs>
          <w:tab w:val="clear" w:pos="927"/>
          <w:tab w:val="num" w:pos="360"/>
        </w:tabs>
        <w:spacing w:line="240" w:lineRule="exact"/>
        <w:ind w:left="0"/>
        <w:jc w:val="both"/>
        <w:rPr>
          <w:rFonts w:asciiTheme="majorHAnsi" w:hAnsiTheme="majorHAnsi"/>
          <w:b/>
          <w:bCs/>
          <w:sz w:val="22"/>
          <w:szCs w:val="22"/>
        </w:rPr>
      </w:pPr>
      <w:r w:rsidRPr="00A31A7B">
        <w:rPr>
          <w:rFonts w:asciiTheme="majorHAnsi" w:hAnsiTheme="majorHAnsi"/>
          <w:b/>
          <w:bCs/>
          <w:sz w:val="22"/>
          <w:szCs w:val="22"/>
        </w:rPr>
        <w:t xml:space="preserve">Journal de </w:t>
      </w:r>
      <w:proofErr w:type="spellStart"/>
      <w:r w:rsidRPr="00A31A7B">
        <w:rPr>
          <w:rFonts w:asciiTheme="majorHAnsi" w:hAnsiTheme="majorHAnsi"/>
          <w:b/>
          <w:bCs/>
          <w:sz w:val="22"/>
          <w:szCs w:val="22"/>
        </w:rPr>
        <w:t>chantier</w:t>
      </w:r>
      <w:proofErr w:type="spellEnd"/>
    </w:p>
    <w:p w14:paraId="46698287" w14:textId="77777777" w:rsidR="002867A3" w:rsidRPr="00A31A7B" w:rsidRDefault="002867A3" w:rsidP="002867A3">
      <w:pPr>
        <w:tabs>
          <w:tab w:val="left" w:pos="1418"/>
        </w:tabs>
        <w:spacing w:line="240" w:lineRule="exact"/>
        <w:jc w:val="both"/>
        <w:rPr>
          <w:rFonts w:asciiTheme="majorHAnsi" w:hAnsiTheme="majorHAnsi"/>
          <w:sz w:val="22"/>
          <w:szCs w:val="22"/>
          <w:lang w:val="fr-FR"/>
        </w:rPr>
      </w:pPr>
      <w:r w:rsidRPr="00A31A7B">
        <w:rPr>
          <w:rFonts w:asciiTheme="majorHAnsi" w:hAnsiTheme="majorHAnsi"/>
          <w:sz w:val="22"/>
          <w:szCs w:val="22"/>
          <w:lang w:val="fr-FR"/>
        </w:rPr>
        <w:t>Assurer l</w:t>
      </w:r>
      <w:r w:rsidRPr="00A31A7B" w:rsidDel="00B37CE4">
        <w:rPr>
          <w:rFonts w:asciiTheme="majorHAnsi" w:hAnsiTheme="majorHAnsi"/>
          <w:sz w:val="22"/>
          <w:szCs w:val="22"/>
          <w:lang w:val="fr-FR"/>
        </w:rPr>
        <w:t>a tenue à jour du Journal de chantier</w:t>
      </w:r>
      <w:r w:rsidRPr="00A31A7B">
        <w:rPr>
          <w:rFonts w:asciiTheme="majorHAnsi" w:hAnsiTheme="majorHAnsi"/>
          <w:sz w:val="22"/>
          <w:szCs w:val="22"/>
          <w:lang w:val="fr-FR"/>
        </w:rPr>
        <w:t xml:space="preserve"> en y consignant les résultats de </w:t>
      </w:r>
      <w:r w:rsidRPr="00A31A7B" w:rsidDel="00B37CE4">
        <w:rPr>
          <w:rFonts w:asciiTheme="majorHAnsi" w:hAnsiTheme="majorHAnsi"/>
          <w:sz w:val="22"/>
          <w:szCs w:val="22"/>
          <w:lang w:val="fr-FR"/>
        </w:rPr>
        <w:t xml:space="preserve"> la surveillance quotidienne de l'exécution des travaux ;</w:t>
      </w:r>
    </w:p>
    <w:p w14:paraId="58C159AC" w14:textId="77777777" w:rsidR="002867A3" w:rsidRPr="00A31A7B" w:rsidRDefault="002867A3" w:rsidP="002867A3">
      <w:pPr>
        <w:rPr>
          <w:rFonts w:asciiTheme="majorHAnsi" w:hAnsiTheme="majorHAnsi"/>
          <w:b/>
          <w:bCs/>
          <w:sz w:val="22"/>
          <w:szCs w:val="22"/>
          <w:lang w:val="fr-FR"/>
        </w:rPr>
      </w:pPr>
    </w:p>
    <w:p w14:paraId="0C99F327" w14:textId="77777777" w:rsidR="002867A3" w:rsidRPr="00A31A7B" w:rsidRDefault="002867A3" w:rsidP="002867A3">
      <w:pPr>
        <w:numPr>
          <w:ilvl w:val="0"/>
          <w:numId w:val="18"/>
        </w:numPr>
        <w:tabs>
          <w:tab w:val="clear" w:pos="927"/>
          <w:tab w:val="num" w:pos="360"/>
        </w:tabs>
        <w:spacing w:line="240" w:lineRule="exact"/>
        <w:ind w:left="0"/>
        <w:jc w:val="both"/>
        <w:rPr>
          <w:rFonts w:asciiTheme="majorHAnsi" w:hAnsiTheme="majorHAnsi"/>
          <w:b/>
          <w:bCs/>
          <w:sz w:val="22"/>
          <w:szCs w:val="22"/>
        </w:rPr>
      </w:pPr>
      <w:proofErr w:type="spellStart"/>
      <w:r w:rsidRPr="00A31A7B">
        <w:rPr>
          <w:rFonts w:asciiTheme="majorHAnsi" w:hAnsiTheme="majorHAnsi"/>
          <w:b/>
          <w:bCs/>
          <w:sz w:val="22"/>
          <w:szCs w:val="22"/>
        </w:rPr>
        <w:t>Réunions</w:t>
      </w:r>
      <w:proofErr w:type="spellEnd"/>
      <w:r w:rsidRPr="00A31A7B">
        <w:rPr>
          <w:rFonts w:asciiTheme="majorHAnsi" w:hAnsiTheme="majorHAnsi"/>
          <w:b/>
          <w:bCs/>
          <w:sz w:val="22"/>
          <w:szCs w:val="22"/>
        </w:rPr>
        <w:t xml:space="preserve"> </w:t>
      </w:r>
      <w:proofErr w:type="spellStart"/>
      <w:r w:rsidRPr="00A31A7B">
        <w:rPr>
          <w:rFonts w:asciiTheme="majorHAnsi" w:hAnsiTheme="majorHAnsi"/>
          <w:b/>
          <w:bCs/>
          <w:sz w:val="22"/>
          <w:szCs w:val="22"/>
        </w:rPr>
        <w:t>périodiques</w:t>
      </w:r>
      <w:proofErr w:type="spellEnd"/>
      <w:r w:rsidRPr="00A31A7B">
        <w:rPr>
          <w:rFonts w:asciiTheme="majorHAnsi" w:hAnsiTheme="majorHAnsi"/>
          <w:b/>
          <w:bCs/>
          <w:sz w:val="22"/>
          <w:szCs w:val="22"/>
        </w:rPr>
        <w:t> :</w:t>
      </w:r>
    </w:p>
    <w:p w14:paraId="0911E694" w14:textId="77777777" w:rsidR="002867A3" w:rsidRPr="00A31A7B" w:rsidRDefault="002867A3" w:rsidP="002867A3">
      <w:pPr>
        <w:tabs>
          <w:tab w:val="left" w:pos="1418"/>
        </w:tabs>
        <w:spacing w:line="240" w:lineRule="exact"/>
        <w:jc w:val="both"/>
        <w:rPr>
          <w:rFonts w:asciiTheme="majorHAnsi" w:hAnsiTheme="majorHAnsi"/>
          <w:sz w:val="22"/>
          <w:szCs w:val="22"/>
          <w:lang w:val="fr-FR"/>
        </w:rPr>
      </w:pPr>
      <w:r w:rsidRPr="00A31A7B" w:rsidDel="00B37CE4">
        <w:rPr>
          <w:rFonts w:asciiTheme="majorHAnsi" w:hAnsiTheme="majorHAnsi"/>
          <w:sz w:val="22"/>
          <w:szCs w:val="22"/>
          <w:lang w:val="fr-FR"/>
        </w:rPr>
        <w:t>L’organisation des réunions périodiques de chantier, préparation et rédaction des comptes rendus de ces réunions ;</w:t>
      </w:r>
    </w:p>
    <w:p w14:paraId="0EC77337" w14:textId="77777777" w:rsidR="002867A3" w:rsidRPr="00A31A7B" w:rsidRDefault="002867A3" w:rsidP="002867A3">
      <w:pPr>
        <w:rPr>
          <w:rFonts w:asciiTheme="majorHAnsi" w:hAnsiTheme="majorHAnsi"/>
          <w:b/>
          <w:bCs/>
          <w:sz w:val="22"/>
          <w:szCs w:val="22"/>
          <w:lang w:val="fr-FR"/>
        </w:rPr>
      </w:pPr>
    </w:p>
    <w:p w14:paraId="149BC858" w14:textId="77777777" w:rsidR="002867A3" w:rsidRPr="00A31A7B" w:rsidRDefault="002867A3" w:rsidP="002867A3">
      <w:pPr>
        <w:numPr>
          <w:ilvl w:val="0"/>
          <w:numId w:val="18"/>
        </w:numPr>
        <w:tabs>
          <w:tab w:val="clear" w:pos="927"/>
          <w:tab w:val="num" w:pos="360"/>
        </w:tabs>
        <w:spacing w:line="240" w:lineRule="exact"/>
        <w:ind w:left="0"/>
        <w:jc w:val="both"/>
        <w:rPr>
          <w:rFonts w:asciiTheme="majorHAnsi" w:hAnsiTheme="majorHAnsi"/>
          <w:b/>
          <w:bCs/>
          <w:sz w:val="22"/>
          <w:szCs w:val="22"/>
        </w:rPr>
      </w:pPr>
      <w:proofErr w:type="spellStart"/>
      <w:r w:rsidRPr="00A31A7B">
        <w:rPr>
          <w:rFonts w:asciiTheme="majorHAnsi" w:hAnsiTheme="majorHAnsi"/>
          <w:b/>
          <w:bCs/>
          <w:sz w:val="22"/>
          <w:szCs w:val="22"/>
        </w:rPr>
        <w:t>Contrôle</w:t>
      </w:r>
      <w:proofErr w:type="spellEnd"/>
      <w:r w:rsidRPr="00A31A7B">
        <w:rPr>
          <w:rFonts w:asciiTheme="majorHAnsi" w:hAnsiTheme="majorHAnsi"/>
          <w:b/>
          <w:bCs/>
          <w:sz w:val="22"/>
          <w:szCs w:val="22"/>
        </w:rPr>
        <w:t xml:space="preserve"> des </w:t>
      </w:r>
      <w:proofErr w:type="spellStart"/>
      <w:r w:rsidRPr="00A31A7B">
        <w:rPr>
          <w:rFonts w:asciiTheme="majorHAnsi" w:hAnsiTheme="majorHAnsi"/>
          <w:b/>
          <w:bCs/>
          <w:sz w:val="22"/>
          <w:szCs w:val="22"/>
        </w:rPr>
        <w:t>essais</w:t>
      </w:r>
      <w:proofErr w:type="spellEnd"/>
      <w:r w:rsidRPr="00A31A7B">
        <w:rPr>
          <w:rFonts w:asciiTheme="majorHAnsi" w:hAnsiTheme="majorHAnsi"/>
          <w:b/>
          <w:bCs/>
          <w:sz w:val="22"/>
          <w:szCs w:val="22"/>
        </w:rPr>
        <w:t> :</w:t>
      </w:r>
    </w:p>
    <w:p w14:paraId="376196C2" w14:textId="77777777" w:rsidR="002867A3" w:rsidRPr="00A31A7B" w:rsidDel="00B37CE4" w:rsidRDefault="002867A3" w:rsidP="002867A3">
      <w:pPr>
        <w:tabs>
          <w:tab w:val="left" w:pos="1418"/>
        </w:tabs>
        <w:spacing w:line="240" w:lineRule="exact"/>
        <w:jc w:val="both"/>
        <w:rPr>
          <w:rFonts w:asciiTheme="majorHAnsi" w:hAnsiTheme="majorHAnsi"/>
          <w:sz w:val="22"/>
          <w:szCs w:val="22"/>
          <w:lang w:val="fr-FR"/>
        </w:rPr>
      </w:pPr>
      <w:r w:rsidRPr="00A31A7B">
        <w:rPr>
          <w:rFonts w:asciiTheme="majorHAnsi" w:hAnsiTheme="majorHAnsi"/>
          <w:sz w:val="22"/>
          <w:szCs w:val="22"/>
          <w:lang w:val="fr-FR"/>
        </w:rPr>
        <w:t>Le maitre d’œuvre procèdera au c</w:t>
      </w:r>
      <w:r w:rsidRPr="00A31A7B" w:rsidDel="00B37CE4">
        <w:rPr>
          <w:rFonts w:asciiTheme="majorHAnsi" w:hAnsiTheme="majorHAnsi"/>
          <w:sz w:val="22"/>
          <w:szCs w:val="22"/>
          <w:lang w:val="fr-FR"/>
        </w:rPr>
        <w:t>ontrôle des résultats des essais visant la conformité de la qualité des matériaux et leur mise en œuvre conformément aux spécifications contractuelles. L'entreprise est tenue de mettre à la disposition de l'équipe de contrôle le matériel et le personnel nécessaire pour l'exécution des sondages, la prise des échantillons et l'exécution des opérations de contrôle contradictoire des matériaux, le Maître d’œuvre n'ayant ici à sa charge que la définition des tâches à effectuer et l'interprétation des résultats des essais et tests ;</w:t>
      </w:r>
    </w:p>
    <w:p w14:paraId="35E1728F" w14:textId="77777777" w:rsidR="002867A3" w:rsidRPr="00A31A7B" w:rsidRDefault="002867A3" w:rsidP="002867A3">
      <w:pPr>
        <w:rPr>
          <w:rFonts w:asciiTheme="majorHAnsi" w:hAnsiTheme="majorHAnsi"/>
          <w:b/>
          <w:bCs/>
          <w:sz w:val="22"/>
          <w:szCs w:val="22"/>
          <w:lang w:val="fr-FR"/>
        </w:rPr>
      </w:pPr>
    </w:p>
    <w:p w14:paraId="24F4A8E0" w14:textId="77777777" w:rsidR="002867A3" w:rsidRPr="00A31A7B" w:rsidRDefault="002867A3" w:rsidP="002867A3">
      <w:pPr>
        <w:numPr>
          <w:ilvl w:val="0"/>
          <w:numId w:val="18"/>
        </w:numPr>
        <w:tabs>
          <w:tab w:val="clear" w:pos="927"/>
          <w:tab w:val="num" w:pos="360"/>
        </w:tabs>
        <w:spacing w:line="240" w:lineRule="exact"/>
        <w:ind w:left="0"/>
        <w:jc w:val="both"/>
        <w:rPr>
          <w:rFonts w:asciiTheme="majorHAnsi" w:hAnsiTheme="majorHAnsi"/>
          <w:b/>
          <w:bCs/>
          <w:sz w:val="22"/>
          <w:szCs w:val="22"/>
          <w:lang w:val="fr-FR"/>
        </w:rPr>
      </w:pPr>
      <w:r w:rsidRPr="00A31A7B">
        <w:rPr>
          <w:rFonts w:asciiTheme="majorHAnsi" w:hAnsiTheme="majorHAnsi"/>
          <w:b/>
          <w:bCs/>
          <w:sz w:val="22"/>
          <w:szCs w:val="22"/>
          <w:lang w:val="fr-FR"/>
        </w:rPr>
        <w:t>R</w:t>
      </w:r>
      <w:r w:rsidRPr="00A31A7B" w:rsidDel="00B37CE4">
        <w:rPr>
          <w:rFonts w:asciiTheme="majorHAnsi" w:hAnsiTheme="majorHAnsi"/>
          <w:b/>
          <w:bCs/>
          <w:sz w:val="22"/>
          <w:szCs w:val="22"/>
          <w:lang w:val="fr-FR"/>
        </w:rPr>
        <w:t xml:space="preserve">édaction des ordres de services et des notes </w:t>
      </w:r>
    </w:p>
    <w:p w14:paraId="58FF5371" w14:textId="77777777" w:rsidR="002867A3" w:rsidRPr="00A31A7B" w:rsidRDefault="002867A3" w:rsidP="002867A3">
      <w:pPr>
        <w:tabs>
          <w:tab w:val="left" w:pos="1418"/>
        </w:tabs>
        <w:spacing w:line="240" w:lineRule="exact"/>
        <w:jc w:val="both"/>
        <w:rPr>
          <w:rFonts w:asciiTheme="majorHAnsi" w:hAnsiTheme="majorHAnsi"/>
          <w:sz w:val="22"/>
          <w:szCs w:val="22"/>
          <w:lang w:val="fr-FR"/>
        </w:rPr>
      </w:pPr>
      <w:r w:rsidRPr="00A31A7B">
        <w:rPr>
          <w:rFonts w:asciiTheme="majorHAnsi" w:hAnsiTheme="majorHAnsi"/>
          <w:sz w:val="22"/>
          <w:szCs w:val="22"/>
          <w:lang w:val="fr-FR"/>
        </w:rPr>
        <w:t xml:space="preserve">Le maitre d’œuvre procèdera à la </w:t>
      </w:r>
      <w:r w:rsidRPr="00A31A7B" w:rsidDel="00B37CE4">
        <w:rPr>
          <w:rFonts w:asciiTheme="majorHAnsi" w:hAnsiTheme="majorHAnsi"/>
          <w:sz w:val="22"/>
          <w:szCs w:val="22"/>
          <w:lang w:val="fr-FR"/>
        </w:rPr>
        <w:t>rédaction des ordres de services et des notes à l'adresse de l'entrepreneur, nécessaires à la bonne exécution des travaux. Ces ordres de service et notes seront soumis à la signature du Chef de Projet désigné par le projet MOUDOUN.</w:t>
      </w:r>
    </w:p>
    <w:p w14:paraId="56310D7C" w14:textId="77777777" w:rsidR="002867A3" w:rsidRPr="00A31A7B" w:rsidDel="00B37CE4" w:rsidRDefault="002867A3" w:rsidP="002867A3">
      <w:pPr>
        <w:tabs>
          <w:tab w:val="left" w:pos="1418"/>
        </w:tabs>
        <w:spacing w:line="240" w:lineRule="exact"/>
        <w:jc w:val="both"/>
        <w:rPr>
          <w:rFonts w:asciiTheme="majorHAnsi" w:hAnsiTheme="majorHAnsi"/>
          <w:sz w:val="22"/>
          <w:szCs w:val="22"/>
          <w:lang w:val="fr-FR"/>
        </w:rPr>
      </w:pPr>
    </w:p>
    <w:p w14:paraId="32DF3C6B" w14:textId="77777777" w:rsidR="002867A3" w:rsidRPr="00A31A7B" w:rsidRDefault="002867A3" w:rsidP="002867A3">
      <w:pPr>
        <w:numPr>
          <w:ilvl w:val="0"/>
          <w:numId w:val="18"/>
        </w:numPr>
        <w:tabs>
          <w:tab w:val="clear" w:pos="927"/>
          <w:tab w:val="num" w:pos="360"/>
        </w:tabs>
        <w:spacing w:line="240" w:lineRule="exact"/>
        <w:ind w:left="0"/>
        <w:jc w:val="both"/>
        <w:rPr>
          <w:rFonts w:asciiTheme="majorHAnsi" w:hAnsiTheme="majorHAnsi"/>
          <w:b/>
          <w:bCs/>
          <w:sz w:val="22"/>
          <w:szCs w:val="22"/>
        </w:rPr>
      </w:pPr>
      <w:proofErr w:type="spellStart"/>
      <w:r w:rsidRPr="00A31A7B">
        <w:rPr>
          <w:rFonts w:asciiTheme="majorHAnsi" w:hAnsiTheme="majorHAnsi"/>
          <w:b/>
          <w:bCs/>
          <w:sz w:val="22"/>
          <w:szCs w:val="22"/>
        </w:rPr>
        <w:t>Comptes</w:t>
      </w:r>
      <w:proofErr w:type="spellEnd"/>
      <w:r w:rsidRPr="00A31A7B">
        <w:rPr>
          <w:rFonts w:asciiTheme="majorHAnsi" w:hAnsiTheme="majorHAnsi"/>
          <w:b/>
          <w:bCs/>
          <w:sz w:val="22"/>
          <w:szCs w:val="22"/>
        </w:rPr>
        <w:t xml:space="preserve"> </w:t>
      </w:r>
      <w:proofErr w:type="spellStart"/>
      <w:r w:rsidRPr="00A31A7B">
        <w:rPr>
          <w:rFonts w:asciiTheme="majorHAnsi" w:hAnsiTheme="majorHAnsi"/>
          <w:b/>
          <w:bCs/>
          <w:sz w:val="22"/>
          <w:szCs w:val="22"/>
        </w:rPr>
        <w:t>rendus</w:t>
      </w:r>
      <w:proofErr w:type="spellEnd"/>
      <w:r w:rsidRPr="00A31A7B">
        <w:rPr>
          <w:rFonts w:asciiTheme="majorHAnsi" w:hAnsiTheme="majorHAnsi"/>
          <w:b/>
          <w:bCs/>
          <w:sz w:val="22"/>
          <w:szCs w:val="22"/>
        </w:rPr>
        <w:t xml:space="preserve"> </w:t>
      </w:r>
      <w:proofErr w:type="spellStart"/>
      <w:r w:rsidRPr="00A31A7B">
        <w:rPr>
          <w:rFonts w:asciiTheme="majorHAnsi" w:hAnsiTheme="majorHAnsi"/>
          <w:b/>
          <w:bCs/>
          <w:sz w:val="22"/>
          <w:szCs w:val="22"/>
        </w:rPr>
        <w:t>périodiques</w:t>
      </w:r>
      <w:proofErr w:type="spellEnd"/>
    </w:p>
    <w:p w14:paraId="391D9DB4" w14:textId="77777777" w:rsidR="002867A3" w:rsidRPr="00A31A7B" w:rsidRDefault="002867A3" w:rsidP="002867A3">
      <w:pPr>
        <w:tabs>
          <w:tab w:val="left" w:pos="1418"/>
        </w:tabs>
        <w:spacing w:line="240" w:lineRule="exact"/>
        <w:jc w:val="both"/>
        <w:rPr>
          <w:rFonts w:asciiTheme="majorHAnsi" w:hAnsiTheme="majorHAnsi"/>
          <w:sz w:val="22"/>
          <w:szCs w:val="22"/>
          <w:lang w:val="fr-FR"/>
        </w:rPr>
      </w:pPr>
      <w:r w:rsidRPr="00A31A7B" w:rsidDel="00B37CE4">
        <w:rPr>
          <w:rFonts w:asciiTheme="majorHAnsi" w:hAnsiTheme="majorHAnsi"/>
          <w:sz w:val="22"/>
          <w:szCs w:val="22"/>
          <w:lang w:val="fr-FR"/>
        </w:rPr>
        <w:t>La rédaction en français d'un compte rendu mensuel et trimestriel sur l'avancement physique et financier du projet;</w:t>
      </w:r>
    </w:p>
    <w:p w14:paraId="4037CB25" w14:textId="77777777" w:rsidR="002867A3" w:rsidRPr="00A31A7B" w:rsidRDefault="002867A3" w:rsidP="002867A3">
      <w:pPr>
        <w:tabs>
          <w:tab w:val="left" w:pos="1418"/>
        </w:tabs>
        <w:spacing w:line="240" w:lineRule="exact"/>
        <w:jc w:val="both"/>
        <w:rPr>
          <w:rFonts w:asciiTheme="majorHAnsi" w:hAnsiTheme="majorHAnsi"/>
          <w:sz w:val="22"/>
          <w:szCs w:val="22"/>
          <w:lang w:val="fr-FR"/>
        </w:rPr>
      </w:pPr>
    </w:p>
    <w:p w14:paraId="37793298" w14:textId="77777777" w:rsidR="002867A3" w:rsidRPr="00A31A7B" w:rsidDel="00B37CE4" w:rsidRDefault="002867A3" w:rsidP="002867A3">
      <w:pPr>
        <w:numPr>
          <w:ilvl w:val="0"/>
          <w:numId w:val="18"/>
        </w:numPr>
        <w:tabs>
          <w:tab w:val="clear" w:pos="927"/>
          <w:tab w:val="num" w:pos="360"/>
        </w:tabs>
        <w:spacing w:line="240" w:lineRule="exact"/>
        <w:ind w:left="0"/>
        <w:jc w:val="both"/>
        <w:rPr>
          <w:rFonts w:asciiTheme="majorHAnsi" w:hAnsiTheme="majorHAnsi"/>
          <w:b/>
          <w:bCs/>
          <w:sz w:val="22"/>
          <w:szCs w:val="22"/>
          <w:lang w:val="fr-FR"/>
        </w:rPr>
      </w:pPr>
      <w:r w:rsidRPr="00A31A7B">
        <w:rPr>
          <w:rFonts w:asciiTheme="majorHAnsi" w:hAnsiTheme="majorHAnsi"/>
          <w:b/>
          <w:bCs/>
          <w:sz w:val="22"/>
          <w:szCs w:val="22"/>
          <w:lang w:val="fr-FR"/>
        </w:rPr>
        <w:t>Résolution de contraintes et examen des réclamations :</w:t>
      </w:r>
    </w:p>
    <w:p w14:paraId="3F96B721" w14:textId="77777777" w:rsidR="002867A3" w:rsidRPr="00A31A7B" w:rsidDel="00B37CE4" w:rsidRDefault="002867A3" w:rsidP="002867A3">
      <w:pPr>
        <w:tabs>
          <w:tab w:val="left" w:pos="1418"/>
        </w:tabs>
        <w:spacing w:line="240" w:lineRule="exact"/>
        <w:rPr>
          <w:rFonts w:asciiTheme="majorHAnsi" w:hAnsiTheme="majorHAnsi"/>
          <w:sz w:val="22"/>
          <w:szCs w:val="22"/>
          <w:lang w:val="fr-FR"/>
        </w:rPr>
      </w:pPr>
      <w:r w:rsidRPr="00A31A7B">
        <w:rPr>
          <w:rFonts w:asciiTheme="majorHAnsi" w:hAnsiTheme="majorHAnsi"/>
          <w:sz w:val="22"/>
          <w:szCs w:val="22"/>
          <w:lang w:val="fr-FR"/>
        </w:rPr>
        <w:t xml:space="preserve">Le maitre d’œuvre </w:t>
      </w:r>
      <w:r w:rsidRPr="00A31A7B" w:rsidDel="00B37CE4">
        <w:rPr>
          <w:rFonts w:asciiTheme="majorHAnsi" w:hAnsiTheme="majorHAnsi"/>
          <w:sz w:val="22"/>
          <w:szCs w:val="22"/>
          <w:lang w:val="fr-FR"/>
        </w:rPr>
        <w:t>contribu</w:t>
      </w:r>
      <w:r w:rsidRPr="00A31A7B">
        <w:rPr>
          <w:rFonts w:asciiTheme="majorHAnsi" w:hAnsiTheme="majorHAnsi"/>
          <w:sz w:val="22"/>
          <w:szCs w:val="22"/>
          <w:lang w:val="fr-FR"/>
        </w:rPr>
        <w:t xml:space="preserve">era </w:t>
      </w:r>
      <w:r w:rsidRPr="00A31A7B" w:rsidDel="00B37CE4">
        <w:rPr>
          <w:rFonts w:asciiTheme="majorHAnsi" w:hAnsiTheme="majorHAnsi"/>
          <w:sz w:val="22"/>
          <w:szCs w:val="22"/>
          <w:lang w:val="fr-FR"/>
        </w:rPr>
        <w:t>à la résolution des problèmes techniques et des difficultés qui peuvent surgir lors de l'exécution des travaux ;</w:t>
      </w:r>
      <w:r w:rsidRPr="00A31A7B">
        <w:rPr>
          <w:rFonts w:asciiTheme="majorHAnsi" w:hAnsiTheme="majorHAnsi"/>
          <w:sz w:val="22"/>
          <w:szCs w:val="22"/>
          <w:lang w:val="fr-FR"/>
        </w:rPr>
        <w:t xml:space="preserve"> De même il procédera à l’</w:t>
      </w:r>
      <w:r w:rsidRPr="00A31A7B" w:rsidDel="00B37CE4">
        <w:rPr>
          <w:rFonts w:asciiTheme="majorHAnsi" w:hAnsiTheme="majorHAnsi"/>
          <w:sz w:val="22"/>
          <w:szCs w:val="22"/>
          <w:lang w:val="fr-FR"/>
        </w:rPr>
        <w:t>examen des réclamations éventuelles de l'Entrepreneur et la recommandation des mesures à prendre par le Projet MOUDOUN pour le règlement des litiges ;</w:t>
      </w:r>
    </w:p>
    <w:p w14:paraId="13FC3286" w14:textId="77777777" w:rsidR="002867A3" w:rsidRPr="00A31A7B" w:rsidRDefault="002867A3" w:rsidP="002867A3">
      <w:pPr>
        <w:jc w:val="both"/>
        <w:rPr>
          <w:rFonts w:asciiTheme="majorHAnsi" w:hAnsiTheme="majorHAnsi"/>
          <w:sz w:val="22"/>
          <w:szCs w:val="22"/>
          <w:lang w:val="fr-FR"/>
        </w:rPr>
      </w:pPr>
    </w:p>
    <w:p w14:paraId="4D2B07BC" w14:textId="77777777" w:rsidR="002867A3" w:rsidRPr="00A31A7B" w:rsidDel="00B37CE4" w:rsidRDefault="002867A3" w:rsidP="002867A3">
      <w:pPr>
        <w:pStyle w:val="Par1"/>
        <w:numPr>
          <w:ilvl w:val="0"/>
          <w:numId w:val="31"/>
        </w:numPr>
        <w:tabs>
          <w:tab w:val="left" w:pos="1418"/>
        </w:tabs>
        <w:rPr>
          <w:rFonts w:asciiTheme="majorHAnsi" w:hAnsiTheme="majorHAnsi"/>
          <w:b/>
          <w:bCs/>
          <w:color w:val="auto"/>
          <w:sz w:val="22"/>
          <w:szCs w:val="22"/>
        </w:rPr>
      </w:pPr>
      <w:r w:rsidRPr="00A31A7B">
        <w:rPr>
          <w:rFonts w:asciiTheme="majorHAnsi" w:hAnsiTheme="majorHAnsi"/>
          <w:b/>
          <w:bCs/>
          <w:color w:val="auto"/>
          <w:sz w:val="22"/>
          <w:szCs w:val="22"/>
        </w:rPr>
        <w:t xml:space="preserve"> </w:t>
      </w:r>
      <w:r w:rsidRPr="00A31A7B" w:rsidDel="00B37CE4">
        <w:rPr>
          <w:rFonts w:asciiTheme="majorHAnsi" w:hAnsiTheme="majorHAnsi"/>
          <w:b/>
          <w:bCs/>
          <w:color w:val="auto"/>
          <w:sz w:val="22"/>
          <w:szCs w:val="22"/>
        </w:rPr>
        <w:t xml:space="preserve">DOSSIER DU REGLEMENT ET  DE RECEPTIONS PROVISOIRE ET DEFINITIVE : </w:t>
      </w:r>
    </w:p>
    <w:p w14:paraId="06D494F6" w14:textId="77777777" w:rsidR="002867A3" w:rsidRPr="00A31A7B" w:rsidDel="00B37CE4" w:rsidRDefault="002867A3" w:rsidP="002867A3">
      <w:pPr>
        <w:pStyle w:val="Par1"/>
        <w:tabs>
          <w:tab w:val="left" w:pos="1418"/>
        </w:tabs>
        <w:ind w:left="0"/>
        <w:rPr>
          <w:rFonts w:asciiTheme="majorHAnsi" w:hAnsiTheme="majorHAnsi"/>
          <w:b/>
          <w:bCs/>
          <w:color w:val="auto"/>
          <w:sz w:val="22"/>
          <w:szCs w:val="22"/>
        </w:rPr>
      </w:pPr>
    </w:p>
    <w:p w14:paraId="246356CB" w14:textId="77777777" w:rsidR="002867A3" w:rsidRPr="00A31A7B" w:rsidDel="00B37CE4" w:rsidRDefault="002867A3" w:rsidP="002867A3">
      <w:pPr>
        <w:tabs>
          <w:tab w:val="left" w:pos="1418"/>
        </w:tabs>
        <w:spacing w:line="240" w:lineRule="exact"/>
        <w:jc w:val="both"/>
        <w:rPr>
          <w:rFonts w:asciiTheme="majorHAnsi" w:hAnsiTheme="majorHAnsi"/>
          <w:sz w:val="22"/>
          <w:szCs w:val="22"/>
          <w:lang w:val="fr-FR"/>
        </w:rPr>
      </w:pPr>
      <w:r w:rsidRPr="00A31A7B">
        <w:rPr>
          <w:rFonts w:asciiTheme="majorHAnsi" w:hAnsiTheme="majorHAnsi"/>
          <w:sz w:val="22"/>
          <w:szCs w:val="22"/>
          <w:lang w:val="fr-FR"/>
        </w:rPr>
        <w:t xml:space="preserve">Le maitre d’œuvre procédera à </w:t>
      </w:r>
      <w:r w:rsidRPr="00A31A7B" w:rsidDel="00B37CE4">
        <w:rPr>
          <w:rFonts w:asciiTheme="majorHAnsi" w:hAnsiTheme="majorHAnsi"/>
          <w:sz w:val="22"/>
          <w:szCs w:val="22"/>
          <w:lang w:val="fr-FR"/>
        </w:rPr>
        <w:t>l'organisation matérielle de l'épreuve de réception provisoire et définitive des travaux et l'établissement d</w:t>
      </w:r>
      <w:r w:rsidRPr="00A31A7B">
        <w:rPr>
          <w:rFonts w:asciiTheme="majorHAnsi" w:hAnsiTheme="majorHAnsi"/>
          <w:sz w:val="22"/>
          <w:szCs w:val="22"/>
          <w:lang w:val="fr-FR"/>
        </w:rPr>
        <w:t>es</w:t>
      </w:r>
      <w:r w:rsidRPr="00A31A7B" w:rsidDel="00B37CE4">
        <w:rPr>
          <w:rFonts w:asciiTheme="majorHAnsi" w:hAnsiTheme="majorHAnsi"/>
          <w:sz w:val="22"/>
          <w:szCs w:val="22"/>
          <w:lang w:val="fr-FR"/>
        </w:rPr>
        <w:t xml:space="preserve"> procès - verbaux de réception ;</w:t>
      </w:r>
    </w:p>
    <w:p w14:paraId="120570C8" w14:textId="77777777" w:rsidR="002867A3" w:rsidRPr="00A31A7B" w:rsidDel="00B37CE4" w:rsidRDefault="002867A3" w:rsidP="002867A3">
      <w:pPr>
        <w:tabs>
          <w:tab w:val="left" w:pos="1418"/>
        </w:tabs>
        <w:spacing w:line="240" w:lineRule="exact"/>
        <w:ind w:left="1701" w:hanging="425"/>
        <w:jc w:val="both"/>
        <w:rPr>
          <w:rFonts w:asciiTheme="majorHAnsi" w:hAnsiTheme="majorHAnsi"/>
          <w:sz w:val="22"/>
          <w:szCs w:val="22"/>
          <w:lang w:val="fr-FR"/>
        </w:rPr>
      </w:pPr>
    </w:p>
    <w:p w14:paraId="75C4639F" w14:textId="77777777" w:rsidR="002867A3" w:rsidRPr="00A31A7B" w:rsidRDefault="002867A3" w:rsidP="002867A3">
      <w:pPr>
        <w:numPr>
          <w:ilvl w:val="0"/>
          <w:numId w:val="18"/>
        </w:numPr>
        <w:tabs>
          <w:tab w:val="clear" w:pos="927"/>
          <w:tab w:val="num" w:pos="360"/>
        </w:tabs>
        <w:spacing w:line="240" w:lineRule="exact"/>
        <w:ind w:left="0"/>
        <w:jc w:val="both"/>
        <w:rPr>
          <w:rFonts w:asciiTheme="majorHAnsi" w:hAnsiTheme="majorHAnsi"/>
          <w:b/>
          <w:bCs/>
          <w:sz w:val="22"/>
          <w:szCs w:val="22"/>
        </w:rPr>
      </w:pPr>
      <w:proofErr w:type="spellStart"/>
      <w:r w:rsidRPr="00A31A7B">
        <w:rPr>
          <w:rFonts w:asciiTheme="majorHAnsi" w:hAnsiTheme="majorHAnsi"/>
          <w:b/>
          <w:bCs/>
          <w:sz w:val="22"/>
          <w:szCs w:val="22"/>
        </w:rPr>
        <w:t>Réception</w:t>
      </w:r>
      <w:proofErr w:type="spellEnd"/>
      <w:r w:rsidRPr="00A31A7B">
        <w:rPr>
          <w:rFonts w:asciiTheme="majorHAnsi" w:hAnsiTheme="majorHAnsi"/>
          <w:b/>
          <w:bCs/>
          <w:sz w:val="22"/>
          <w:szCs w:val="22"/>
        </w:rPr>
        <w:t xml:space="preserve"> </w:t>
      </w:r>
      <w:proofErr w:type="spellStart"/>
      <w:r w:rsidRPr="00A31A7B">
        <w:rPr>
          <w:rFonts w:asciiTheme="majorHAnsi" w:hAnsiTheme="majorHAnsi"/>
          <w:b/>
          <w:bCs/>
          <w:sz w:val="22"/>
          <w:szCs w:val="22"/>
        </w:rPr>
        <w:t>Provisoire</w:t>
      </w:r>
      <w:proofErr w:type="spellEnd"/>
    </w:p>
    <w:p w14:paraId="0A2EC918" w14:textId="77777777" w:rsidR="002867A3" w:rsidRPr="00A31A7B" w:rsidRDefault="002867A3" w:rsidP="002867A3">
      <w:pPr>
        <w:pStyle w:val="Par1"/>
        <w:ind w:left="0"/>
        <w:jc w:val="left"/>
        <w:rPr>
          <w:rFonts w:asciiTheme="majorHAnsi" w:hAnsiTheme="majorHAnsi" w:cstheme="majorHAnsi"/>
          <w:color w:val="auto"/>
          <w:sz w:val="22"/>
          <w:szCs w:val="22"/>
        </w:rPr>
      </w:pPr>
      <w:r w:rsidRPr="00A31A7B">
        <w:rPr>
          <w:rFonts w:asciiTheme="majorHAnsi" w:hAnsiTheme="majorHAnsi" w:cstheme="majorHAnsi"/>
          <w:color w:val="auto"/>
          <w:sz w:val="22"/>
          <w:szCs w:val="22"/>
        </w:rPr>
        <w:t xml:space="preserve">L'entreprise informe au préalable le Maître d’œuvre et le Maître d'Ouvrage ou son représentant de la date de fin des travaux et demande la réception provisoire des travaux dans les délais prévus au </w:t>
      </w:r>
      <w:r w:rsidRPr="00A31A7B">
        <w:rPr>
          <w:rFonts w:asciiTheme="majorHAnsi" w:hAnsiTheme="majorHAnsi" w:cstheme="majorHAnsi"/>
          <w:color w:val="auto"/>
          <w:sz w:val="22"/>
          <w:szCs w:val="22"/>
        </w:rPr>
        <w:lastRenderedPageBreak/>
        <w:t>marché. Avant que le Maître d'Ouvrage ou son représentant ne fixe la date officielle de cette réception, elle peut procéder suivant les cas à une pré-réception technique. En fonction des résultats de cette pré-réception, le Maître d'Ouvrage ou son représentant invite alors l'entreprise aux opérations de réception conformément aux dispositions contractuelles et à une date fixée.</w:t>
      </w:r>
    </w:p>
    <w:p w14:paraId="3FE55AC9" w14:textId="77777777" w:rsidR="002867A3" w:rsidRPr="00A31A7B" w:rsidRDefault="002867A3" w:rsidP="002867A3">
      <w:pPr>
        <w:pStyle w:val="Par1"/>
        <w:ind w:left="0"/>
        <w:jc w:val="left"/>
        <w:rPr>
          <w:rFonts w:asciiTheme="majorHAnsi" w:hAnsiTheme="majorHAnsi" w:cstheme="majorHAnsi"/>
          <w:color w:val="auto"/>
          <w:sz w:val="22"/>
          <w:szCs w:val="22"/>
        </w:rPr>
      </w:pPr>
    </w:p>
    <w:p w14:paraId="5CD8AC48" w14:textId="77777777" w:rsidR="002867A3" w:rsidRPr="00A31A7B" w:rsidRDefault="002867A3" w:rsidP="002867A3">
      <w:pPr>
        <w:pStyle w:val="Par1"/>
        <w:ind w:left="0"/>
        <w:jc w:val="left"/>
        <w:rPr>
          <w:rFonts w:asciiTheme="majorHAnsi" w:hAnsiTheme="majorHAnsi" w:cstheme="majorHAnsi"/>
          <w:color w:val="auto"/>
          <w:sz w:val="22"/>
          <w:szCs w:val="22"/>
        </w:rPr>
      </w:pPr>
      <w:r w:rsidRPr="00A31A7B">
        <w:rPr>
          <w:rFonts w:asciiTheme="majorHAnsi" w:hAnsiTheme="majorHAnsi" w:cstheme="majorHAnsi"/>
          <w:color w:val="auto"/>
          <w:sz w:val="22"/>
          <w:szCs w:val="22"/>
        </w:rPr>
        <w:t>La réception s’effectuera en présence du Maître d’œuvre, du Maître d'Ouvrage ou de son représentant et de l’Antenne régionale de MOUDOUN à Kiffa. Les observations seront consignées dans le procès-verbal.</w:t>
      </w:r>
    </w:p>
    <w:p w14:paraId="7F562922" w14:textId="77777777" w:rsidR="002867A3" w:rsidRPr="00A31A7B" w:rsidRDefault="002867A3" w:rsidP="002867A3">
      <w:pPr>
        <w:pStyle w:val="Par1"/>
        <w:ind w:left="0"/>
        <w:jc w:val="left"/>
        <w:rPr>
          <w:rFonts w:asciiTheme="majorHAnsi" w:hAnsiTheme="majorHAnsi" w:cstheme="majorHAnsi"/>
          <w:color w:val="auto"/>
          <w:sz w:val="22"/>
          <w:szCs w:val="22"/>
        </w:rPr>
      </w:pPr>
    </w:p>
    <w:p w14:paraId="2774FB88" w14:textId="77777777" w:rsidR="002867A3" w:rsidRPr="00A31A7B" w:rsidRDefault="002867A3" w:rsidP="002867A3">
      <w:pPr>
        <w:pStyle w:val="Par1"/>
        <w:ind w:left="0"/>
        <w:jc w:val="left"/>
        <w:rPr>
          <w:rFonts w:asciiTheme="majorHAnsi" w:hAnsiTheme="majorHAnsi" w:cstheme="majorHAnsi"/>
          <w:color w:val="auto"/>
          <w:sz w:val="22"/>
          <w:szCs w:val="22"/>
        </w:rPr>
      </w:pPr>
      <w:r w:rsidRPr="00A31A7B">
        <w:rPr>
          <w:rFonts w:asciiTheme="majorHAnsi" w:hAnsiTheme="majorHAnsi" w:cstheme="majorHAnsi"/>
          <w:color w:val="auto"/>
          <w:sz w:val="22"/>
          <w:szCs w:val="22"/>
        </w:rPr>
        <w:t>Les démarches à suivre pour effectuer la réception provisoire sont stipulées dans le marché.</w:t>
      </w:r>
    </w:p>
    <w:p w14:paraId="4DE265C0" w14:textId="77777777" w:rsidR="002867A3" w:rsidRPr="00A31A7B" w:rsidRDefault="002867A3" w:rsidP="002867A3">
      <w:pPr>
        <w:pStyle w:val="Par1"/>
        <w:ind w:left="0"/>
        <w:jc w:val="left"/>
        <w:rPr>
          <w:rFonts w:asciiTheme="majorHAnsi" w:hAnsiTheme="majorHAnsi" w:cstheme="majorHAnsi"/>
          <w:color w:val="auto"/>
          <w:sz w:val="22"/>
          <w:szCs w:val="22"/>
        </w:rPr>
      </w:pPr>
    </w:p>
    <w:p w14:paraId="01664C52" w14:textId="77777777" w:rsidR="002867A3" w:rsidRPr="00A31A7B" w:rsidRDefault="002867A3" w:rsidP="002867A3">
      <w:pPr>
        <w:numPr>
          <w:ilvl w:val="0"/>
          <w:numId w:val="18"/>
        </w:numPr>
        <w:tabs>
          <w:tab w:val="clear" w:pos="927"/>
          <w:tab w:val="num" w:pos="360"/>
        </w:tabs>
        <w:spacing w:line="240" w:lineRule="exact"/>
        <w:ind w:left="0"/>
        <w:jc w:val="both"/>
        <w:rPr>
          <w:rFonts w:asciiTheme="majorHAnsi" w:hAnsiTheme="majorHAnsi"/>
          <w:b/>
          <w:bCs/>
          <w:sz w:val="22"/>
          <w:szCs w:val="22"/>
        </w:rPr>
      </w:pPr>
      <w:proofErr w:type="spellStart"/>
      <w:r w:rsidRPr="00A31A7B">
        <w:rPr>
          <w:rFonts w:asciiTheme="majorHAnsi" w:hAnsiTheme="majorHAnsi"/>
          <w:b/>
          <w:bCs/>
          <w:sz w:val="22"/>
          <w:szCs w:val="22"/>
        </w:rPr>
        <w:t>Décompte</w:t>
      </w:r>
      <w:proofErr w:type="spellEnd"/>
      <w:r w:rsidRPr="00A31A7B">
        <w:rPr>
          <w:rFonts w:asciiTheme="majorHAnsi" w:hAnsiTheme="majorHAnsi"/>
          <w:b/>
          <w:bCs/>
          <w:sz w:val="22"/>
          <w:szCs w:val="22"/>
        </w:rPr>
        <w:t xml:space="preserve"> </w:t>
      </w:r>
      <w:proofErr w:type="spellStart"/>
      <w:r w:rsidRPr="00A31A7B">
        <w:rPr>
          <w:rFonts w:asciiTheme="majorHAnsi" w:hAnsiTheme="majorHAnsi"/>
          <w:b/>
          <w:bCs/>
          <w:sz w:val="22"/>
          <w:szCs w:val="22"/>
        </w:rPr>
        <w:t>définitif</w:t>
      </w:r>
      <w:proofErr w:type="spellEnd"/>
      <w:r w:rsidRPr="00A31A7B">
        <w:rPr>
          <w:rFonts w:asciiTheme="majorHAnsi" w:hAnsiTheme="majorHAnsi"/>
          <w:b/>
          <w:bCs/>
          <w:sz w:val="22"/>
          <w:szCs w:val="22"/>
        </w:rPr>
        <w:t> :</w:t>
      </w:r>
    </w:p>
    <w:p w14:paraId="4C8AA9E6" w14:textId="77777777" w:rsidR="002867A3" w:rsidRPr="00A31A7B" w:rsidDel="00B37CE4" w:rsidRDefault="002867A3" w:rsidP="002867A3">
      <w:pPr>
        <w:tabs>
          <w:tab w:val="left" w:pos="1418"/>
        </w:tabs>
        <w:spacing w:line="240" w:lineRule="exact"/>
        <w:jc w:val="both"/>
        <w:rPr>
          <w:rFonts w:asciiTheme="majorHAnsi" w:hAnsiTheme="majorHAnsi"/>
          <w:sz w:val="22"/>
          <w:szCs w:val="22"/>
          <w:lang w:val="fr-FR"/>
        </w:rPr>
      </w:pPr>
      <w:r w:rsidRPr="00A31A7B" w:rsidDel="00B37CE4">
        <w:rPr>
          <w:rFonts w:asciiTheme="majorHAnsi" w:hAnsiTheme="majorHAnsi"/>
          <w:sz w:val="22"/>
          <w:szCs w:val="22"/>
          <w:lang w:val="fr-FR"/>
        </w:rPr>
        <w:t>L’établissement du décompte définitif des travaux en tenant compte du marché et des avenants éventuels et le décompte pour solde ainsi que la vérification des plans de récolement de l'exécution des travaux dès l'achèvement de ceux-ci ;</w:t>
      </w:r>
    </w:p>
    <w:p w14:paraId="7EA4BAAA" w14:textId="77777777" w:rsidR="002867A3" w:rsidRPr="00A31A7B" w:rsidRDefault="002867A3" w:rsidP="002867A3">
      <w:pPr>
        <w:pStyle w:val="Par1"/>
        <w:ind w:left="0"/>
        <w:jc w:val="left"/>
        <w:rPr>
          <w:rFonts w:asciiTheme="majorHAnsi" w:hAnsiTheme="majorHAnsi" w:cstheme="majorHAnsi"/>
          <w:color w:val="auto"/>
          <w:sz w:val="22"/>
          <w:szCs w:val="22"/>
        </w:rPr>
      </w:pPr>
    </w:p>
    <w:p w14:paraId="1099F675" w14:textId="77777777" w:rsidR="002867A3" w:rsidRPr="00A31A7B" w:rsidRDefault="002867A3" w:rsidP="002867A3">
      <w:pPr>
        <w:numPr>
          <w:ilvl w:val="0"/>
          <w:numId w:val="18"/>
        </w:numPr>
        <w:tabs>
          <w:tab w:val="clear" w:pos="927"/>
          <w:tab w:val="num" w:pos="360"/>
        </w:tabs>
        <w:ind w:left="0"/>
        <w:jc w:val="both"/>
        <w:rPr>
          <w:rFonts w:asciiTheme="majorHAnsi" w:hAnsiTheme="majorHAnsi"/>
          <w:b/>
          <w:bCs/>
          <w:sz w:val="22"/>
          <w:szCs w:val="22"/>
        </w:rPr>
      </w:pPr>
      <w:proofErr w:type="spellStart"/>
      <w:r w:rsidRPr="00A31A7B">
        <w:rPr>
          <w:rFonts w:asciiTheme="majorHAnsi" w:hAnsiTheme="majorHAnsi"/>
          <w:b/>
          <w:bCs/>
          <w:sz w:val="22"/>
          <w:szCs w:val="22"/>
        </w:rPr>
        <w:t>Délai</w:t>
      </w:r>
      <w:proofErr w:type="spellEnd"/>
      <w:r w:rsidRPr="00A31A7B">
        <w:rPr>
          <w:rFonts w:asciiTheme="majorHAnsi" w:hAnsiTheme="majorHAnsi"/>
          <w:b/>
          <w:bCs/>
          <w:sz w:val="22"/>
          <w:szCs w:val="22"/>
        </w:rPr>
        <w:t xml:space="preserve"> de </w:t>
      </w:r>
      <w:proofErr w:type="spellStart"/>
      <w:r w:rsidRPr="00A31A7B">
        <w:rPr>
          <w:rFonts w:asciiTheme="majorHAnsi" w:hAnsiTheme="majorHAnsi"/>
          <w:b/>
          <w:bCs/>
          <w:sz w:val="22"/>
          <w:szCs w:val="22"/>
        </w:rPr>
        <w:t>garantie</w:t>
      </w:r>
      <w:proofErr w:type="spellEnd"/>
    </w:p>
    <w:p w14:paraId="7D90B327" w14:textId="77777777" w:rsidR="002867A3" w:rsidRPr="00A31A7B" w:rsidRDefault="002867A3" w:rsidP="002867A3">
      <w:pPr>
        <w:jc w:val="both"/>
        <w:rPr>
          <w:rFonts w:asciiTheme="majorHAnsi" w:hAnsiTheme="majorHAnsi"/>
          <w:b/>
          <w:bCs/>
          <w:sz w:val="22"/>
          <w:szCs w:val="22"/>
          <w:lang w:val="fr-FR"/>
        </w:rPr>
      </w:pPr>
      <w:r w:rsidRPr="00A31A7B">
        <w:rPr>
          <w:rFonts w:asciiTheme="majorHAnsi" w:hAnsiTheme="majorHAnsi" w:cstheme="majorHAnsi"/>
          <w:sz w:val="22"/>
          <w:szCs w:val="22"/>
          <w:lang w:val="fr-FR"/>
        </w:rPr>
        <w:t>Pendant le délai de garantie, l'entrepreneur est tenu à une obligation dite de "parfait achèvement" au titre de laquelle il doit assurer le maintien en conformité des ouvrages en remédiant à tous les désordres signalés par l’Antenne régionale MOUDOUN et le Maître d’œuvre, de telle sorte que ces ouvrages soient conformes à l'état où ils étaient après leur réception provisoire.</w:t>
      </w:r>
    </w:p>
    <w:p w14:paraId="3335D867" w14:textId="77777777" w:rsidR="002867A3" w:rsidRPr="00A31A7B" w:rsidRDefault="002867A3" w:rsidP="002867A3">
      <w:pPr>
        <w:pStyle w:val="Titre5"/>
        <w:rPr>
          <w:rFonts w:cstheme="majorHAnsi"/>
          <w:sz w:val="22"/>
          <w:szCs w:val="22"/>
          <w:lang w:val="fr-FR"/>
        </w:rPr>
      </w:pPr>
      <w:r w:rsidRPr="00A31A7B">
        <w:rPr>
          <w:rFonts w:cstheme="majorHAnsi"/>
          <w:sz w:val="22"/>
          <w:szCs w:val="22"/>
          <w:lang w:val="fr-FR"/>
        </w:rPr>
        <w:t>L'obligation de "parfait achèvement" ne porte pas sur l'entretien des ouvrages et ne s'étend pas aux travaux nécessaires pour remédier aux effets de l'usage ou de l'usure normale.</w:t>
      </w:r>
    </w:p>
    <w:p w14:paraId="33BBBD5D" w14:textId="77777777" w:rsidR="002867A3" w:rsidRPr="00A31A7B" w:rsidRDefault="002867A3" w:rsidP="002867A3">
      <w:pPr>
        <w:pStyle w:val="Titre5"/>
        <w:rPr>
          <w:rFonts w:cstheme="majorHAnsi"/>
          <w:sz w:val="22"/>
          <w:szCs w:val="22"/>
          <w:lang w:val="fr-FR"/>
        </w:rPr>
      </w:pPr>
      <w:r w:rsidRPr="00A31A7B">
        <w:rPr>
          <w:rFonts w:cstheme="majorHAnsi"/>
          <w:sz w:val="22"/>
          <w:szCs w:val="22"/>
          <w:lang w:val="fr-FR"/>
        </w:rPr>
        <w:t>Pendant le délai de garantie, les obligations du Maître d’œuvre, en dehors de l'action qu'il doit mener pour veiller à ce que l'entrepreneur remplisse les obligations dont il a la charge (notamment la fourniture du rapport final d'exécution des travaux et des plans de récolement) portent sur l'établissement du décompte définitif qui doit être notifié à l'entrepreneur dans un délai de trente (30) jours suivant la date de la visite de réception provisoire.</w:t>
      </w:r>
    </w:p>
    <w:p w14:paraId="445C5960" w14:textId="77777777" w:rsidR="002867A3" w:rsidRPr="00A31A7B" w:rsidRDefault="002867A3" w:rsidP="002867A3">
      <w:pPr>
        <w:numPr>
          <w:ilvl w:val="0"/>
          <w:numId w:val="18"/>
        </w:numPr>
        <w:tabs>
          <w:tab w:val="clear" w:pos="927"/>
          <w:tab w:val="num" w:pos="360"/>
        </w:tabs>
        <w:ind w:left="0"/>
        <w:jc w:val="both"/>
        <w:rPr>
          <w:rFonts w:asciiTheme="majorHAnsi" w:hAnsiTheme="majorHAnsi" w:cstheme="majorHAnsi"/>
          <w:sz w:val="22"/>
          <w:szCs w:val="22"/>
        </w:rPr>
      </w:pPr>
      <w:proofErr w:type="spellStart"/>
      <w:r w:rsidRPr="00A31A7B">
        <w:rPr>
          <w:rFonts w:asciiTheme="majorHAnsi" w:hAnsiTheme="majorHAnsi"/>
          <w:b/>
          <w:bCs/>
          <w:sz w:val="22"/>
          <w:szCs w:val="22"/>
        </w:rPr>
        <w:t>Réception</w:t>
      </w:r>
      <w:proofErr w:type="spellEnd"/>
      <w:r w:rsidRPr="00A31A7B">
        <w:rPr>
          <w:rFonts w:asciiTheme="majorHAnsi" w:hAnsiTheme="majorHAnsi"/>
          <w:b/>
          <w:bCs/>
          <w:sz w:val="22"/>
          <w:szCs w:val="22"/>
        </w:rPr>
        <w:t xml:space="preserve"> </w:t>
      </w:r>
      <w:proofErr w:type="spellStart"/>
      <w:r w:rsidRPr="00A31A7B">
        <w:rPr>
          <w:rFonts w:asciiTheme="majorHAnsi" w:hAnsiTheme="majorHAnsi"/>
          <w:b/>
          <w:bCs/>
          <w:sz w:val="22"/>
          <w:szCs w:val="22"/>
        </w:rPr>
        <w:t>Définitive</w:t>
      </w:r>
      <w:proofErr w:type="spellEnd"/>
    </w:p>
    <w:p w14:paraId="25DD8162" w14:textId="77777777" w:rsidR="002867A3" w:rsidRPr="00A31A7B" w:rsidRDefault="002867A3" w:rsidP="002867A3">
      <w:pPr>
        <w:pStyle w:val="Titre5"/>
        <w:rPr>
          <w:rFonts w:cstheme="majorHAnsi"/>
          <w:sz w:val="22"/>
          <w:szCs w:val="22"/>
          <w:lang w:val="fr-FR"/>
        </w:rPr>
      </w:pPr>
      <w:r w:rsidRPr="00A31A7B">
        <w:rPr>
          <w:rFonts w:cstheme="majorHAnsi"/>
          <w:sz w:val="22"/>
          <w:szCs w:val="22"/>
          <w:lang w:val="fr-FR"/>
        </w:rPr>
        <w:t>A l'expiration du délai de garantie, l’Antenne régionale MOUDOUN, le Maître d'Œuvre et le Maître d'Ouvrage organisent une visite de réception définitive dans les mêmes conditions que la visite de réception provisoire.</w:t>
      </w:r>
    </w:p>
    <w:p w14:paraId="3DB94759" w14:textId="77777777" w:rsidR="002867A3" w:rsidRPr="00A31A7B" w:rsidRDefault="002867A3" w:rsidP="002867A3">
      <w:pPr>
        <w:pStyle w:val="Titre5"/>
        <w:rPr>
          <w:rFonts w:cstheme="majorHAnsi"/>
          <w:sz w:val="22"/>
          <w:szCs w:val="22"/>
          <w:lang w:val="fr-FR"/>
        </w:rPr>
      </w:pPr>
      <w:r w:rsidRPr="00A31A7B">
        <w:rPr>
          <w:rFonts w:cstheme="majorHAnsi"/>
          <w:sz w:val="22"/>
          <w:szCs w:val="22"/>
          <w:lang w:val="fr-FR"/>
        </w:rPr>
        <w:t>A l'issue de cette visite, le Maître d'œuvre, l’Antenne régionale MOUDOUN et le Maître d'Ouvrage dressent le procès-verbal de réception définitive qui précise si elle est ou non prononcée.</w:t>
      </w:r>
    </w:p>
    <w:p w14:paraId="07F2E466" w14:textId="77777777" w:rsidR="002867A3" w:rsidRPr="00A31A7B" w:rsidRDefault="002867A3" w:rsidP="002867A3">
      <w:pPr>
        <w:tabs>
          <w:tab w:val="left" w:pos="1418"/>
        </w:tabs>
        <w:spacing w:line="240" w:lineRule="exact"/>
        <w:ind w:left="1369"/>
        <w:jc w:val="both"/>
        <w:rPr>
          <w:rFonts w:asciiTheme="majorHAnsi" w:hAnsiTheme="majorHAnsi"/>
          <w:sz w:val="22"/>
          <w:szCs w:val="22"/>
          <w:lang w:val="fr-FR"/>
        </w:rPr>
      </w:pPr>
    </w:p>
    <w:p w14:paraId="0C30BFFA" w14:textId="77777777" w:rsidR="002867A3" w:rsidRPr="00A31A7B" w:rsidRDefault="002867A3" w:rsidP="002867A3">
      <w:pPr>
        <w:jc w:val="both"/>
        <w:rPr>
          <w:rFonts w:asciiTheme="majorHAnsi" w:hAnsiTheme="majorHAnsi"/>
          <w:sz w:val="22"/>
          <w:szCs w:val="22"/>
          <w:lang w:val="fr-FR"/>
        </w:rPr>
      </w:pPr>
    </w:p>
    <w:p w14:paraId="45417FA9" w14:textId="77777777" w:rsidR="002867A3" w:rsidRPr="00A31A7B" w:rsidRDefault="002867A3" w:rsidP="002867A3">
      <w:pPr>
        <w:pStyle w:val="Par1"/>
        <w:numPr>
          <w:ilvl w:val="0"/>
          <w:numId w:val="31"/>
        </w:numPr>
        <w:tabs>
          <w:tab w:val="left" w:pos="1418"/>
        </w:tabs>
        <w:rPr>
          <w:rFonts w:asciiTheme="majorHAnsi" w:hAnsiTheme="majorHAnsi"/>
          <w:b/>
          <w:bCs/>
          <w:color w:val="auto"/>
          <w:sz w:val="22"/>
          <w:szCs w:val="22"/>
        </w:rPr>
      </w:pPr>
      <w:r w:rsidRPr="00A31A7B" w:rsidDel="00B37CE4">
        <w:rPr>
          <w:rFonts w:asciiTheme="majorHAnsi" w:hAnsiTheme="majorHAnsi"/>
          <w:b/>
          <w:bCs/>
          <w:color w:val="auto"/>
          <w:sz w:val="22"/>
          <w:szCs w:val="22"/>
        </w:rPr>
        <w:t>SUIVI DES ENGAGEMENTS ENVIRONNEMENTAUX ET SOCIAUX DE L’ENTREPRISE</w:t>
      </w:r>
    </w:p>
    <w:p w14:paraId="7CCB45D1" w14:textId="77777777" w:rsidR="002867A3" w:rsidRPr="00A31A7B" w:rsidRDefault="002867A3" w:rsidP="002867A3">
      <w:pPr>
        <w:spacing w:line="240" w:lineRule="exact"/>
        <w:jc w:val="both"/>
        <w:rPr>
          <w:rFonts w:asciiTheme="majorHAnsi" w:hAnsiTheme="majorHAnsi"/>
          <w:b/>
          <w:bCs/>
          <w:sz w:val="22"/>
          <w:szCs w:val="22"/>
          <w:lang w:val="fr-FR"/>
        </w:rPr>
      </w:pPr>
    </w:p>
    <w:p w14:paraId="1D425173" w14:textId="77777777" w:rsidR="002867A3" w:rsidRPr="00A31A7B" w:rsidRDefault="002867A3" w:rsidP="002867A3">
      <w:pPr>
        <w:numPr>
          <w:ilvl w:val="0"/>
          <w:numId w:val="18"/>
        </w:numPr>
        <w:tabs>
          <w:tab w:val="clear" w:pos="927"/>
          <w:tab w:val="num" w:pos="360"/>
        </w:tabs>
        <w:spacing w:line="240" w:lineRule="exact"/>
        <w:ind w:left="0"/>
        <w:jc w:val="both"/>
        <w:rPr>
          <w:rFonts w:asciiTheme="majorHAnsi" w:hAnsiTheme="majorHAnsi"/>
          <w:b/>
          <w:bCs/>
          <w:sz w:val="22"/>
          <w:szCs w:val="22"/>
        </w:rPr>
      </w:pPr>
      <w:proofErr w:type="spellStart"/>
      <w:r w:rsidRPr="00A31A7B">
        <w:rPr>
          <w:rFonts w:asciiTheme="majorHAnsi" w:hAnsiTheme="majorHAnsi"/>
          <w:b/>
          <w:bCs/>
          <w:sz w:val="22"/>
          <w:szCs w:val="22"/>
        </w:rPr>
        <w:t>Réception</w:t>
      </w:r>
      <w:proofErr w:type="spellEnd"/>
      <w:r w:rsidRPr="00A31A7B">
        <w:rPr>
          <w:rFonts w:asciiTheme="majorHAnsi" w:hAnsiTheme="majorHAnsi"/>
          <w:b/>
          <w:bCs/>
          <w:sz w:val="22"/>
          <w:szCs w:val="22"/>
        </w:rPr>
        <w:t xml:space="preserve"> des Travaux </w:t>
      </w:r>
      <w:proofErr w:type="spellStart"/>
      <w:r w:rsidRPr="00A31A7B">
        <w:rPr>
          <w:rFonts w:asciiTheme="majorHAnsi" w:hAnsiTheme="majorHAnsi"/>
          <w:b/>
          <w:bCs/>
          <w:sz w:val="22"/>
          <w:szCs w:val="22"/>
        </w:rPr>
        <w:t>Environnementaux</w:t>
      </w:r>
      <w:proofErr w:type="spellEnd"/>
    </w:p>
    <w:p w14:paraId="143B5942" w14:textId="77777777" w:rsidR="002867A3" w:rsidRPr="00A31A7B" w:rsidRDefault="002867A3" w:rsidP="002867A3">
      <w:pPr>
        <w:pStyle w:val="Titre6"/>
        <w:jc w:val="both"/>
        <w:rPr>
          <w:rFonts w:cstheme="majorHAnsi"/>
          <w:b w:val="0"/>
          <w:bCs/>
          <w:sz w:val="22"/>
          <w:szCs w:val="22"/>
          <w:lang w:val="fr-FR"/>
        </w:rPr>
      </w:pPr>
      <w:r w:rsidRPr="00A31A7B">
        <w:rPr>
          <w:rFonts w:cstheme="majorHAnsi"/>
          <w:b w:val="0"/>
          <w:bCs/>
          <w:sz w:val="22"/>
          <w:szCs w:val="22"/>
          <w:lang w:val="fr-FR"/>
        </w:rPr>
        <w:t xml:space="preserve">A la suite de la réception des travaux, une réception des travaux environnementaux sera effectuée par le </w:t>
      </w:r>
      <w:r w:rsidRPr="00A31A7B">
        <w:rPr>
          <w:rFonts w:cstheme="majorHAnsi"/>
          <w:b w:val="0"/>
          <w:sz w:val="22"/>
          <w:szCs w:val="22"/>
          <w:lang w:val="fr-FR"/>
        </w:rPr>
        <w:t>Maître d'Œuvre</w:t>
      </w:r>
      <w:r w:rsidRPr="00A31A7B">
        <w:rPr>
          <w:rFonts w:cstheme="majorHAnsi"/>
          <w:b w:val="0"/>
          <w:bCs/>
          <w:sz w:val="22"/>
          <w:szCs w:val="22"/>
          <w:lang w:val="fr-FR"/>
        </w:rPr>
        <w:t xml:space="preserve"> l’Antenne régionale MOUDOUN visant à vérifier que les prescriptions du Plan de Limitation des Impacts ont été effectivement respectées. Le responsable environnemental désigné participera obligatoirement à cette réception.</w:t>
      </w:r>
    </w:p>
    <w:p w14:paraId="43DC0075" w14:textId="77777777" w:rsidR="002867A3" w:rsidRPr="00A31A7B" w:rsidRDefault="002867A3" w:rsidP="002867A3">
      <w:pPr>
        <w:tabs>
          <w:tab w:val="left" w:pos="1418"/>
        </w:tabs>
        <w:spacing w:line="240" w:lineRule="exact"/>
        <w:jc w:val="both"/>
        <w:rPr>
          <w:rFonts w:asciiTheme="majorHAnsi" w:hAnsiTheme="majorHAnsi"/>
          <w:sz w:val="22"/>
          <w:szCs w:val="22"/>
          <w:lang w:val="fr-FR"/>
        </w:rPr>
      </w:pPr>
    </w:p>
    <w:p w14:paraId="6A0A6D48" w14:textId="77777777" w:rsidR="002867A3" w:rsidRPr="00A31A7B" w:rsidDel="00B37CE4" w:rsidRDefault="002867A3" w:rsidP="002867A3">
      <w:pPr>
        <w:tabs>
          <w:tab w:val="left" w:pos="1418"/>
        </w:tabs>
        <w:spacing w:line="240" w:lineRule="exact"/>
        <w:jc w:val="both"/>
        <w:rPr>
          <w:rFonts w:asciiTheme="majorHAnsi" w:eastAsiaTheme="majorEastAsia" w:hAnsiTheme="majorHAnsi" w:cstheme="majorHAnsi"/>
          <w:bCs/>
          <w:sz w:val="22"/>
          <w:szCs w:val="22"/>
          <w:lang w:val="fr-FR"/>
        </w:rPr>
      </w:pPr>
      <w:r w:rsidRPr="00A31A7B">
        <w:rPr>
          <w:rFonts w:asciiTheme="majorHAnsi" w:eastAsiaTheme="majorEastAsia" w:hAnsiTheme="majorHAnsi" w:cstheme="majorHAnsi"/>
          <w:bCs/>
          <w:sz w:val="22"/>
          <w:szCs w:val="22"/>
          <w:lang w:val="fr-FR"/>
        </w:rPr>
        <w:t>Il sera remis</w:t>
      </w:r>
      <w:r w:rsidRPr="00A31A7B" w:rsidDel="00B37CE4">
        <w:rPr>
          <w:rFonts w:asciiTheme="majorHAnsi" w:eastAsiaTheme="majorEastAsia" w:hAnsiTheme="majorHAnsi" w:cstheme="majorHAnsi"/>
          <w:bCs/>
          <w:sz w:val="22"/>
          <w:szCs w:val="22"/>
          <w:lang w:val="fr-FR"/>
        </w:rPr>
        <w:t xml:space="preserve"> la fin du chantier, au projet MOUDOUN, d'un rapport détaillé sur la manière dont l'entreprise a réalisé les travaux et respecté ses engagements ; illustré par des photos des différentes phases de réalisation.</w:t>
      </w:r>
    </w:p>
    <w:p w14:paraId="2D0F48C3" w14:textId="77777777" w:rsidR="002867A3" w:rsidRPr="00A31A7B" w:rsidDel="00B37CE4" w:rsidRDefault="002867A3" w:rsidP="002867A3">
      <w:pPr>
        <w:pStyle w:val="0"/>
        <w:rPr>
          <w:rFonts w:asciiTheme="majorHAnsi" w:hAnsiTheme="majorHAnsi"/>
          <w:szCs w:val="22"/>
        </w:rPr>
      </w:pPr>
      <w:r w:rsidRPr="00A31A7B" w:rsidDel="00B37CE4">
        <w:rPr>
          <w:rFonts w:asciiTheme="majorHAnsi" w:hAnsiTheme="majorHAnsi"/>
          <w:szCs w:val="22"/>
        </w:rPr>
        <w:lastRenderedPageBreak/>
        <w:tab/>
      </w:r>
    </w:p>
    <w:p w14:paraId="3E672001" w14:textId="4EDEF12A" w:rsidR="002867A3" w:rsidRPr="00A31A7B" w:rsidRDefault="002867A3" w:rsidP="002867A3">
      <w:pPr>
        <w:rPr>
          <w:rFonts w:asciiTheme="majorHAnsi" w:hAnsiTheme="majorHAnsi" w:cstheme="majorHAnsi"/>
          <w:sz w:val="22"/>
          <w:szCs w:val="22"/>
          <w:lang w:val="fr-FR"/>
        </w:rPr>
      </w:pPr>
      <w:r w:rsidRPr="00A31A7B">
        <w:rPr>
          <w:rFonts w:asciiTheme="majorHAnsi" w:hAnsiTheme="majorHAnsi" w:cstheme="majorHAnsi"/>
          <w:b/>
          <w:bCs/>
          <w:sz w:val="22"/>
          <w:szCs w:val="22"/>
          <w:lang w:val="fr-FR"/>
        </w:rPr>
        <w:t xml:space="preserve">– </w:t>
      </w:r>
      <w:r w:rsidRPr="00A31A7B">
        <w:rPr>
          <w:rFonts w:asciiTheme="majorHAnsi" w:hAnsiTheme="majorHAnsi" w:cstheme="majorHAnsi"/>
          <w:b/>
          <w:bCs/>
          <w:sz w:val="22"/>
          <w:szCs w:val="22"/>
          <w:u w:val="single"/>
          <w:lang w:val="fr-FR"/>
        </w:rPr>
        <w:t>MODALITES D’EXECUTION</w:t>
      </w:r>
      <w:r w:rsidRPr="00A31A7B">
        <w:rPr>
          <w:rFonts w:asciiTheme="majorHAnsi" w:hAnsiTheme="majorHAnsi" w:cstheme="majorHAnsi"/>
          <w:sz w:val="22"/>
          <w:szCs w:val="22"/>
          <w:lang w:val="fr-FR"/>
        </w:rPr>
        <w:t> :</w:t>
      </w:r>
    </w:p>
    <w:p w14:paraId="1543A4ED" w14:textId="77777777" w:rsidR="002867A3" w:rsidRPr="00A31A7B" w:rsidRDefault="002867A3" w:rsidP="002867A3">
      <w:pPr>
        <w:tabs>
          <w:tab w:val="left" w:pos="-720"/>
          <w:tab w:val="left" w:pos="0"/>
        </w:tabs>
        <w:jc w:val="both"/>
        <w:rPr>
          <w:rFonts w:asciiTheme="majorHAnsi" w:hAnsiTheme="majorHAnsi" w:cstheme="majorHAnsi"/>
          <w:spacing w:val="-3"/>
          <w:sz w:val="22"/>
          <w:szCs w:val="22"/>
          <w:lang w:val="fr-FR"/>
        </w:rPr>
      </w:pPr>
      <w:r w:rsidRPr="00A31A7B">
        <w:rPr>
          <w:rFonts w:asciiTheme="majorHAnsi" w:hAnsiTheme="majorHAnsi" w:cstheme="majorHAnsi"/>
          <w:spacing w:val="-3"/>
          <w:sz w:val="22"/>
          <w:szCs w:val="22"/>
          <w:lang w:val="fr-FR"/>
        </w:rPr>
        <w:t>Le Maître d’œuvre établit, à sa charge et en liaison avec l'Antenne régionale MOUDOUN, tous les documents de préparation, de suivi et de contrôle de l'exécution des travaux et notamment :</w:t>
      </w:r>
    </w:p>
    <w:p w14:paraId="5F1AD46A" w14:textId="77777777" w:rsidR="002867A3" w:rsidRPr="00A31A7B" w:rsidRDefault="002867A3" w:rsidP="002867A3">
      <w:pPr>
        <w:numPr>
          <w:ilvl w:val="0"/>
          <w:numId w:val="14"/>
        </w:numPr>
        <w:tabs>
          <w:tab w:val="left" w:pos="-720"/>
          <w:tab w:val="left" w:pos="0"/>
          <w:tab w:val="num" w:pos="432"/>
          <w:tab w:val="left" w:pos="720"/>
        </w:tabs>
        <w:suppressAutoHyphens/>
        <w:rPr>
          <w:rFonts w:asciiTheme="majorHAnsi" w:hAnsiTheme="majorHAnsi" w:cstheme="majorHAnsi"/>
          <w:spacing w:val="-3"/>
          <w:sz w:val="22"/>
          <w:szCs w:val="22"/>
        </w:rPr>
      </w:pPr>
      <w:r w:rsidRPr="00A31A7B">
        <w:rPr>
          <w:rFonts w:asciiTheme="majorHAnsi" w:hAnsiTheme="majorHAnsi" w:cstheme="majorHAnsi"/>
          <w:spacing w:val="-3"/>
          <w:sz w:val="22"/>
          <w:szCs w:val="22"/>
        </w:rPr>
        <w:t xml:space="preserve">le </w:t>
      </w:r>
      <w:proofErr w:type="spellStart"/>
      <w:r w:rsidRPr="00A31A7B">
        <w:rPr>
          <w:rFonts w:asciiTheme="majorHAnsi" w:hAnsiTheme="majorHAnsi" w:cstheme="majorHAnsi"/>
          <w:spacing w:val="-3"/>
          <w:sz w:val="22"/>
          <w:szCs w:val="22"/>
        </w:rPr>
        <w:t>programme</w:t>
      </w:r>
      <w:proofErr w:type="spellEnd"/>
      <w:r w:rsidRPr="00A31A7B">
        <w:rPr>
          <w:rFonts w:asciiTheme="majorHAnsi" w:hAnsiTheme="majorHAnsi" w:cstheme="majorHAnsi"/>
          <w:spacing w:val="-3"/>
          <w:sz w:val="22"/>
          <w:szCs w:val="22"/>
        </w:rPr>
        <w:t xml:space="preserve"> de travaux ;</w:t>
      </w:r>
    </w:p>
    <w:p w14:paraId="2353C8D1" w14:textId="77777777" w:rsidR="002867A3" w:rsidRPr="00A31A7B" w:rsidRDefault="002867A3" w:rsidP="002867A3">
      <w:pPr>
        <w:numPr>
          <w:ilvl w:val="0"/>
          <w:numId w:val="14"/>
        </w:numPr>
        <w:tabs>
          <w:tab w:val="left" w:pos="-720"/>
          <w:tab w:val="left" w:pos="0"/>
          <w:tab w:val="num" w:pos="432"/>
          <w:tab w:val="left" w:pos="720"/>
        </w:tabs>
        <w:suppressAutoHyphens/>
        <w:rPr>
          <w:rFonts w:asciiTheme="majorHAnsi" w:hAnsiTheme="majorHAnsi" w:cstheme="majorHAnsi"/>
          <w:spacing w:val="-3"/>
          <w:sz w:val="22"/>
          <w:szCs w:val="22"/>
        </w:rPr>
      </w:pPr>
      <w:r w:rsidRPr="00A31A7B">
        <w:rPr>
          <w:rFonts w:asciiTheme="majorHAnsi" w:hAnsiTheme="majorHAnsi" w:cstheme="majorHAnsi"/>
          <w:spacing w:val="-3"/>
          <w:sz w:val="22"/>
          <w:szCs w:val="22"/>
        </w:rPr>
        <w:t xml:space="preserve">le planning de </w:t>
      </w:r>
      <w:proofErr w:type="spellStart"/>
      <w:r w:rsidRPr="00A31A7B">
        <w:rPr>
          <w:rFonts w:asciiTheme="majorHAnsi" w:hAnsiTheme="majorHAnsi" w:cstheme="majorHAnsi"/>
          <w:spacing w:val="-3"/>
          <w:sz w:val="22"/>
          <w:szCs w:val="22"/>
        </w:rPr>
        <w:t>chantier</w:t>
      </w:r>
      <w:proofErr w:type="spellEnd"/>
      <w:r w:rsidRPr="00A31A7B">
        <w:rPr>
          <w:rFonts w:asciiTheme="majorHAnsi" w:hAnsiTheme="majorHAnsi" w:cstheme="majorHAnsi"/>
          <w:spacing w:val="-3"/>
          <w:sz w:val="22"/>
          <w:szCs w:val="22"/>
        </w:rPr>
        <w:t xml:space="preserve"> ;</w:t>
      </w:r>
    </w:p>
    <w:p w14:paraId="604BB963" w14:textId="77777777" w:rsidR="002867A3" w:rsidRPr="00A31A7B" w:rsidRDefault="002867A3" w:rsidP="002867A3">
      <w:pPr>
        <w:numPr>
          <w:ilvl w:val="0"/>
          <w:numId w:val="14"/>
        </w:numPr>
        <w:tabs>
          <w:tab w:val="left" w:pos="-720"/>
          <w:tab w:val="left" w:pos="0"/>
          <w:tab w:val="num" w:pos="432"/>
          <w:tab w:val="left" w:pos="720"/>
        </w:tabs>
        <w:suppressAutoHyphens/>
        <w:rPr>
          <w:rFonts w:asciiTheme="majorHAnsi" w:hAnsiTheme="majorHAnsi" w:cstheme="majorHAnsi"/>
          <w:spacing w:val="-3"/>
          <w:sz w:val="22"/>
          <w:szCs w:val="22"/>
        </w:rPr>
      </w:pPr>
      <w:r w:rsidRPr="00A31A7B" w:rsidDel="00B37CE4">
        <w:rPr>
          <w:rFonts w:asciiTheme="majorHAnsi" w:hAnsiTheme="majorHAnsi"/>
          <w:sz w:val="22"/>
          <w:szCs w:val="22"/>
        </w:rPr>
        <w:t>l</w:t>
      </w:r>
      <w:r w:rsidRPr="00A31A7B">
        <w:rPr>
          <w:rFonts w:asciiTheme="majorHAnsi" w:hAnsiTheme="majorHAnsi"/>
          <w:sz w:val="22"/>
          <w:szCs w:val="22"/>
        </w:rPr>
        <w:t xml:space="preserve">es </w:t>
      </w:r>
      <w:proofErr w:type="spellStart"/>
      <w:r w:rsidRPr="00A31A7B">
        <w:rPr>
          <w:rFonts w:asciiTheme="majorHAnsi" w:hAnsiTheme="majorHAnsi"/>
          <w:sz w:val="22"/>
          <w:szCs w:val="22"/>
        </w:rPr>
        <w:t>ordres</w:t>
      </w:r>
      <w:proofErr w:type="spellEnd"/>
      <w:r w:rsidRPr="00A31A7B">
        <w:rPr>
          <w:rFonts w:asciiTheme="majorHAnsi" w:hAnsiTheme="majorHAnsi"/>
          <w:sz w:val="22"/>
          <w:szCs w:val="22"/>
        </w:rPr>
        <w:t xml:space="preserve"> de service</w:t>
      </w:r>
      <w:r w:rsidRPr="00A31A7B" w:rsidDel="00B37CE4">
        <w:rPr>
          <w:rFonts w:asciiTheme="majorHAnsi" w:hAnsiTheme="majorHAnsi"/>
          <w:sz w:val="22"/>
          <w:szCs w:val="22"/>
        </w:rPr>
        <w:t>.</w:t>
      </w:r>
    </w:p>
    <w:p w14:paraId="54140566" w14:textId="77777777" w:rsidR="002867A3" w:rsidRPr="00A31A7B" w:rsidRDefault="002867A3" w:rsidP="002867A3">
      <w:pPr>
        <w:numPr>
          <w:ilvl w:val="0"/>
          <w:numId w:val="14"/>
        </w:numPr>
        <w:tabs>
          <w:tab w:val="left" w:pos="-720"/>
          <w:tab w:val="left" w:pos="0"/>
          <w:tab w:val="num" w:pos="432"/>
          <w:tab w:val="left" w:pos="720"/>
        </w:tabs>
        <w:suppressAutoHyphens/>
        <w:rPr>
          <w:rFonts w:asciiTheme="majorHAnsi" w:hAnsiTheme="majorHAnsi"/>
          <w:sz w:val="22"/>
          <w:szCs w:val="22"/>
        </w:rPr>
      </w:pPr>
      <w:proofErr w:type="spellStart"/>
      <w:r w:rsidRPr="00A31A7B">
        <w:rPr>
          <w:rFonts w:asciiTheme="majorHAnsi" w:hAnsiTheme="majorHAnsi"/>
          <w:sz w:val="22"/>
          <w:szCs w:val="22"/>
        </w:rPr>
        <w:t>l’établissement</w:t>
      </w:r>
      <w:proofErr w:type="spellEnd"/>
      <w:r w:rsidRPr="00A31A7B">
        <w:rPr>
          <w:rFonts w:asciiTheme="majorHAnsi" w:hAnsiTheme="majorHAnsi"/>
          <w:sz w:val="22"/>
          <w:szCs w:val="22"/>
        </w:rPr>
        <w:t xml:space="preserve"> des </w:t>
      </w:r>
      <w:proofErr w:type="spellStart"/>
      <w:r w:rsidRPr="00A31A7B">
        <w:rPr>
          <w:rFonts w:asciiTheme="majorHAnsi" w:hAnsiTheme="majorHAnsi"/>
          <w:sz w:val="22"/>
          <w:szCs w:val="22"/>
        </w:rPr>
        <w:t>journaux</w:t>
      </w:r>
      <w:proofErr w:type="spellEnd"/>
      <w:r w:rsidRPr="00A31A7B">
        <w:rPr>
          <w:rFonts w:asciiTheme="majorHAnsi" w:hAnsiTheme="majorHAnsi"/>
          <w:sz w:val="22"/>
          <w:szCs w:val="22"/>
        </w:rPr>
        <w:t xml:space="preserve"> de </w:t>
      </w:r>
      <w:proofErr w:type="spellStart"/>
      <w:r w:rsidRPr="00A31A7B">
        <w:rPr>
          <w:rFonts w:asciiTheme="majorHAnsi" w:hAnsiTheme="majorHAnsi"/>
          <w:sz w:val="22"/>
          <w:szCs w:val="22"/>
        </w:rPr>
        <w:t>chantier</w:t>
      </w:r>
      <w:proofErr w:type="spellEnd"/>
    </w:p>
    <w:p w14:paraId="1F1FEC41" w14:textId="77777777" w:rsidR="002867A3" w:rsidRPr="00A31A7B" w:rsidRDefault="002867A3" w:rsidP="002867A3">
      <w:pPr>
        <w:numPr>
          <w:ilvl w:val="0"/>
          <w:numId w:val="14"/>
        </w:numPr>
        <w:tabs>
          <w:tab w:val="left" w:pos="-720"/>
          <w:tab w:val="left" w:pos="0"/>
          <w:tab w:val="num" w:pos="432"/>
          <w:tab w:val="left" w:pos="720"/>
        </w:tabs>
        <w:suppressAutoHyphens/>
        <w:rPr>
          <w:rFonts w:asciiTheme="majorHAnsi" w:hAnsiTheme="majorHAnsi" w:cstheme="majorHAnsi"/>
          <w:spacing w:val="-3"/>
          <w:sz w:val="22"/>
          <w:szCs w:val="22"/>
          <w:lang w:val="fr-FR"/>
        </w:rPr>
      </w:pPr>
      <w:r w:rsidRPr="00A31A7B">
        <w:rPr>
          <w:rFonts w:asciiTheme="majorHAnsi" w:hAnsiTheme="majorHAnsi" w:cstheme="majorHAnsi"/>
          <w:spacing w:val="-3"/>
          <w:sz w:val="22"/>
          <w:szCs w:val="22"/>
          <w:lang w:val="fr-FR"/>
        </w:rPr>
        <w:t>les situations mensuelles de travaux ;</w:t>
      </w:r>
    </w:p>
    <w:p w14:paraId="26B7370E" w14:textId="77777777" w:rsidR="002867A3" w:rsidRPr="00A31A7B" w:rsidRDefault="002867A3" w:rsidP="002867A3">
      <w:pPr>
        <w:numPr>
          <w:ilvl w:val="0"/>
          <w:numId w:val="14"/>
        </w:numPr>
        <w:tabs>
          <w:tab w:val="left" w:pos="-720"/>
          <w:tab w:val="left" w:pos="0"/>
          <w:tab w:val="num" w:pos="432"/>
          <w:tab w:val="left" w:pos="720"/>
        </w:tabs>
        <w:suppressAutoHyphens/>
        <w:rPr>
          <w:rFonts w:asciiTheme="majorHAnsi" w:hAnsiTheme="majorHAnsi" w:cstheme="majorHAnsi"/>
          <w:spacing w:val="-3"/>
          <w:sz w:val="22"/>
          <w:szCs w:val="22"/>
          <w:lang w:val="fr-FR"/>
        </w:rPr>
      </w:pPr>
      <w:r w:rsidRPr="00A31A7B">
        <w:rPr>
          <w:rFonts w:asciiTheme="majorHAnsi" w:hAnsiTheme="majorHAnsi" w:cstheme="majorHAnsi"/>
          <w:spacing w:val="-3"/>
          <w:sz w:val="22"/>
          <w:szCs w:val="22"/>
          <w:lang w:val="fr-FR"/>
        </w:rPr>
        <w:t>les rapports d'essais et tests de laboratoire sur les matériaux utilisés sur le chantier ;</w:t>
      </w:r>
    </w:p>
    <w:p w14:paraId="5DC7EBD3" w14:textId="77777777" w:rsidR="002867A3" w:rsidRPr="00A31A7B" w:rsidRDefault="002867A3" w:rsidP="002867A3">
      <w:pPr>
        <w:numPr>
          <w:ilvl w:val="0"/>
          <w:numId w:val="14"/>
        </w:numPr>
        <w:tabs>
          <w:tab w:val="left" w:pos="-720"/>
          <w:tab w:val="left" w:pos="0"/>
          <w:tab w:val="num" w:pos="432"/>
          <w:tab w:val="left" w:pos="720"/>
        </w:tabs>
        <w:suppressAutoHyphens/>
        <w:rPr>
          <w:rFonts w:asciiTheme="majorHAnsi" w:hAnsiTheme="majorHAnsi" w:cstheme="majorHAnsi"/>
          <w:spacing w:val="-3"/>
          <w:sz w:val="22"/>
          <w:szCs w:val="22"/>
          <w:lang w:val="fr-FR"/>
        </w:rPr>
      </w:pPr>
      <w:r w:rsidRPr="00A31A7B">
        <w:rPr>
          <w:rFonts w:asciiTheme="majorHAnsi" w:hAnsiTheme="majorHAnsi" w:cstheme="majorHAnsi"/>
          <w:spacing w:val="-3"/>
          <w:sz w:val="22"/>
          <w:szCs w:val="22"/>
          <w:lang w:val="fr-FR"/>
        </w:rPr>
        <w:t>les rapports de contrôle de qualité des fournitures et équipements nécessaires ;</w:t>
      </w:r>
    </w:p>
    <w:p w14:paraId="59AEF264" w14:textId="77777777" w:rsidR="002867A3" w:rsidRPr="00A31A7B" w:rsidRDefault="002867A3" w:rsidP="002867A3">
      <w:pPr>
        <w:numPr>
          <w:ilvl w:val="0"/>
          <w:numId w:val="14"/>
        </w:numPr>
        <w:tabs>
          <w:tab w:val="left" w:pos="-720"/>
          <w:tab w:val="left" w:pos="0"/>
          <w:tab w:val="num" w:pos="432"/>
          <w:tab w:val="left" w:pos="720"/>
        </w:tabs>
        <w:suppressAutoHyphens/>
        <w:rPr>
          <w:rFonts w:asciiTheme="majorHAnsi" w:hAnsiTheme="majorHAnsi" w:cstheme="majorHAnsi"/>
          <w:spacing w:val="-3"/>
          <w:sz w:val="22"/>
          <w:szCs w:val="22"/>
          <w:lang w:val="fr-FR"/>
        </w:rPr>
      </w:pPr>
      <w:r w:rsidRPr="00A31A7B">
        <w:rPr>
          <w:rFonts w:asciiTheme="majorHAnsi" w:hAnsiTheme="majorHAnsi" w:cstheme="majorHAnsi"/>
          <w:spacing w:val="-3"/>
          <w:sz w:val="22"/>
          <w:szCs w:val="22"/>
          <w:lang w:val="fr-FR"/>
        </w:rPr>
        <w:t>les documents de gestion des besoins et stocks de matériaux ;</w:t>
      </w:r>
    </w:p>
    <w:p w14:paraId="2795C005" w14:textId="77777777" w:rsidR="002867A3" w:rsidRPr="00A31A7B" w:rsidRDefault="002867A3" w:rsidP="002867A3">
      <w:pPr>
        <w:numPr>
          <w:ilvl w:val="0"/>
          <w:numId w:val="14"/>
        </w:numPr>
        <w:tabs>
          <w:tab w:val="left" w:pos="-720"/>
          <w:tab w:val="left" w:pos="0"/>
          <w:tab w:val="num" w:pos="432"/>
          <w:tab w:val="left" w:pos="720"/>
        </w:tabs>
        <w:suppressAutoHyphens/>
        <w:rPr>
          <w:rFonts w:asciiTheme="majorHAnsi" w:hAnsiTheme="majorHAnsi" w:cstheme="majorHAnsi"/>
          <w:spacing w:val="-3"/>
          <w:sz w:val="22"/>
          <w:szCs w:val="22"/>
          <w:lang w:val="fr-FR"/>
        </w:rPr>
      </w:pPr>
      <w:r w:rsidRPr="00A31A7B">
        <w:rPr>
          <w:rFonts w:asciiTheme="majorHAnsi" w:hAnsiTheme="majorHAnsi" w:cstheme="majorHAnsi"/>
          <w:spacing w:val="-3"/>
          <w:sz w:val="22"/>
          <w:szCs w:val="22"/>
          <w:lang w:val="fr-FR"/>
        </w:rPr>
        <w:t>les rapports de contrôle sur la mise en œuvre des matériaux ;</w:t>
      </w:r>
    </w:p>
    <w:p w14:paraId="36F4438D" w14:textId="77777777" w:rsidR="002867A3" w:rsidRPr="00A31A7B" w:rsidRDefault="002867A3" w:rsidP="002867A3">
      <w:pPr>
        <w:numPr>
          <w:ilvl w:val="0"/>
          <w:numId w:val="14"/>
        </w:numPr>
        <w:tabs>
          <w:tab w:val="left" w:pos="-720"/>
          <w:tab w:val="left" w:pos="0"/>
          <w:tab w:val="num" w:pos="432"/>
          <w:tab w:val="left" w:pos="720"/>
        </w:tabs>
        <w:suppressAutoHyphens/>
        <w:rPr>
          <w:rFonts w:asciiTheme="majorHAnsi" w:hAnsiTheme="majorHAnsi" w:cstheme="majorHAnsi"/>
          <w:spacing w:val="-3"/>
          <w:sz w:val="22"/>
          <w:szCs w:val="22"/>
          <w:lang w:val="fr-FR"/>
        </w:rPr>
      </w:pPr>
      <w:r w:rsidRPr="00A31A7B">
        <w:rPr>
          <w:rFonts w:asciiTheme="majorHAnsi" w:hAnsiTheme="majorHAnsi" w:cstheme="majorHAnsi"/>
          <w:spacing w:val="-3"/>
          <w:sz w:val="22"/>
          <w:szCs w:val="22"/>
          <w:lang w:val="fr-FR"/>
        </w:rPr>
        <w:t>les comptes rendus des visites de chantier ;</w:t>
      </w:r>
    </w:p>
    <w:p w14:paraId="53D059DA" w14:textId="77777777" w:rsidR="002867A3" w:rsidRPr="00A31A7B" w:rsidRDefault="002867A3" w:rsidP="002867A3">
      <w:pPr>
        <w:numPr>
          <w:ilvl w:val="0"/>
          <w:numId w:val="14"/>
        </w:numPr>
        <w:tabs>
          <w:tab w:val="left" w:pos="-720"/>
          <w:tab w:val="left" w:pos="0"/>
          <w:tab w:val="num" w:pos="432"/>
          <w:tab w:val="left" w:pos="720"/>
        </w:tabs>
        <w:suppressAutoHyphens/>
        <w:rPr>
          <w:rFonts w:asciiTheme="majorHAnsi" w:hAnsiTheme="majorHAnsi" w:cstheme="majorHAnsi"/>
          <w:spacing w:val="-3"/>
          <w:sz w:val="22"/>
          <w:szCs w:val="22"/>
          <w:lang w:val="fr-FR"/>
        </w:rPr>
      </w:pPr>
      <w:r w:rsidRPr="00A31A7B">
        <w:rPr>
          <w:rFonts w:asciiTheme="majorHAnsi" w:hAnsiTheme="majorHAnsi" w:cstheme="majorHAnsi"/>
          <w:spacing w:val="-3"/>
          <w:sz w:val="22"/>
          <w:szCs w:val="22"/>
          <w:lang w:val="fr-FR"/>
        </w:rPr>
        <w:t>les comptes rendus des réunions de chantier avec l'entrepreneur, l'Antenne et le</w:t>
      </w:r>
      <w:r w:rsidRPr="00A31A7B">
        <w:rPr>
          <w:rFonts w:asciiTheme="majorHAnsi" w:hAnsiTheme="majorHAnsi" w:cstheme="majorHAnsi"/>
          <w:sz w:val="22"/>
          <w:szCs w:val="22"/>
          <w:lang w:val="fr-FR"/>
        </w:rPr>
        <w:t xml:space="preserve"> Maître d'Ouvrage</w:t>
      </w:r>
      <w:r w:rsidRPr="00A31A7B">
        <w:rPr>
          <w:rFonts w:asciiTheme="majorHAnsi" w:hAnsiTheme="majorHAnsi" w:cstheme="majorHAnsi"/>
          <w:spacing w:val="-3"/>
          <w:sz w:val="22"/>
          <w:szCs w:val="22"/>
          <w:lang w:val="fr-FR"/>
        </w:rPr>
        <w:t xml:space="preserve"> ;</w:t>
      </w:r>
    </w:p>
    <w:p w14:paraId="7B13F408" w14:textId="77777777" w:rsidR="002867A3" w:rsidRPr="00A31A7B" w:rsidRDefault="002867A3" w:rsidP="002867A3">
      <w:pPr>
        <w:numPr>
          <w:ilvl w:val="0"/>
          <w:numId w:val="14"/>
        </w:numPr>
        <w:tabs>
          <w:tab w:val="left" w:pos="-720"/>
          <w:tab w:val="left" w:pos="0"/>
          <w:tab w:val="num" w:pos="432"/>
          <w:tab w:val="left" w:pos="720"/>
        </w:tabs>
        <w:suppressAutoHyphens/>
        <w:rPr>
          <w:rFonts w:asciiTheme="majorHAnsi" w:hAnsiTheme="majorHAnsi" w:cstheme="majorHAnsi"/>
          <w:spacing w:val="-3"/>
          <w:sz w:val="22"/>
          <w:szCs w:val="22"/>
          <w:lang w:val="fr-FR"/>
        </w:rPr>
      </w:pPr>
      <w:r w:rsidRPr="00A31A7B">
        <w:rPr>
          <w:rFonts w:asciiTheme="majorHAnsi" w:hAnsiTheme="majorHAnsi" w:cstheme="majorHAnsi"/>
          <w:spacing w:val="-3"/>
          <w:sz w:val="22"/>
          <w:szCs w:val="22"/>
          <w:lang w:val="fr-FR"/>
        </w:rPr>
        <w:t>les rapports périodiques d'avancement des travaux ;</w:t>
      </w:r>
    </w:p>
    <w:p w14:paraId="4785D011" w14:textId="77777777" w:rsidR="002867A3" w:rsidRPr="00A31A7B" w:rsidRDefault="002867A3" w:rsidP="002867A3">
      <w:pPr>
        <w:numPr>
          <w:ilvl w:val="0"/>
          <w:numId w:val="14"/>
        </w:numPr>
        <w:tabs>
          <w:tab w:val="left" w:pos="-720"/>
          <w:tab w:val="left" w:pos="0"/>
          <w:tab w:val="num" w:pos="432"/>
          <w:tab w:val="left" w:pos="720"/>
        </w:tabs>
        <w:suppressAutoHyphens/>
        <w:rPr>
          <w:rFonts w:asciiTheme="majorHAnsi" w:hAnsiTheme="majorHAnsi" w:cstheme="majorHAnsi"/>
          <w:spacing w:val="-3"/>
          <w:sz w:val="22"/>
          <w:szCs w:val="22"/>
          <w:lang w:val="fr-FR"/>
        </w:rPr>
      </w:pPr>
      <w:r w:rsidRPr="00A31A7B">
        <w:rPr>
          <w:rFonts w:asciiTheme="majorHAnsi" w:hAnsiTheme="majorHAnsi" w:cstheme="majorHAnsi"/>
          <w:spacing w:val="-3"/>
          <w:sz w:val="22"/>
          <w:szCs w:val="22"/>
          <w:lang w:val="fr-FR"/>
        </w:rPr>
        <w:t xml:space="preserve"> les documents techniques sur les éventuels avenants ou variantes proposés par l'Antenne et le</w:t>
      </w:r>
      <w:r w:rsidRPr="00A31A7B">
        <w:rPr>
          <w:rFonts w:asciiTheme="majorHAnsi" w:hAnsiTheme="majorHAnsi" w:cstheme="majorHAnsi"/>
          <w:sz w:val="22"/>
          <w:szCs w:val="22"/>
          <w:lang w:val="fr-FR"/>
        </w:rPr>
        <w:t xml:space="preserve"> Maître d'Ouvrage</w:t>
      </w:r>
      <w:r w:rsidRPr="00A31A7B">
        <w:rPr>
          <w:rFonts w:asciiTheme="majorHAnsi" w:hAnsiTheme="majorHAnsi" w:cstheme="majorHAnsi"/>
          <w:spacing w:val="-3"/>
          <w:sz w:val="22"/>
          <w:szCs w:val="22"/>
          <w:lang w:val="fr-FR"/>
        </w:rPr>
        <w:t xml:space="preserve"> ;</w:t>
      </w:r>
    </w:p>
    <w:p w14:paraId="738BEB13" w14:textId="77777777" w:rsidR="002867A3" w:rsidRPr="00A31A7B" w:rsidRDefault="002867A3" w:rsidP="002867A3">
      <w:pPr>
        <w:numPr>
          <w:ilvl w:val="0"/>
          <w:numId w:val="14"/>
        </w:numPr>
        <w:tabs>
          <w:tab w:val="left" w:pos="-720"/>
          <w:tab w:val="left" w:pos="0"/>
          <w:tab w:val="num" w:pos="432"/>
          <w:tab w:val="left" w:pos="720"/>
        </w:tabs>
        <w:suppressAutoHyphens/>
        <w:rPr>
          <w:rFonts w:asciiTheme="majorHAnsi" w:hAnsiTheme="majorHAnsi" w:cstheme="majorHAnsi"/>
          <w:spacing w:val="-3"/>
          <w:sz w:val="22"/>
          <w:szCs w:val="22"/>
          <w:lang w:val="fr-FR"/>
        </w:rPr>
      </w:pPr>
      <w:r w:rsidRPr="00A31A7B">
        <w:rPr>
          <w:rFonts w:asciiTheme="majorHAnsi" w:hAnsiTheme="majorHAnsi" w:cstheme="majorHAnsi"/>
          <w:spacing w:val="-3"/>
          <w:sz w:val="22"/>
          <w:szCs w:val="22"/>
          <w:lang w:val="fr-FR"/>
        </w:rPr>
        <w:t>les procès-verbaux des réceptions provisoire et définitive de travaux ;</w:t>
      </w:r>
    </w:p>
    <w:p w14:paraId="59C61C01" w14:textId="77777777" w:rsidR="002867A3" w:rsidRPr="00A31A7B" w:rsidRDefault="002867A3" w:rsidP="002867A3">
      <w:pPr>
        <w:numPr>
          <w:ilvl w:val="0"/>
          <w:numId w:val="14"/>
        </w:numPr>
        <w:tabs>
          <w:tab w:val="left" w:pos="-720"/>
          <w:tab w:val="left" w:pos="0"/>
          <w:tab w:val="num" w:pos="432"/>
          <w:tab w:val="left" w:pos="720"/>
        </w:tabs>
        <w:suppressAutoHyphens/>
        <w:rPr>
          <w:rFonts w:asciiTheme="majorHAnsi" w:hAnsiTheme="majorHAnsi"/>
          <w:sz w:val="22"/>
          <w:szCs w:val="22"/>
        </w:rPr>
      </w:pPr>
      <w:r w:rsidRPr="00A31A7B">
        <w:rPr>
          <w:rFonts w:asciiTheme="majorHAnsi" w:hAnsiTheme="majorHAnsi"/>
          <w:sz w:val="22"/>
          <w:szCs w:val="22"/>
        </w:rPr>
        <w:t xml:space="preserve">le </w:t>
      </w:r>
      <w:proofErr w:type="spellStart"/>
      <w:r w:rsidRPr="00A31A7B">
        <w:rPr>
          <w:rFonts w:asciiTheme="majorHAnsi" w:hAnsiTheme="majorHAnsi"/>
          <w:sz w:val="22"/>
          <w:szCs w:val="22"/>
        </w:rPr>
        <w:t>décompte</w:t>
      </w:r>
      <w:proofErr w:type="spellEnd"/>
      <w:r w:rsidRPr="00A31A7B">
        <w:rPr>
          <w:rFonts w:asciiTheme="majorHAnsi" w:hAnsiTheme="majorHAnsi"/>
          <w:sz w:val="22"/>
          <w:szCs w:val="22"/>
        </w:rPr>
        <w:t xml:space="preserve"> </w:t>
      </w:r>
      <w:proofErr w:type="spellStart"/>
      <w:r w:rsidRPr="00A31A7B">
        <w:rPr>
          <w:rFonts w:asciiTheme="majorHAnsi" w:hAnsiTheme="majorHAnsi"/>
          <w:sz w:val="22"/>
          <w:szCs w:val="22"/>
        </w:rPr>
        <w:t>définitif</w:t>
      </w:r>
      <w:proofErr w:type="spellEnd"/>
    </w:p>
    <w:p w14:paraId="202D45FB" w14:textId="77777777" w:rsidR="002867A3" w:rsidRPr="00A31A7B" w:rsidRDefault="002867A3" w:rsidP="002867A3">
      <w:pPr>
        <w:numPr>
          <w:ilvl w:val="0"/>
          <w:numId w:val="14"/>
        </w:numPr>
        <w:tabs>
          <w:tab w:val="left" w:pos="-720"/>
          <w:tab w:val="left" w:pos="0"/>
          <w:tab w:val="num" w:pos="432"/>
          <w:tab w:val="left" w:pos="720"/>
        </w:tabs>
        <w:suppressAutoHyphens/>
        <w:rPr>
          <w:rFonts w:asciiTheme="majorHAnsi" w:hAnsiTheme="majorHAnsi" w:cstheme="majorHAnsi"/>
          <w:spacing w:val="-3"/>
          <w:sz w:val="22"/>
          <w:szCs w:val="22"/>
          <w:lang w:val="fr-FR"/>
        </w:rPr>
      </w:pPr>
      <w:r w:rsidRPr="00A31A7B">
        <w:rPr>
          <w:rFonts w:asciiTheme="majorHAnsi" w:hAnsiTheme="majorHAnsi" w:cstheme="majorHAnsi"/>
          <w:spacing w:val="-3"/>
          <w:sz w:val="22"/>
          <w:szCs w:val="22"/>
          <w:lang w:val="fr-FR"/>
        </w:rPr>
        <w:t>le rapport d'achèvement des travaux ;</w:t>
      </w:r>
    </w:p>
    <w:p w14:paraId="03E26C14" w14:textId="77777777" w:rsidR="002867A3" w:rsidRPr="00A31A7B" w:rsidRDefault="002867A3" w:rsidP="002867A3">
      <w:pPr>
        <w:numPr>
          <w:ilvl w:val="0"/>
          <w:numId w:val="14"/>
        </w:numPr>
        <w:tabs>
          <w:tab w:val="left" w:pos="-720"/>
          <w:tab w:val="left" w:pos="0"/>
          <w:tab w:val="num" w:pos="432"/>
          <w:tab w:val="left" w:pos="720"/>
        </w:tabs>
        <w:suppressAutoHyphens/>
        <w:rPr>
          <w:rFonts w:asciiTheme="majorHAnsi" w:hAnsiTheme="majorHAnsi" w:cstheme="majorHAnsi"/>
          <w:spacing w:val="-3"/>
          <w:sz w:val="22"/>
          <w:szCs w:val="22"/>
        </w:rPr>
      </w:pPr>
      <w:r w:rsidRPr="00A31A7B">
        <w:rPr>
          <w:rFonts w:asciiTheme="majorHAnsi" w:hAnsiTheme="majorHAnsi" w:cstheme="majorHAnsi"/>
          <w:spacing w:val="-3"/>
          <w:sz w:val="22"/>
          <w:szCs w:val="22"/>
        </w:rPr>
        <w:t xml:space="preserve">les plans de </w:t>
      </w:r>
      <w:proofErr w:type="spellStart"/>
      <w:r w:rsidRPr="00A31A7B">
        <w:rPr>
          <w:rFonts w:asciiTheme="majorHAnsi" w:hAnsiTheme="majorHAnsi" w:cstheme="majorHAnsi"/>
          <w:spacing w:val="-3"/>
          <w:sz w:val="22"/>
          <w:szCs w:val="22"/>
        </w:rPr>
        <w:t>récolement</w:t>
      </w:r>
      <w:proofErr w:type="spellEnd"/>
      <w:r w:rsidRPr="00A31A7B">
        <w:rPr>
          <w:rFonts w:asciiTheme="majorHAnsi" w:hAnsiTheme="majorHAnsi" w:cstheme="majorHAnsi"/>
          <w:spacing w:val="-3"/>
          <w:sz w:val="22"/>
          <w:szCs w:val="22"/>
        </w:rPr>
        <w:t xml:space="preserve"> ; et</w:t>
      </w:r>
    </w:p>
    <w:p w14:paraId="2058F018" w14:textId="77777777" w:rsidR="002867A3" w:rsidRPr="00A31A7B" w:rsidRDefault="002867A3" w:rsidP="002867A3">
      <w:pPr>
        <w:numPr>
          <w:ilvl w:val="0"/>
          <w:numId w:val="14"/>
        </w:numPr>
        <w:tabs>
          <w:tab w:val="left" w:pos="-720"/>
          <w:tab w:val="left" w:pos="0"/>
          <w:tab w:val="num" w:pos="432"/>
          <w:tab w:val="left" w:pos="720"/>
        </w:tabs>
        <w:suppressAutoHyphens/>
        <w:rPr>
          <w:rFonts w:asciiTheme="majorHAnsi" w:hAnsiTheme="majorHAnsi" w:cstheme="majorHAnsi"/>
          <w:spacing w:val="-3"/>
          <w:sz w:val="22"/>
          <w:szCs w:val="22"/>
          <w:lang w:val="fr-FR"/>
        </w:rPr>
      </w:pPr>
      <w:r w:rsidRPr="00A31A7B">
        <w:rPr>
          <w:rFonts w:asciiTheme="majorHAnsi" w:hAnsiTheme="majorHAnsi" w:cstheme="majorHAnsi"/>
          <w:spacing w:val="-3"/>
          <w:sz w:val="22"/>
          <w:szCs w:val="22"/>
          <w:lang w:val="fr-FR"/>
        </w:rPr>
        <w:t>l'examen des réclamations éventuelles de l'Entrepreneur et les recommandations quant aux mesures à prendre.</w:t>
      </w:r>
    </w:p>
    <w:p w14:paraId="0EFF7E5F" w14:textId="77777777" w:rsidR="002867A3" w:rsidRPr="00A31A7B" w:rsidRDefault="002867A3" w:rsidP="002867A3">
      <w:pPr>
        <w:pStyle w:val="Corpsdetexte"/>
        <w:tabs>
          <w:tab w:val="left" w:pos="-720"/>
          <w:tab w:val="left" w:pos="0"/>
        </w:tabs>
        <w:rPr>
          <w:rFonts w:asciiTheme="majorHAnsi" w:hAnsiTheme="majorHAnsi" w:cstheme="majorHAnsi"/>
          <w:sz w:val="22"/>
          <w:szCs w:val="22"/>
          <w:lang w:val="fr-FR"/>
        </w:rPr>
      </w:pPr>
      <w:r w:rsidRPr="00A31A7B">
        <w:rPr>
          <w:rFonts w:asciiTheme="majorHAnsi" w:hAnsiTheme="majorHAnsi" w:cstheme="majorHAnsi"/>
          <w:sz w:val="22"/>
          <w:szCs w:val="22"/>
          <w:lang w:val="fr-FR"/>
        </w:rPr>
        <w:t>Le Maître d’œuvre est chargé du contrôle de la bonne exécution de l’ensemble des travaux et</w:t>
      </w:r>
      <w:r w:rsidRPr="00A31A7B">
        <w:rPr>
          <w:rFonts w:asciiTheme="majorHAnsi" w:hAnsiTheme="majorHAnsi" w:cstheme="majorHAnsi"/>
          <w:spacing w:val="-3"/>
          <w:sz w:val="22"/>
          <w:szCs w:val="22"/>
          <w:lang w:val="fr-FR"/>
        </w:rPr>
        <w:t xml:space="preserve"> </w:t>
      </w:r>
      <w:r w:rsidRPr="00A31A7B">
        <w:rPr>
          <w:rFonts w:asciiTheme="majorHAnsi" w:hAnsiTheme="majorHAnsi" w:cstheme="majorHAnsi"/>
          <w:sz w:val="22"/>
          <w:szCs w:val="22"/>
          <w:lang w:val="fr-FR"/>
        </w:rPr>
        <w:t>doit veiller au respect :</w:t>
      </w:r>
    </w:p>
    <w:p w14:paraId="7A9FB815" w14:textId="77777777" w:rsidR="002867A3" w:rsidRPr="00A31A7B" w:rsidRDefault="002867A3" w:rsidP="002867A3">
      <w:pPr>
        <w:numPr>
          <w:ilvl w:val="0"/>
          <w:numId w:val="28"/>
        </w:numPr>
        <w:tabs>
          <w:tab w:val="left" w:pos="-720"/>
          <w:tab w:val="left" w:pos="0"/>
          <w:tab w:val="num" w:pos="432"/>
          <w:tab w:val="left" w:pos="720"/>
        </w:tabs>
        <w:suppressAutoHyphens/>
        <w:rPr>
          <w:rFonts w:asciiTheme="majorHAnsi" w:hAnsiTheme="majorHAnsi" w:cstheme="majorHAnsi"/>
          <w:spacing w:val="-3"/>
          <w:sz w:val="22"/>
          <w:szCs w:val="22"/>
        </w:rPr>
      </w:pPr>
      <w:r w:rsidRPr="00A31A7B">
        <w:rPr>
          <w:rFonts w:asciiTheme="majorHAnsi" w:hAnsiTheme="majorHAnsi" w:cstheme="majorHAnsi"/>
          <w:spacing w:val="-3"/>
          <w:sz w:val="22"/>
          <w:szCs w:val="22"/>
        </w:rPr>
        <w:t xml:space="preserve">des </w:t>
      </w:r>
      <w:proofErr w:type="spellStart"/>
      <w:r w:rsidRPr="00A31A7B">
        <w:rPr>
          <w:rFonts w:asciiTheme="majorHAnsi" w:hAnsiTheme="majorHAnsi" w:cstheme="majorHAnsi"/>
          <w:spacing w:val="-3"/>
          <w:sz w:val="22"/>
          <w:szCs w:val="22"/>
        </w:rPr>
        <w:t>quantités</w:t>
      </w:r>
      <w:proofErr w:type="spellEnd"/>
      <w:r w:rsidRPr="00A31A7B">
        <w:rPr>
          <w:rFonts w:asciiTheme="majorHAnsi" w:hAnsiTheme="majorHAnsi" w:cstheme="majorHAnsi"/>
          <w:spacing w:val="-3"/>
          <w:sz w:val="22"/>
          <w:szCs w:val="22"/>
        </w:rPr>
        <w:t xml:space="preserve"> </w:t>
      </w:r>
      <w:proofErr w:type="spellStart"/>
      <w:r w:rsidRPr="00A31A7B">
        <w:rPr>
          <w:rFonts w:asciiTheme="majorHAnsi" w:hAnsiTheme="majorHAnsi" w:cstheme="majorHAnsi"/>
          <w:spacing w:val="-3"/>
          <w:sz w:val="22"/>
          <w:szCs w:val="22"/>
        </w:rPr>
        <w:t>prévues</w:t>
      </w:r>
      <w:proofErr w:type="spellEnd"/>
      <w:r w:rsidRPr="00A31A7B">
        <w:rPr>
          <w:rFonts w:asciiTheme="majorHAnsi" w:hAnsiTheme="majorHAnsi" w:cstheme="majorHAnsi"/>
          <w:spacing w:val="-3"/>
          <w:sz w:val="22"/>
          <w:szCs w:val="22"/>
        </w:rPr>
        <w:t xml:space="preserve"> ;</w:t>
      </w:r>
    </w:p>
    <w:p w14:paraId="5C65F8F6" w14:textId="77777777" w:rsidR="002867A3" w:rsidRPr="00A31A7B" w:rsidRDefault="002867A3" w:rsidP="002867A3">
      <w:pPr>
        <w:numPr>
          <w:ilvl w:val="0"/>
          <w:numId w:val="28"/>
        </w:numPr>
        <w:tabs>
          <w:tab w:val="left" w:pos="-720"/>
          <w:tab w:val="left" w:pos="0"/>
          <w:tab w:val="num" w:pos="432"/>
          <w:tab w:val="left" w:pos="720"/>
        </w:tabs>
        <w:suppressAutoHyphens/>
        <w:rPr>
          <w:rFonts w:asciiTheme="majorHAnsi" w:hAnsiTheme="majorHAnsi" w:cstheme="majorHAnsi"/>
          <w:spacing w:val="-3"/>
          <w:sz w:val="22"/>
          <w:szCs w:val="22"/>
          <w:lang w:val="fr-FR"/>
        </w:rPr>
      </w:pPr>
      <w:r w:rsidRPr="00A31A7B">
        <w:rPr>
          <w:rFonts w:asciiTheme="majorHAnsi" w:hAnsiTheme="majorHAnsi" w:cstheme="majorHAnsi"/>
          <w:spacing w:val="-3"/>
          <w:sz w:val="22"/>
          <w:szCs w:val="22"/>
          <w:lang w:val="fr-FR"/>
        </w:rPr>
        <w:t>de la qualité exigée à travers les spécifications techniques ; et</w:t>
      </w:r>
    </w:p>
    <w:p w14:paraId="4F0CCE9B" w14:textId="77777777" w:rsidR="002867A3" w:rsidRPr="00A31A7B" w:rsidRDefault="002867A3" w:rsidP="002867A3">
      <w:pPr>
        <w:numPr>
          <w:ilvl w:val="0"/>
          <w:numId w:val="28"/>
        </w:numPr>
        <w:tabs>
          <w:tab w:val="left" w:pos="-720"/>
          <w:tab w:val="left" w:pos="0"/>
          <w:tab w:val="num" w:pos="432"/>
          <w:tab w:val="left" w:pos="720"/>
        </w:tabs>
        <w:suppressAutoHyphens/>
        <w:rPr>
          <w:rFonts w:asciiTheme="majorHAnsi" w:hAnsiTheme="majorHAnsi" w:cstheme="majorHAnsi"/>
          <w:spacing w:val="-3"/>
          <w:sz w:val="22"/>
          <w:szCs w:val="22"/>
        </w:rPr>
      </w:pPr>
      <w:r w:rsidRPr="00A31A7B">
        <w:rPr>
          <w:rFonts w:asciiTheme="majorHAnsi" w:hAnsiTheme="majorHAnsi" w:cstheme="majorHAnsi"/>
          <w:spacing w:val="-3"/>
          <w:sz w:val="22"/>
          <w:szCs w:val="22"/>
        </w:rPr>
        <w:t xml:space="preserve">des </w:t>
      </w:r>
      <w:proofErr w:type="spellStart"/>
      <w:r w:rsidRPr="00A31A7B">
        <w:rPr>
          <w:rFonts w:asciiTheme="majorHAnsi" w:hAnsiTheme="majorHAnsi" w:cstheme="majorHAnsi"/>
          <w:spacing w:val="-3"/>
          <w:sz w:val="22"/>
          <w:szCs w:val="22"/>
        </w:rPr>
        <w:t>délais</w:t>
      </w:r>
      <w:proofErr w:type="spellEnd"/>
      <w:r w:rsidRPr="00A31A7B">
        <w:rPr>
          <w:rFonts w:asciiTheme="majorHAnsi" w:hAnsiTheme="majorHAnsi" w:cstheme="majorHAnsi"/>
          <w:spacing w:val="-3"/>
          <w:sz w:val="22"/>
          <w:szCs w:val="22"/>
        </w:rPr>
        <w:t xml:space="preserve"> </w:t>
      </w:r>
      <w:proofErr w:type="spellStart"/>
      <w:r w:rsidRPr="00A31A7B">
        <w:rPr>
          <w:rFonts w:asciiTheme="majorHAnsi" w:hAnsiTheme="majorHAnsi" w:cstheme="majorHAnsi"/>
          <w:spacing w:val="-3"/>
          <w:sz w:val="22"/>
          <w:szCs w:val="22"/>
        </w:rPr>
        <w:t>d'exécution</w:t>
      </w:r>
      <w:proofErr w:type="spellEnd"/>
      <w:r w:rsidRPr="00A31A7B">
        <w:rPr>
          <w:rFonts w:asciiTheme="majorHAnsi" w:hAnsiTheme="majorHAnsi" w:cstheme="majorHAnsi"/>
          <w:spacing w:val="-3"/>
          <w:sz w:val="22"/>
          <w:szCs w:val="22"/>
        </w:rPr>
        <w:t xml:space="preserve"> </w:t>
      </w:r>
      <w:proofErr w:type="spellStart"/>
      <w:r w:rsidRPr="00A31A7B">
        <w:rPr>
          <w:rFonts w:asciiTheme="majorHAnsi" w:hAnsiTheme="majorHAnsi" w:cstheme="majorHAnsi"/>
          <w:spacing w:val="-3"/>
          <w:sz w:val="22"/>
          <w:szCs w:val="22"/>
        </w:rPr>
        <w:t>impartis</w:t>
      </w:r>
      <w:proofErr w:type="spellEnd"/>
      <w:r w:rsidRPr="00A31A7B">
        <w:rPr>
          <w:rFonts w:asciiTheme="majorHAnsi" w:hAnsiTheme="majorHAnsi" w:cstheme="majorHAnsi"/>
          <w:spacing w:val="-3"/>
          <w:sz w:val="22"/>
          <w:szCs w:val="22"/>
        </w:rPr>
        <w:t>.</w:t>
      </w:r>
    </w:p>
    <w:p w14:paraId="395EF6F6" w14:textId="77777777" w:rsidR="002867A3" w:rsidRPr="00A31A7B" w:rsidRDefault="002867A3" w:rsidP="002867A3">
      <w:pPr>
        <w:rPr>
          <w:rFonts w:asciiTheme="majorHAnsi" w:hAnsiTheme="majorHAnsi" w:cstheme="majorHAnsi"/>
          <w:sz w:val="22"/>
          <w:szCs w:val="22"/>
        </w:rPr>
      </w:pPr>
    </w:p>
    <w:p w14:paraId="0B350F5E" w14:textId="77777777" w:rsidR="002867A3" w:rsidRPr="00A31A7B" w:rsidRDefault="002867A3" w:rsidP="002867A3">
      <w:pPr>
        <w:tabs>
          <w:tab w:val="left" w:pos="-720"/>
          <w:tab w:val="left" w:pos="0"/>
        </w:tabs>
        <w:rPr>
          <w:rFonts w:asciiTheme="majorHAnsi" w:hAnsiTheme="majorHAnsi" w:cstheme="majorHAnsi"/>
          <w:spacing w:val="-3"/>
          <w:sz w:val="22"/>
          <w:szCs w:val="22"/>
          <w:lang w:val="fr-FR"/>
        </w:rPr>
      </w:pPr>
      <w:r w:rsidRPr="00A31A7B">
        <w:rPr>
          <w:rFonts w:asciiTheme="majorHAnsi" w:hAnsiTheme="majorHAnsi" w:cstheme="majorHAnsi"/>
          <w:spacing w:val="-3"/>
          <w:sz w:val="22"/>
          <w:szCs w:val="22"/>
          <w:lang w:val="fr-FR"/>
        </w:rPr>
        <w:t xml:space="preserve">Le Maître d’œuvre est le conseil de l'Antenne régionale et du </w:t>
      </w:r>
      <w:r w:rsidRPr="00A31A7B">
        <w:rPr>
          <w:rFonts w:asciiTheme="majorHAnsi" w:hAnsiTheme="majorHAnsi" w:cstheme="majorHAnsi"/>
          <w:sz w:val="22"/>
          <w:szCs w:val="22"/>
          <w:lang w:val="fr-FR"/>
        </w:rPr>
        <w:t>Maître d'Ouvrage</w:t>
      </w:r>
      <w:r w:rsidRPr="00A31A7B">
        <w:rPr>
          <w:rFonts w:asciiTheme="majorHAnsi" w:hAnsiTheme="majorHAnsi" w:cstheme="majorHAnsi"/>
          <w:spacing w:val="-3"/>
          <w:sz w:val="22"/>
          <w:szCs w:val="22"/>
          <w:lang w:val="fr-FR"/>
        </w:rPr>
        <w:t xml:space="preserve"> pour la défense de leurs intérêts, notamment en matière de litige éventuel.</w:t>
      </w:r>
    </w:p>
    <w:p w14:paraId="0D9B2E04" w14:textId="77777777" w:rsidR="002867A3" w:rsidRPr="00A31A7B" w:rsidRDefault="002867A3" w:rsidP="002867A3">
      <w:pPr>
        <w:tabs>
          <w:tab w:val="left" w:pos="-720"/>
          <w:tab w:val="left" w:pos="0"/>
        </w:tabs>
        <w:rPr>
          <w:rFonts w:asciiTheme="majorHAnsi" w:hAnsiTheme="majorHAnsi" w:cstheme="majorHAnsi"/>
          <w:spacing w:val="-3"/>
          <w:sz w:val="22"/>
          <w:szCs w:val="22"/>
          <w:lang w:val="fr-FR"/>
        </w:rPr>
      </w:pPr>
    </w:p>
    <w:p w14:paraId="15411105" w14:textId="77777777" w:rsidR="002867A3" w:rsidRPr="00A31A7B" w:rsidRDefault="002867A3" w:rsidP="002867A3">
      <w:pPr>
        <w:tabs>
          <w:tab w:val="left" w:pos="-720"/>
          <w:tab w:val="left" w:pos="0"/>
        </w:tabs>
        <w:rPr>
          <w:rFonts w:asciiTheme="majorHAnsi" w:hAnsiTheme="majorHAnsi" w:cstheme="majorHAnsi"/>
          <w:spacing w:val="-3"/>
          <w:sz w:val="22"/>
          <w:szCs w:val="22"/>
          <w:lang w:val="fr-FR"/>
        </w:rPr>
      </w:pPr>
    </w:p>
    <w:p w14:paraId="7C369DD1" w14:textId="77777777" w:rsidR="002867A3" w:rsidRPr="00A31A7B" w:rsidRDefault="002867A3" w:rsidP="002867A3">
      <w:pPr>
        <w:tabs>
          <w:tab w:val="left" w:pos="-720"/>
          <w:tab w:val="left" w:pos="0"/>
        </w:tabs>
        <w:rPr>
          <w:rFonts w:asciiTheme="majorHAnsi" w:hAnsiTheme="majorHAnsi" w:cstheme="majorHAnsi"/>
          <w:spacing w:val="-3"/>
          <w:sz w:val="22"/>
          <w:szCs w:val="22"/>
          <w:lang w:val="fr-FR"/>
        </w:rPr>
      </w:pPr>
      <w:r w:rsidRPr="00A31A7B">
        <w:rPr>
          <w:rFonts w:asciiTheme="majorHAnsi" w:hAnsiTheme="majorHAnsi" w:cstheme="majorHAnsi"/>
          <w:spacing w:val="-3"/>
          <w:sz w:val="22"/>
          <w:szCs w:val="22"/>
          <w:lang w:val="fr-FR"/>
        </w:rPr>
        <w:t>Rapports :</w:t>
      </w:r>
    </w:p>
    <w:p w14:paraId="5651532F" w14:textId="77777777" w:rsidR="002867A3" w:rsidRPr="00A31A7B" w:rsidRDefault="002867A3" w:rsidP="002867A3">
      <w:pPr>
        <w:jc w:val="both"/>
        <w:rPr>
          <w:rFonts w:asciiTheme="majorHAnsi" w:hAnsiTheme="majorHAnsi" w:cs="Calibri"/>
          <w:b/>
          <w:bCs/>
          <w:i/>
          <w:iCs/>
          <w:sz w:val="22"/>
          <w:szCs w:val="22"/>
          <w:lang w:val="fr-FR"/>
        </w:rPr>
      </w:pPr>
    </w:p>
    <w:p w14:paraId="08F12073" w14:textId="77777777" w:rsidR="002867A3" w:rsidRPr="00A31A7B" w:rsidRDefault="002867A3" w:rsidP="002867A3">
      <w:pPr>
        <w:jc w:val="both"/>
        <w:rPr>
          <w:rFonts w:asciiTheme="majorHAnsi" w:hAnsiTheme="majorHAnsi"/>
          <w:sz w:val="22"/>
          <w:szCs w:val="22"/>
          <w:lang w:val="fr-FR"/>
        </w:rPr>
      </w:pPr>
      <w:r w:rsidRPr="00A31A7B">
        <w:rPr>
          <w:rFonts w:asciiTheme="majorHAnsi" w:hAnsiTheme="majorHAnsi"/>
          <w:sz w:val="22"/>
          <w:szCs w:val="22"/>
          <w:lang w:val="fr-FR"/>
        </w:rPr>
        <w:t xml:space="preserve">Le Consultant présentera au maître d’ouvrage et au Projet MOUDOUN des rapports périodiques (hebdomadaires, </w:t>
      </w:r>
      <w:proofErr w:type="spellStart"/>
      <w:r w:rsidRPr="00A31A7B">
        <w:rPr>
          <w:rFonts w:asciiTheme="majorHAnsi" w:hAnsiTheme="majorHAnsi"/>
          <w:sz w:val="22"/>
          <w:szCs w:val="22"/>
          <w:lang w:val="fr-FR"/>
        </w:rPr>
        <w:t>mensuesl</w:t>
      </w:r>
      <w:proofErr w:type="spellEnd"/>
      <w:r w:rsidRPr="00A31A7B">
        <w:rPr>
          <w:rFonts w:asciiTheme="majorHAnsi" w:hAnsiTheme="majorHAnsi"/>
          <w:sz w:val="22"/>
          <w:szCs w:val="22"/>
          <w:lang w:val="fr-FR"/>
        </w:rPr>
        <w:t xml:space="preserve">, PV de réunion de chantier, et rapport de fin de chantier), tels que précisés au paragraphe III et selon l’état d’avancement des travaux. </w:t>
      </w:r>
    </w:p>
    <w:p w14:paraId="25767E3F" w14:textId="77777777" w:rsidR="002867A3" w:rsidRPr="00A31A7B" w:rsidRDefault="002867A3" w:rsidP="002867A3">
      <w:pPr>
        <w:jc w:val="both"/>
        <w:rPr>
          <w:rFonts w:asciiTheme="majorHAnsi" w:hAnsiTheme="majorHAnsi"/>
          <w:sz w:val="22"/>
          <w:szCs w:val="22"/>
          <w:lang w:val="fr-FR"/>
        </w:rPr>
      </w:pPr>
    </w:p>
    <w:p w14:paraId="4DD5FFA4" w14:textId="77777777" w:rsidR="002867A3" w:rsidRPr="00A31A7B" w:rsidRDefault="002867A3" w:rsidP="002867A3">
      <w:pPr>
        <w:jc w:val="both"/>
        <w:rPr>
          <w:rFonts w:asciiTheme="majorHAnsi" w:hAnsiTheme="majorHAnsi"/>
          <w:sz w:val="22"/>
          <w:szCs w:val="22"/>
          <w:lang w:val="fr-FR"/>
        </w:rPr>
      </w:pPr>
      <w:r w:rsidRPr="00A31A7B">
        <w:rPr>
          <w:rFonts w:asciiTheme="majorHAnsi" w:hAnsiTheme="majorHAnsi"/>
          <w:sz w:val="22"/>
          <w:szCs w:val="22"/>
          <w:lang w:val="fr-FR"/>
        </w:rPr>
        <w:t>Les rapports doivent comprendre les informations suivantes :</w:t>
      </w:r>
    </w:p>
    <w:p w14:paraId="25BD1EBB" w14:textId="77777777" w:rsidR="002867A3" w:rsidRPr="00A31A7B" w:rsidRDefault="002867A3" w:rsidP="002867A3">
      <w:pPr>
        <w:jc w:val="both"/>
        <w:rPr>
          <w:rFonts w:asciiTheme="majorHAnsi" w:hAnsiTheme="majorHAnsi"/>
          <w:sz w:val="22"/>
          <w:szCs w:val="22"/>
          <w:lang w:val="fr-FR"/>
        </w:rPr>
      </w:pPr>
    </w:p>
    <w:p w14:paraId="6350B1D7" w14:textId="77777777" w:rsidR="002867A3" w:rsidRPr="00A31A7B" w:rsidRDefault="002867A3" w:rsidP="002867A3">
      <w:pPr>
        <w:pStyle w:val="Corpsdetexte"/>
        <w:ind w:left="720"/>
        <w:rPr>
          <w:rFonts w:asciiTheme="majorHAnsi" w:hAnsiTheme="majorHAnsi"/>
          <w:b/>
          <w:bCs/>
          <w:sz w:val="22"/>
          <w:szCs w:val="22"/>
          <w:lang w:val="fr-FR"/>
        </w:rPr>
      </w:pPr>
      <w:r w:rsidRPr="00A31A7B">
        <w:rPr>
          <w:rFonts w:asciiTheme="majorHAnsi" w:hAnsiTheme="majorHAnsi"/>
          <w:b/>
          <w:bCs/>
          <w:sz w:val="22"/>
          <w:szCs w:val="22"/>
          <w:lang w:val="fr-FR"/>
        </w:rPr>
        <w:t>Rapport hebdomadaire :</w:t>
      </w:r>
    </w:p>
    <w:p w14:paraId="29C37101" w14:textId="77777777" w:rsidR="002867A3" w:rsidRPr="00A31A7B" w:rsidRDefault="002867A3" w:rsidP="002867A3">
      <w:pPr>
        <w:jc w:val="both"/>
        <w:rPr>
          <w:rFonts w:asciiTheme="majorHAnsi" w:hAnsiTheme="majorHAnsi"/>
          <w:sz w:val="22"/>
          <w:szCs w:val="22"/>
          <w:lang w:val="fr-FR"/>
        </w:rPr>
      </w:pPr>
      <w:r w:rsidRPr="00A31A7B">
        <w:rPr>
          <w:rFonts w:asciiTheme="majorHAnsi" w:hAnsiTheme="majorHAnsi"/>
          <w:sz w:val="22"/>
          <w:szCs w:val="22"/>
          <w:lang w:val="fr-FR"/>
        </w:rPr>
        <w:t>Il récapitule les rapports journaliers de chantier qui donnent:</w:t>
      </w:r>
    </w:p>
    <w:p w14:paraId="49D2FC6B" w14:textId="77777777" w:rsidR="002867A3" w:rsidRPr="00A31A7B" w:rsidRDefault="002867A3" w:rsidP="002867A3">
      <w:pPr>
        <w:numPr>
          <w:ilvl w:val="0"/>
          <w:numId w:val="22"/>
        </w:numPr>
        <w:jc w:val="both"/>
        <w:rPr>
          <w:rFonts w:asciiTheme="majorHAnsi" w:hAnsiTheme="majorHAnsi"/>
          <w:sz w:val="22"/>
          <w:szCs w:val="22"/>
        </w:rPr>
      </w:pPr>
      <w:proofErr w:type="spellStart"/>
      <w:r w:rsidRPr="00A31A7B">
        <w:rPr>
          <w:rFonts w:asciiTheme="majorHAnsi" w:hAnsiTheme="majorHAnsi"/>
          <w:sz w:val="22"/>
          <w:szCs w:val="22"/>
        </w:rPr>
        <w:t>l’état</w:t>
      </w:r>
      <w:proofErr w:type="spellEnd"/>
      <w:r w:rsidRPr="00A31A7B">
        <w:rPr>
          <w:rFonts w:asciiTheme="majorHAnsi" w:hAnsiTheme="majorHAnsi"/>
          <w:sz w:val="22"/>
          <w:szCs w:val="22"/>
        </w:rPr>
        <w:t xml:space="preserve"> advancement des travaux ;</w:t>
      </w:r>
    </w:p>
    <w:p w14:paraId="3E2A7288" w14:textId="77777777" w:rsidR="002867A3" w:rsidRPr="00A31A7B" w:rsidRDefault="002867A3" w:rsidP="002867A3">
      <w:pPr>
        <w:numPr>
          <w:ilvl w:val="0"/>
          <w:numId w:val="22"/>
        </w:numPr>
        <w:jc w:val="both"/>
        <w:rPr>
          <w:rFonts w:asciiTheme="majorHAnsi" w:hAnsiTheme="majorHAnsi"/>
          <w:sz w:val="22"/>
          <w:szCs w:val="22"/>
        </w:rPr>
      </w:pPr>
      <w:proofErr w:type="spellStart"/>
      <w:r w:rsidRPr="00A31A7B">
        <w:rPr>
          <w:rFonts w:asciiTheme="majorHAnsi" w:hAnsiTheme="majorHAnsi"/>
          <w:sz w:val="22"/>
          <w:szCs w:val="22"/>
        </w:rPr>
        <w:t>l’état</w:t>
      </w:r>
      <w:proofErr w:type="spellEnd"/>
      <w:r w:rsidRPr="00A31A7B">
        <w:rPr>
          <w:rFonts w:asciiTheme="majorHAnsi" w:hAnsiTheme="majorHAnsi"/>
          <w:sz w:val="22"/>
          <w:szCs w:val="22"/>
        </w:rPr>
        <w:t xml:space="preserve"> </w:t>
      </w:r>
      <w:proofErr w:type="spellStart"/>
      <w:r w:rsidRPr="00A31A7B">
        <w:rPr>
          <w:rFonts w:asciiTheme="majorHAnsi" w:hAnsiTheme="majorHAnsi"/>
          <w:sz w:val="22"/>
          <w:szCs w:val="22"/>
        </w:rPr>
        <w:t>d’approvisionnement</w:t>
      </w:r>
      <w:proofErr w:type="spellEnd"/>
      <w:r w:rsidRPr="00A31A7B">
        <w:rPr>
          <w:rFonts w:asciiTheme="majorHAnsi" w:hAnsiTheme="majorHAnsi"/>
          <w:sz w:val="22"/>
          <w:szCs w:val="22"/>
        </w:rPr>
        <w:t xml:space="preserve"> du </w:t>
      </w:r>
      <w:proofErr w:type="spellStart"/>
      <w:r w:rsidRPr="00A31A7B">
        <w:rPr>
          <w:rFonts w:asciiTheme="majorHAnsi" w:hAnsiTheme="majorHAnsi"/>
          <w:sz w:val="22"/>
          <w:szCs w:val="22"/>
        </w:rPr>
        <w:t>chantier</w:t>
      </w:r>
      <w:proofErr w:type="spellEnd"/>
      <w:r w:rsidRPr="00A31A7B">
        <w:rPr>
          <w:rFonts w:asciiTheme="majorHAnsi" w:hAnsiTheme="majorHAnsi"/>
          <w:sz w:val="22"/>
          <w:szCs w:val="22"/>
        </w:rPr>
        <w:t>;</w:t>
      </w:r>
    </w:p>
    <w:p w14:paraId="7D78A731" w14:textId="77777777" w:rsidR="002867A3" w:rsidRPr="00A31A7B" w:rsidRDefault="002867A3" w:rsidP="002867A3">
      <w:pPr>
        <w:numPr>
          <w:ilvl w:val="0"/>
          <w:numId w:val="22"/>
        </w:numPr>
        <w:jc w:val="both"/>
        <w:rPr>
          <w:rFonts w:asciiTheme="majorHAnsi" w:hAnsiTheme="majorHAnsi"/>
          <w:sz w:val="22"/>
          <w:szCs w:val="22"/>
        </w:rPr>
      </w:pPr>
      <w:proofErr w:type="spellStart"/>
      <w:r w:rsidRPr="00A31A7B">
        <w:rPr>
          <w:rFonts w:asciiTheme="majorHAnsi" w:hAnsiTheme="majorHAnsi"/>
          <w:sz w:val="22"/>
          <w:szCs w:val="22"/>
        </w:rPr>
        <w:t>l’utilisation</w:t>
      </w:r>
      <w:proofErr w:type="spellEnd"/>
      <w:r w:rsidRPr="00A31A7B">
        <w:rPr>
          <w:rFonts w:asciiTheme="majorHAnsi" w:hAnsiTheme="majorHAnsi"/>
          <w:sz w:val="22"/>
          <w:szCs w:val="22"/>
        </w:rPr>
        <w:t xml:space="preserve"> </w:t>
      </w:r>
      <w:proofErr w:type="spellStart"/>
      <w:r w:rsidRPr="00A31A7B">
        <w:rPr>
          <w:rFonts w:asciiTheme="majorHAnsi" w:hAnsiTheme="majorHAnsi"/>
          <w:sz w:val="22"/>
          <w:szCs w:val="22"/>
        </w:rPr>
        <w:t>d’engins</w:t>
      </w:r>
      <w:proofErr w:type="spellEnd"/>
    </w:p>
    <w:p w14:paraId="18B2F033" w14:textId="77777777" w:rsidR="002867A3" w:rsidRPr="00A31A7B" w:rsidRDefault="002867A3" w:rsidP="002867A3">
      <w:pPr>
        <w:numPr>
          <w:ilvl w:val="0"/>
          <w:numId w:val="22"/>
        </w:numPr>
        <w:jc w:val="both"/>
        <w:rPr>
          <w:rFonts w:asciiTheme="majorHAnsi" w:hAnsiTheme="majorHAnsi"/>
          <w:sz w:val="22"/>
          <w:szCs w:val="22"/>
          <w:lang w:val="fr-FR"/>
        </w:rPr>
      </w:pPr>
      <w:r w:rsidRPr="00A31A7B">
        <w:rPr>
          <w:rFonts w:asciiTheme="majorHAnsi" w:hAnsiTheme="majorHAnsi"/>
          <w:sz w:val="22"/>
          <w:szCs w:val="22"/>
          <w:lang w:val="fr-FR"/>
        </w:rPr>
        <w:lastRenderedPageBreak/>
        <w:t>la situation de la main-d’œuvre (feuille d’heures);</w:t>
      </w:r>
    </w:p>
    <w:p w14:paraId="23B58F7F" w14:textId="77777777" w:rsidR="002867A3" w:rsidRPr="00A31A7B" w:rsidRDefault="002867A3" w:rsidP="002867A3">
      <w:pPr>
        <w:numPr>
          <w:ilvl w:val="0"/>
          <w:numId w:val="22"/>
        </w:numPr>
        <w:jc w:val="both"/>
        <w:rPr>
          <w:rFonts w:asciiTheme="majorHAnsi" w:hAnsiTheme="majorHAnsi"/>
          <w:sz w:val="22"/>
          <w:szCs w:val="22"/>
        </w:rPr>
      </w:pPr>
      <w:r w:rsidRPr="00A31A7B">
        <w:rPr>
          <w:rFonts w:asciiTheme="majorHAnsi" w:hAnsiTheme="majorHAnsi"/>
          <w:sz w:val="22"/>
          <w:szCs w:val="22"/>
        </w:rPr>
        <w:t xml:space="preserve">le </w:t>
      </w:r>
      <w:proofErr w:type="spellStart"/>
      <w:r w:rsidRPr="00A31A7B">
        <w:rPr>
          <w:rFonts w:asciiTheme="majorHAnsi" w:hAnsiTheme="majorHAnsi"/>
          <w:sz w:val="22"/>
          <w:szCs w:val="22"/>
        </w:rPr>
        <w:t>nombre</w:t>
      </w:r>
      <w:proofErr w:type="spellEnd"/>
      <w:r w:rsidRPr="00A31A7B">
        <w:rPr>
          <w:rFonts w:asciiTheme="majorHAnsi" w:hAnsiTheme="majorHAnsi"/>
          <w:sz w:val="22"/>
          <w:szCs w:val="22"/>
        </w:rPr>
        <w:t xml:space="preserve"> </w:t>
      </w:r>
      <w:proofErr w:type="spellStart"/>
      <w:r w:rsidRPr="00A31A7B">
        <w:rPr>
          <w:rFonts w:asciiTheme="majorHAnsi" w:hAnsiTheme="majorHAnsi"/>
          <w:sz w:val="22"/>
          <w:szCs w:val="22"/>
        </w:rPr>
        <w:t>d’emploi</w:t>
      </w:r>
      <w:proofErr w:type="spellEnd"/>
      <w:r w:rsidRPr="00A31A7B">
        <w:rPr>
          <w:rFonts w:asciiTheme="majorHAnsi" w:hAnsiTheme="majorHAnsi"/>
          <w:sz w:val="22"/>
          <w:szCs w:val="22"/>
        </w:rPr>
        <w:t xml:space="preserve">/jour </w:t>
      </w:r>
      <w:proofErr w:type="spellStart"/>
      <w:r w:rsidRPr="00A31A7B">
        <w:rPr>
          <w:rFonts w:asciiTheme="majorHAnsi" w:hAnsiTheme="majorHAnsi"/>
          <w:sz w:val="22"/>
          <w:szCs w:val="22"/>
        </w:rPr>
        <w:t>créé</w:t>
      </w:r>
      <w:proofErr w:type="spellEnd"/>
    </w:p>
    <w:p w14:paraId="074ED31B" w14:textId="77777777" w:rsidR="002867A3" w:rsidRPr="00A31A7B" w:rsidRDefault="002867A3" w:rsidP="002867A3">
      <w:pPr>
        <w:numPr>
          <w:ilvl w:val="0"/>
          <w:numId w:val="22"/>
        </w:numPr>
        <w:jc w:val="both"/>
        <w:rPr>
          <w:rFonts w:asciiTheme="majorHAnsi" w:hAnsiTheme="majorHAnsi"/>
          <w:sz w:val="22"/>
          <w:szCs w:val="22"/>
          <w:lang w:val="fr-FR"/>
        </w:rPr>
      </w:pPr>
      <w:r w:rsidRPr="00A31A7B">
        <w:rPr>
          <w:rFonts w:asciiTheme="majorHAnsi" w:hAnsiTheme="majorHAnsi"/>
          <w:sz w:val="22"/>
          <w:szCs w:val="22"/>
          <w:lang w:val="fr-FR"/>
        </w:rPr>
        <w:t>les problèmes éventuels survenus sur le chantier.</w:t>
      </w:r>
    </w:p>
    <w:p w14:paraId="76056FB9" w14:textId="77777777" w:rsidR="002867A3" w:rsidRPr="00A31A7B" w:rsidRDefault="002867A3" w:rsidP="002867A3">
      <w:pPr>
        <w:jc w:val="both"/>
        <w:rPr>
          <w:rFonts w:asciiTheme="majorHAnsi" w:hAnsiTheme="majorHAnsi"/>
          <w:sz w:val="22"/>
          <w:szCs w:val="22"/>
          <w:lang w:val="fr-FR"/>
        </w:rPr>
      </w:pPr>
    </w:p>
    <w:p w14:paraId="499BFFE5" w14:textId="77777777" w:rsidR="002867A3" w:rsidRPr="00A31A7B" w:rsidRDefault="002867A3" w:rsidP="002867A3">
      <w:pPr>
        <w:pStyle w:val="Corpsdetexte"/>
        <w:ind w:left="720"/>
        <w:rPr>
          <w:rFonts w:asciiTheme="majorHAnsi" w:hAnsiTheme="majorHAnsi"/>
          <w:b/>
          <w:bCs/>
          <w:sz w:val="22"/>
          <w:szCs w:val="22"/>
          <w:lang w:val="fr-FR"/>
        </w:rPr>
      </w:pPr>
      <w:r w:rsidRPr="00A31A7B">
        <w:rPr>
          <w:rFonts w:asciiTheme="majorHAnsi" w:hAnsiTheme="majorHAnsi"/>
          <w:b/>
          <w:bCs/>
          <w:sz w:val="22"/>
          <w:szCs w:val="22"/>
          <w:lang w:val="fr-FR"/>
        </w:rPr>
        <w:t>Rapport mensuel :</w:t>
      </w:r>
    </w:p>
    <w:p w14:paraId="00B4DF6B" w14:textId="77777777" w:rsidR="002867A3" w:rsidRPr="00A31A7B" w:rsidRDefault="002867A3" w:rsidP="002867A3">
      <w:pPr>
        <w:jc w:val="both"/>
        <w:rPr>
          <w:rFonts w:asciiTheme="majorHAnsi" w:hAnsiTheme="majorHAnsi"/>
          <w:b/>
          <w:i/>
          <w:sz w:val="22"/>
          <w:szCs w:val="22"/>
          <w:lang w:val="fr-FR"/>
        </w:rPr>
      </w:pPr>
    </w:p>
    <w:p w14:paraId="35EBBC93" w14:textId="77777777" w:rsidR="002867A3" w:rsidRPr="00A31A7B" w:rsidRDefault="002867A3" w:rsidP="002867A3">
      <w:pPr>
        <w:jc w:val="both"/>
        <w:rPr>
          <w:rFonts w:asciiTheme="majorHAnsi" w:hAnsiTheme="majorHAnsi"/>
          <w:sz w:val="22"/>
          <w:szCs w:val="22"/>
          <w:lang w:val="fr-FR"/>
        </w:rPr>
      </w:pPr>
      <w:r w:rsidRPr="00A31A7B">
        <w:rPr>
          <w:rFonts w:asciiTheme="majorHAnsi" w:hAnsiTheme="majorHAnsi"/>
          <w:sz w:val="22"/>
          <w:szCs w:val="22"/>
          <w:lang w:val="fr-FR"/>
        </w:rPr>
        <w:t>Le Consultant récapitule les données fournies dans les rapports hebdomadaires dans un rapport mensuel et en plus donnera les informations suivantes:</w:t>
      </w:r>
    </w:p>
    <w:p w14:paraId="2FAE2FCB" w14:textId="77777777" w:rsidR="002867A3" w:rsidRPr="00A31A7B" w:rsidRDefault="002867A3" w:rsidP="002867A3">
      <w:pPr>
        <w:numPr>
          <w:ilvl w:val="0"/>
          <w:numId w:val="22"/>
        </w:numPr>
        <w:jc w:val="both"/>
        <w:rPr>
          <w:rFonts w:asciiTheme="majorHAnsi" w:hAnsiTheme="majorHAnsi"/>
          <w:sz w:val="22"/>
          <w:szCs w:val="22"/>
          <w:lang w:val="fr-FR"/>
        </w:rPr>
      </w:pPr>
      <w:r w:rsidRPr="00A31A7B">
        <w:rPr>
          <w:rFonts w:asciiTheme="majorHAnsi" w:hAnsiTheme="majorHAnsi"/>
          <w:sz w:val="22"/>
          <w:szCs w:val="22"/>
          <w:lang w:val="fr-FR"/>
        </w:rPr>
        <w:t>L’état d’avancement global des travaux ;</w:t>
      </w:r>
    </w:p>
    <w:p w14:paraId="486C3C43" w14:textId="77777777" w:rsidR="002867A3" w:rsidRPr="00A31A7B" w:rsidRDefault="002867A3" w:rsidP="002867A3">
      <w:pPr>
        <w:numPr>
          <w:ilvl w:val="0"/>
          <w:numId w:val="22"/>
        </w:numPr>
        <w:jc w:val="both"/>
        <w:rPr>
          <w:rFonts w:asciiTheme="majorHAnsi" w:hAnsiTheme="majorHAnsi"/>
          <w:sz w:val="22"/>
          <w:szCs w:val="22"/>
        </w:rPr>
      </w:pPr>
      <w:r w:rsidRPr="00A31A7B">
        <w:rPr>
          <w:rFonts w:asciiTheme="majorHAnsi" w:hAnsiTheme="majorHAnsi"/>
          <w:sz w:val="22"/>
          <w:szCs w:val="22"/>
        </w:rPr>
        <w:t>Attachment des travail </w:t>
      </w:r>
      <w:proofErr w:type="spellStart"/>
      <w:r w:rsidRPr="00A31A7B">
        <w:rPr>
          <w:rFonts w:asciiTheme="majorHAnsi" w:hAnsiTheme="majorHAnsi"/>
          <w:sz w:val="22"/>
          <w:szCs w:val="22"/>
        </w:rPr>
        <w:t>réalisés</w:t>
      </w:r>
      <w:proofErr w:type="spellEnd"/>
      <w:r w:rsidRPr="00A31A7B">
        <w:rPr>
          <w:rFonts w:asciiTheme="majorHAnsi" w:hAnsiTheme="majorHAnsi"/>
          <w:sz w:val="22"/>
          <w:szCs w:val="22"/>
        </w:rPr>
        <w:t>;</w:t>
      </w:r>
    </w:p>
    <w:p w14:paraId="7B50B50C" w14:textId="77777777" w:rsidR="002867A3" w:rsidRPr="00A31A7B" w:rsidRDefault="002867A3" w:rsidP="002867A3">
      <w:pPr>
        <w:numPr>
          <w:ilvl w:val="0"/>
          <w:numId w:val="22"/>
        </w:numPr>
        <w:jc w:val="both"/>
        <w:rPr>
          <w:rFonts w:asciiTheme="majorHAnsi" w:hAnsiTheme="majorHAnsi"/>
          <w:sz w:val="22"/>
          <w:szCs w:val="22"/>
        </w:rPr>
      </w:pPr>
      <w:r w:rsidRPr="00A31A7B">
        <w:rPr>
          <w:rFonts w:asciiTheme="majorHAnsi" w:hAnsiTheme="majorHAnsi"/>
          <w:sz w:val="22"/>
          <w:szCs w:val="22"/>
        </w:rPr>
        <w:t xml:space="preserve">Le </w:t>
      </w:r>
      <w:proofErr w:type="spellStart"/>
      <w:r w:rsidRPr="00A31A7B">
        <w:rPr>
          <w:rFonts w:asciiTheme="majorHAnsi" w:hAnsiTheme="majorHAnsi"/>
          <w:sz w:val="22"/>
          <w:szCs w:val="22"/>
        </w:rPr>
        <w:t>décompte</w:t>
      </w:r>
      <w:proofErr w:type="spellEnd"/>
      <w:r w:rsidRPr="00A31A7B">
        <w:rPr>
          <w:rFonts w:asciiTheme="majorHAnsi" w:hAnsiTheme="majorHAnsi"/>
          <w:sz w:val="22"/>
          <w:szCs w:val="22"/>
        </w:rPr>
        <w:t xml:space="preserve"> des travaux;</w:t>
      </w:r>
    </w:p>
    <w:p w14:paraId="623E7DFA" w14:textId="77777777" w:rsidR="002867A3" w:rsidRPr="00A31A7B" w:rsidRDefault="002867A3" w:rsidP="002867A3">
      <w:pPr>
        <w:numPr>
          <w:ilvl w:val="0"/>
          <w:numId w:val="22"/>
        </w:numPr>
        <w:jc w:val="both"/>
        <w:rPr>
          <w:rFonts w:asciiTheme="majorHAnsi" w:hAnsiTheme="majorHAnsi"/>
          <w:sz w:val="22"/>
          <w:szCs w:val="22"/>
          <w:lang w:val="fr-FR"/>
        </w:rPr>
      </w:pPr>
      <w:r w:rsidRPr="00A31A7B">
        <w:rPr>
          <w:rFonts w:asciiTheme="majorHAnsi" w:hAnsiTheme="majorHAnsi"/>
          <w:sz w:val="22"/>
          <w:szCs w:val="22"/>
          <w:lang w:val="fr-FR"/>
        </w:rPr>
        <w:t>La situation financière du chantier (y compris l’estimation des travaux restant à exécuter</w:t>
      </w:r>
      <w:r w:rsidRPr="00A31A7B">
        <w:rPr>
          <w:rFonts w:asciiTheme="majorHAnsi" w:hAnsiTheme="majorHAnsi"/>
          <w:b/>
          <w:sz w:val="22"/>
          <w:szCs w:val="22"/>
          <w:lang w:val="fr-FR"/>
        </w:rPr>
        <w:t>)</w:t>
      </w:r>
      <w:r w:rsidRPr="00A31A7B">
        <w:rPr>
          <w:rFonts w:asciiTheme="majorHAnsi" w:hAnsiTheme="majorHAnsi"/>
          <w:sz w:val="22"/>
          <w:szCs w:val="22"/>
          <w:lang w:val="fr-FR"/>
        </w:rPr>
        <w:t> ;</w:t>
      </w:r>
    </w:p>
    <w:p w14:paraId="1273B9F6" w14:textId="77777777" w:rsidR="002867A3" w:rsidRPr="00A31A7B" w:rsidRDefault="002867A3" w:rsidP="002867A3">
      <w:pPr>
        <w:numPr>
          <w:ilvl w:val="0"/>
          <w:numId w:val="22"/>
        </w:numPr>
        <w:jc w:val="both"/>
        <w:rPr>
          <w:rFonts w:asciiTheme="majorHAnsi" w:hAnsiTheme="majorHAnsi"/>
          <w:sz w:val="22"/>
          <w:szCs w:val="22"/>
          <w:lang w:val="fr-FR"/>
        </w:rPr>
      </w:pPr>
      <w:r w:rsidRPr="00A31A7B">
        <w:rPr>
          <w:rFonts w:asciiTheme="majorHAnsi" w:hAnsiTheme="majorHAnsi"/>
          <w:sz w:val="22"/>
          <w:szCs w:val="22"/>
          <w:lang w:val="fr-FR"/>
        </w:rPr>
        <w:t>Les photos montrant l’avancement des travaux</w:t>
      </w:r>
    </w:p>
    <w:p w14:paraId="7CB1D98C" w14:textId="77777777" w:rsidR="002867A3" w:rsidRPr="00A31A7B" w:rsidRDefault="002867A3" w:rsidP="002867A3">
      <w:pPr>
        <w:numPr>
          <w:ilvl w:val="0"/>
          <w:numId w:val="22"/>
        </w:numPr>
        <w:jc w:val="both"/>
        <w:rPr>
          <w:rFonts w:asciiTheme="majorHAnsi" w:hAnsiTheme="majorHAnsi"/>
          <w:bCs/>
          <w:sz w:val="22"/>
          <w:szCs w:val="22"/>
          <w:lang w:val="fr-FR"/>
        </w:rPr>
      </w:pPr>
      <w:r w:rsidRPr="00A31A7B">
        <w:rPr>
          <w:rFonts w:asciiTheme="majorHAnsi" w:hAnsiTheme="majorHAnsi"/>
          <w:bCs/>
          <w:sz w:val="22"/>
          <w:szCs w:val="22"/>
          <w:lang w:val="fr-FR"/>
        </w:rPr>
        <w:t>L’</w:t>
      </w:r>
      <w:proofErr w:type="spellStart"/>
      <w:r w:rsidRPr="00A31A7B">
        <w:rPr>
          <w:rFonts w:asciiTheme="majorHAnsi" w:hAnsiTheme="majorHAnsi"/>
          <w:bCs/>
          <w:sz w:val="22"/>
          <w:szCs w:val="22"/>
          <w:lang w:val="fr-FR"/>
        </w:rPr>
        <w:t>etat</w:t>
      </w:r>
      <w:proofErr w:type="spellEnd"/>
      <w:r w:rsidRPr="00A31A7B">
        <w:rPr>
          <w:rFonts w:asciiTheme="majorHAnsi" w:hAnsiTheme="majorHAnsi"/>
          <w:bCs/>
          <w:sz w:val="22"/>
          <w:szCs w:val="22"/>
          <w:lang w:val="fr-FR"/>
        </w:rPr>
        <w:t xml:space="preserve"> du suivi environnemental et social</w:t>
      </w:r>
    </w:p>
    <w:p w14:paraId="4DF3BF21" w14:textId="77777777" w:rsidR="002867A3" w:rsidRPr="00A31A7B" w:rsidRDefault="002867A3" w:rsidP="002867A3">
      <w:pPr>
        <w:rPr>
          <w:rFonts w:asciiTheme="majorHAnsi" w:hAnsiTheme="majorHAnsi"/>
          <w:b/>
          <w:bCs/>
          <w:sz w:val="22"/>
          <w:szCs w:val="22"/>
          <w:lang w:val="fr-FR"/>
        </w:rPr>
      </w:pPr>
    </w:p>
    <w:p w14:paraId="1AF824CA" w14:textId="77777777" w:rsidR="002867A3" w:rsidRPr="00A31A7B" w:rsidRDefault="002867A3" w:rsidP="002867A3">
      <w:pPr>
        <w:rPr>
          <w:rFonts w:asciiTheme="majorHAnsi" w:hAnsiTheme="majorHAnsi"/>
          <w:bCs/>
          <w:sz w:val="22"/>
          <w:szCs w:val="22"/>
          <w:lang w:val="fr-FR"/>
        </w:rPr>
      </w:pPr>
      <w:r w:rsidRPr="00A31A7B">
        <w:rPr>
          <w:rFonts w:asciiTheme="majorHAnsi" w:hAnsiTheme="majorHAnsi"/>
          <w:bCs/>
          <w:sz w:val="22"/>
          <w:szCs w:val="22"/>
          <w:lang w:val="fr-FR"/>
        </w:rPr>
        <w:t>Il donnera également son appréciation globale sur la qualité des travaux et le respect par l’entreprise du délai contractuel.</w:t>
      </w:r>
    </w:p>
    <w:p w14:paraId="3CA81E05" w14:textId="77777777" w:rsidR="002867A3" w:rsidRPr="00A31A7B" w:rsidRDefault="002867A3" w:rsidP="002867A3">
      <w:pPr>
        <w:jc w:val="both"/>
        <w:rPr>
          <w:rFonts w:asciiTheme="majorHAnsi" w:hAnsiTheme="majorHAnsi"/>
          <w:b/>
          <w:bCs/>
          <w:sz w:val="22"/>
          <w:szCs w:val="22"/>
          <w:lang w:val="fr-FR"/>
        </w:rPr>
      </w:pPr>
    </w:p>
    <w:p w14:paraId="1065CA93" w14:textId="77777777" w:rsidR="002867A3" w:rsidRPr="00A31A7B" w:rsidRDefault="002867A3" w:rsidP="002867A3">
      <w:pPr>
        <w:pStyle w:val="Corpsdetexte"/>
        <w:rPr>
          <w:rFonts w:asciiTheme="majorHAnsi" w:hAnsiTheme="majorHAnsi"/>
          <w:b/>
          <w:bCs/>
          <w:sz w:val="22"/>
          <w:szCs w:val="22"/>
          <w:lang w:val="fr-FR"/>
        </w:rPr>
      </w:pPr>
      <w:r w:rsidRPr="00A31A7B">
        <w:rPr>
          <w:rFonts w:asciiTheme="majorHAnsi" w:hAnsiTheme="majorHAnsi"/>
          <w:b/>
          <w:bCs/>
          <w:sz w:val="22"/>
          <w:szCs w:val="22"/>
          <w:lang w:val="fr-FR"/>
        </w:rPr>
        <w:t>Rapport trimestriel :</w:t>
      </w:r>
    </w:p>
    <w:p w14:paraId="2C191A55" w14:textId="77777777" w:rsidR="002867A3" w:rsidRPr="00A31A7B" w:rsidRDefault="002867A3" w:rsidP="002867A3">
      <w:pPr>
        <w:jc w:val="both"/>
        <w:rPr>
          <w:rFonts w:asciiTheme="majorHAnsi" w:hAnsiTheme="majorHAnsi"/>
          <w:bCs/>
          <w:sz w:val="22"/>
          <w:szCs w:val="22"/>
          <w:lang w:val="fr-FR"/>
        </w:rPr>
      </w:pPr>
      <w:r w:rsidRPr="00A31A7B">
        <w:rPr>
          <w:rFonts w:asciiTheme="majorHAnsi" w:hAnsiTheme="majorHAnsi"/>
          <w:bCs/>
          <w:sz w:val="22"/>
          <w:szCs w:val="22"/>
          <w:lang w:val="fr-FR"/>
        </w:rPr>
        <w:t>Le maître d’œuvre récapitule les données fournies dans les rapports mensuels et donnera également son appréciation globale sur la qualité des travaux et le respect par l’entreprise du délai contractuel.</w:t>
      </w:r>
    </w:p>
    <w:p w14:paraId="5A13F9CE" w14:textId="77777777" w:rsidR="002867A3" w:rsidRPr="00A31A7B" w:rsidRDefault="002867A3" w:rsidP="002867A3">
      <w:pPr>
        <w:jc w:val="both"/>
        <w:rPr>
          <w:rFonts w:ascii="Verdana" w:hAnsi="Verdana"/>
          <w:sz w:val="22"/>
          <w:szCs w:val="22"/>
          <w:lang w:val="fr-FR"/>
        </w:rPr>
      </w:pPr>
    </w:p>
    <w:p w14:paraId="4B634640" w14:textId="77777777" w:rsidR="002867A3" w:rsidRPr="00A31A7B" w:rsidRDefault="002867A3" w:rsidP="002867A3">
      <w:pPr>
        <w:pStyle w:val="Corpsdetexte"/>
        <w:rPr>
          <w:rFonts w:asciiTheme="majorHAnsi" w:hAnsiTheme="majorHAnsi"/>
          <w:b/>
          <w:bCs/>
          <w:sz w:val="22"/>
          <w:szCs w:val="22"/>
          <w:lang w:val="fr-FR"/>
        </w:rPr>
      </w:pPr>
      <w:r w:rsidRPr="00A31A7B">
        <w:rPr>
          <w:rFonts w:asciiTheme="majorHAnsi" w:hAnsiTheme="majorHAnsi"/>
          <w:b/>
          <w:bCs/>
          <w:sz w:val="22"/>
          <w:szCs w:val="22"/>
          <w:lang w:val="fr-FR"/>
        </w:rPr>
        <w:t>Rapport de fin de chantier </w:t>
      </w:r>
    </w:p>
    <w:p w14:paraId="3A8AED1A" w14:textId="77777777" w:rsidR="002867A3" w:rsidRPr="00A31A7B" w:rsidRDefault="002867A3" w:rsidP="002867A3">
      <w:pPr>
        <w:jc w:val="both"/>
        <w:rPr>
          <w:rFonts w:asciiTheme="majorHAnsi" w:hAnsiTheme="majorHAnsi"/>
          <w:sz w:val="22"/>
          <w:szCs w:val="22"/>
          <w:lang w:val="fr-FR"/>
        </w:rPr>
      </w:pPr>
      <w:r w:rsidRPr="00A31A7B">
        <w:rPr>
          <w:rFonts w:asciiTheme="majorHAnsi" w:hAnsiTheme="majorHAnsi"/>
          <w:sz w:val="22"/>
          <w:szCs w:val="22"/>
          <w:lang w:val="fr-FR"/>
        </w:rPr>
        <w:t>En ce qui concerne le rapport de fin de chantier, le Maître d’œuvre le présentera à la fin de la réception provisoire des travaux et après la levée des réserves éventuelles.</w:t>
      </w:r>
    </w:p>
    <w:p w14:paraId="7EB6CED7" w14:textId="77777777" w:rsidR="002867A3" w:rsidRPr="00A31A7B" w:rsidRDefault="002867A3" w:rsidP="002867A3">
      <w:pPr>
        <w:jc w:val="both"/>
        <w:rPr>
          <w:rFonts w:asciiTheme="majorHAnsi" w:hAnsiTheme="majorHAnsi"/>
          <w:sz w:val="22"/>
          <w:szCs w:val="22"/>
          <w:lang w:val="fr-FR"/>
        </w:rPr>
      </w:pPr>
    </w:p>
    <w:p w14:paraId="462A0A7D" w14:textId="77777777" w:rsidR="002867A3" w:rsidRPr="00A31A7B" w:rsidRDefault="002867A3" w:rsidP="002867A3">
      <w:pPr>
        <w:jc w:val="both"/>
        <w:rPr>
          <w:rFonts w:asciiTheme="majorHAnsi" w:hAnsiTheme="majorHAnsi"/>
          <w:sz w:val="22"/>
          <w:szCs w:val="22"/>
          <w:lang w:val="fr-FR"/>
        </w:rPr>
      </w:pPr>
      <w:r w:rsidRPr="00A31A7B">
        <w:rPr>
          <w:rFonts w:asciiTheme="majorHAnsi" w:hAnsiTheme="majorHAnsi"/>
          <w:sz w:val="22"/>
          <w:szCs w:val="22"/>
          <w:lang w:val="fr-FR"/>
        </w:rPr>
        <w:t>Le rapport final doit comprendre les informations suivantes:</w:t>
      </w:r>
    </w:p>
    <w:p w14:paraId="55E124F7" w14:textId="77777777" w:rsidR="002867A3" w:rsidRPr="00A31A7B" w:rsidRDefault="002867A3" w:rsidP="002867A3">
      <w:pPr>
        <w:numPr>
          <w:ilvl w:val="0"/>
          <w:numId w:val="22"/>
        </w:numPr>
        <w:jc w:val="both"/>
        <w:rPr>
          <w:rFonts w:asciiTheme="majorHAnsi" w:hAnsiTheme="majorHAnsi"/>
          <w:sz w:val="22"/>
          <w:szCs w:val="22"/>
          <w:lang w:val="fr-FR"/>
        </w:rPr>
      </w:pPr>
      <w:r w:rsidRPr="00A31A7B">
        <w:rPr>
          <w:rFonts w:asciiTheme="majorHAnsi" w:hAnsiTheme="majorHAnsi"/>
          <w:sz w:val="22"/>
          <w:szCs w:val="22"/>
          <w:lang w:val="fr-FR"/>
        </w:rPr>
        <w:t>Le déroulement général des travaux ;</w:t>
      </w:r>
    </w:p>
    <w:p w14:paraId="3954037A" w14:textId="77777777" w:rsidR="002867A3" w:rsidRPr="00A31A7B" w:rsidRDefault="002867A3" w:rsidP="002867A3">
      <w:pPr>
        <w:numPr>
          <w:ilvl w:val="0"/>
          <w:numId w:val="22"/>
        </w:numPr>
        <w:jc w:val="both"/>
        <w:rPr>
          <w:rFonts w:asciiTheme="majorHAnsi" w:hAnsiTheme="majorHAnsi"/>
          <w:sz w:val="22"/>
          <w:szCs w:val="22"/>
          <w:lang w:val="fr-FR"/>
        </w:rPr>
      </w:pPr>
      <w:r w:rsidRPr="00A31A7B">
        <w:rPr>
          <w:rFonts w:asciiTheme="majorHAnsi" w:hAnsiTheme="majorHAnsi"/>
          <w:sz w:val="22"/>
          <w:szCs w:val="22"/>
          <w:lang w:val="fr-FR"/>
        </w:rPr>
        <w:t>Les performances du chantier en terme de respect des données de base sur :</w:t>
      </w:r>
    </w:p>
    <w:p w14:paraId="671640CD" w14:textId="77777777" w:rsidR="002867A3" w:rsidRPr="00A31A7B" w:rsidRDefault="002867A3" w:rsidP="002867A3">
      <w:pPr>
        <w:numPr>
          <w:ilvl w:val="0"/>
          <w:numId w:val="23"/>
        </w:numPr>
        <w:jc w:val="both"/>
        <w:rPr>
          <w:rFonts w:asciiTheme="majorHAnsi" w:hAnsiTheme="majorHAnsi"/>
          <w:sz w:val="22"/>
          <w:szCs w:val="22"/>
        </w:rPr>
      </w:pPr>
      <w:r w:rsidRPr="00A31A7B">
        <w:rPr>
          <w:rFonts w:asciiTheme="majorHAnsi" w:hAnsiTheme="majorHAnsi"/>
          <w:sz w:val="22"/>
          <w:szCs w:val="22"/>
        </w:rPr>
        <w:t xml:space="preserve">Le </w:t>
      </w:r>
      <w:proofErr w:type="spellStart"/>
      <w:r w:rsidRPr="00A31A7B">
        <w:rPr>
          <w:rFonts w:asciiTheme="majorHAnsi" w:hAnsiTheme="majorHAnsi"/>
          <w:sz w:val="22"/>
          <w:szCs w:val="22"/>
        </w:rPr>
        <w:t>montant</w:t>
      </w:r>
      <w:proofErr w:type="spellEnd"/>
      <w:r w:rsidRPr="00A31A7B">
        <w:rPr>
          <w:rFonts w:asciiTheme="majorHAnsi" w:hAnsiTheme="majorHAnsi"/>
          <w:sz w:val="22"/>
          <w:szCs w:val="22"/>
        </w:rPr>
        <w:t xml:space="preserve"> des travaux,</w:t>
      </w:r>
    </w:p>
    <w:p w14:paraId="5BC0DE60" w14:textId="77777777" w:rsidR="002867A3" w:rsidRPr="00A31A7B" w:rsidRDefault="002867A3" w:rsidP="002867A3">
      <w:pPr>
        <w:numPr>
          <w:ilvl w:val="0"/>
          <w:numId w:val="23"/>
        </w:numPr>
        <w:jc w:val="both"/>
        <w:rPr>
          <w:rFonts w:asciiTheme="majorHAnsi" w:hAnsiTheme="majorHAnsi"/>
          <w:sz w:val="22"/>
          <w:szCs w:val="22"/>
        </w:rPr>
      </w:pPr>
      <w:r w:rsidRPr="00A31A7B">
        <w:rPr>
          <w:rFonts w:asciiTheme="majorHAnsi" w:hAnsiTheme="majorHAnsi"/>
          <w:sz w:val="22"/>
          <w:szCs w:val="22"/>
        </w:rPr>
        <w:t xml:space="preserve">Le </w:t>
      </w:r>
      <w:proofErr w:type="spellStart"/>
      <w:r w:rsidRPr="00A31A7B">
        <w:rPr>
          <w:rFonts w:asciiTheme="majorHAnsi" w:hAnsiTheme="majorHAnsi"/>
          <w:sz w:val="22"/>
          <w:szCs w:val="22"/>
        </w:rPr>
        <w:t>délai</w:t>
      </w:r>
      <w:proofErr w:type="spellEnd"/>
      <w:r w:rsidRPr="00A31A7B">
        <w:rPr>
          <w:rFonts w:asciiTheme="majorHAnsi" w:hAnsiTheme="majorHAnsi"/>
          <w:sz w:val="22"/>
          <w:szCs w:val="22"/>
        </w:rPr>
        <w:t xml:space="preserve"> </w:t>
      </w:r>
      <w:proofErr w:type="spellStart"/>
      <w:r w:rsidRPr="00A31A7B">
        <w:rPr>
          <w:rFonts w:asciiTheme="majorHAnsi" w:hAnsiTheme="majorHAnsi"/>
          <w:sz w:val="22"/>
          <w:szCs w:val="22"/>
        </w:rPr>
        <w:t>contractuel</w:t>
      </w:r>
      <w:proofErr w:type="spellEnd"/>
      <w:r w:rsidRPr="00A31A7B">
        <w:rPr>
          <w:rFonts w:asciiTheme="majorHAnsi" w:hAnsiTheme="majorHAnsi"/>
          <w:sz w:val="22"/>
          <w:szCs w:val="22"/>
        </w:rPr>
        <w:t>,</w:t>
      </w:r>
    </w:p>
    <w:p w14:paraId="111FE3EB" w14:textId="77777777" w:rsidR="002867A3" w:rsidRPr="00A31A7B" w:rsidRDefault="002867A3" w:rsidP="002867A3">
      <w:pPr>
        <w:numPr>
          <w:ilvl w:val="0"/>
          <w:numId w:val="23"/>
        </w:numPr>
        <w:jc w:val="both"/>
        <w:rPr>
          <w:rFonts w:asciiTheme="majorHAnsi" w:hAnsiTheme="majorHAnsi"/>
          <w:sz w:val="22"/>
          <w:szCs w:val="22"/>
          <w:lang w:val="fr-FR"/>
        </w:rPr>
      </w:pPr>
      <w:r w:rsidRPr="00A31A7B">
        <w:rPr>
          <w:rFonts w:asciiTheme="majorHAnsi" w:hAnsiTheme="majorHAnsi"/>
          <w:sz w:val="22"/>
          <w:szCs w:val="22"/>
          <w:lang w:val="fr-FR"/>
        </w:rPr>
        <w:t>Le nombre d’emplois générés en hommes et jours.</w:t>
      </w:r>
    </w:p>
    <w:p w14:paraId="0F775616" w14:textId="77777777" w:rsidR="002867A3" w:rsidRPr="00A31A7B" w:rsidRDefault="002867A3" w:rsidP="002867A3">
      <w:pPr>
        <w:numPr>
          <w:ilvl w:val="0"/>
          <w:numId w:val="23"/>
        </w:numPr>
        <w:jc w:val="both"/>
        <w:rPr>
          <w:rFonts w:asciiTheme="majorHAnsi" w:hAnsiTheme="majorHAnsi"/>
          <w:sz w:val="22"/>
          <w:szCs w:val="22"/>
          <w:lang w:val="fr-FR"/>
        </w:rPr>
      </w:pPr>
      <w:r w:rsidRPr="00A31A7B">
        <w:rPr>
          <w:rFonts w:asciiTheme="majorHAnsi" w:hAnsiTheme="majorHAnsi"/>
          <w:sz w:val="22"/>
          <w:szCs w:val="22"/>
          <w:lang w:val="fr-FR"/>
        </w:rPr>
        <w:t xml:space="preserve">L’état sur les engagement environnementaux et sociaux du projet </w:t>
      </w:r>
    </w:p>
    <w:p w14:paraId="702E47CE" w14:textId="77777777" w:rsidR="002867A3" w:rsidRPr="00A31A7B" w:rsidRDefault="002867A3" w:rsidP="002867A3">
      <w:pPr>
        <w:numPr>
          <w:ilvl w:val="0"/>
          <w:numId w:val="22"/>
        </w:numPr>
        <w:jc w:val="both"/>
        <w:rPr>
          <w:rFonts w:asciiTheme="majorHAnsi" w:hAnsiTheme="majorHAnsi"/>
          <w:sz w:val="22"/>
          <w:szCs w:val="22"/>
        </w:rPr>
      </w:pPr>
      <w:r w:rsidRPr="00A31A7B">
        <w:rPr>
          <w:rFonts w:asciiTheme="majorHAnsi" w:hAnsiTheme="majorHAnsi"/>
          <w:sz w:val="22"/>
          <w:szCs w:val="22"/>
        </w:rPr>
        <w:t xml:space="preserve">Les </w:t>
      </w:r>
      <w:proofErr w:type="spellStart"/>
      <w:r w:rsidRPr="00A31A7B">
        <w:rPr>
          <w:rFonts w:asciiTheme="majorHAnsi" w:hAnsiTheme="majorHAnsi"/>
          <w:sz w:val="22"/>
          <w:szCs w:val="22"/>
        </w:rPr>
        <w:t>coûts</w:t>
      </w:r>
      <w:proofErr w:type="spellEnd"/>
      <w:r w:rsidRPr="00A31A7B">
        <w:rPr>
          <w:rFonts w:asciiTheme="majorHAnsi" w:hAnsiTheme="majorHAnsi"/>
          <w:sz w:val="22"/>
          <w:szCs w:val="22"/>
        </w:rPr>
        <w:t xml:space="preserve"> </w:t>
      </w:r>
      <w:proofErr w:type="spellStart"/>
      <w:r w:rsidRPr="00A31A7B">
        <w:rPr>
          <w:rFonts w:asciiTheme="majorHAnsi" w:hAnsiTheme="majorHAnsi"/>
          <w:sz w:val="22"/>
          <w:szCs w:val="22"/>
        </w:rPr>
        <w:t>unitaires</w:t>
      </w:r>
      <w:proofErr w:type="spellEnd"/>
      <w:r w:rsidRPr="00A31A7B">
        <w:rPr>
          <w:rFonts w:asciiTheme="majorHAnsi" w:hAnsiTheme="majorHAnsi"/>
          <w:sz w:val="22"/>
          <w:szCs w:val="22"/>
        </w:rPr>
        <w:t>;</w:t>
      </w:r>
    </w:p>
    <w:p w14:paraId="3A85A46B" w14:textId="77777777" w:rsidR="002867A3" w:rsidRPr="00A31A7B" w:rsidRDefault="002867A3" w:rsidP="002867A3">
      <w:pPr>
        <w:numPr>
          <w:ilvl w:val="0"/>
          <w:numId w:val="22"/>
        </w:numPr>
        <w:jc w:val="both"/>
        <w:rPr>
          <w:rFonts w:asciiTheme="majorHAnsi" w:hAnsiTheme="majorHAnsi"/>
          <w:sz w:val="22"/>
          <w:szCs w:val="22"/>
          <w:lang w:val="fr-FR"/>
        </w:rPr>
      </w:pPr>
      <w:r w:rsidRPr="00A31A7B">
        <w:rPr>
          <w:rFonts w:asciiTheme="majorHAnsi" w:hAnsiTheme="majorHAnsi"/>
          <w:sz w:val="22"/>
          <w:szCs w:val="22"/>
          <w:lang w:val="fr-FR"/>
        </w:rPr>
        <w:t>La situation financière du chantier ;</w:t>
      </w:r>
    </w:p>
    <w:p w14:paraId="34017D01" w14:textId="77777777" w:rsidR="002867A3" w:rsidRPr="00A31A7B" w:rsidRDefault="002867A3" w:rsidP="002867A3">
      <w:pPr>
        <w:numPr>
          <w:ilvl w:val="0"/>
          <w:numId w:val="22"/>
        </w:numPr>
        <w:jc w:val="both"/>
        <w:rPr>
          <w:rFonts w:asciiTheme="majorHAnsi" w:hAnsiTheme="majorHAnsi"/>
          <w:sz w:val="22"/>
          <w:szCs w:val="22"/>
          <w:lang w:val="fr-FR"/>
        </w:rPr>
      </w:pPr>
      <w:r w:rsidRPr="00A31A7B">
        <w:rPr>
          <w:rFonts w:asciiTheme="majorHAnsi" w:hAnsiTheme="majorHAnsi"/>
          <w:sz w:val="22"/>
          <w:szCs w:val="22"/>
          <w:lang w:val="fr-FR"/>
        </w:rPr>
        <w:t>La qualité des travaux et l’appréciation générale sur l’entreprise.</w:t>
      </w:r>
    </w:p>
    <w:p w14:paraId="38256AED" w14:textId="77777777" w:rsidR="002867A3" w:rsidRPr="00A31A7B" w:rsidRDefault="002867A3" w:rsidP="002867A3">
      <w:pPr>
        <w:numPr>
          <w:ilvl w:val="0"/>
          <w:numId w:val="22"/>
        </w:numPr>
        <w:jc w:val="both"/>
        <w:rPr>
          <w:rFonts w:asciiTheme="majorHAnsi" w:hAnsiTheme="majorHAnsi"/>
          <w:sz w:val="22"/>
          <w:szCs w:val="22"/>
        </w:rPr>
      </w:pPr>
      <w:r w:rsidRPr="00A31A7B">
        <w:rPr>
          <w:rFonts w:asciiTheme="majorHAnsi" w:hAnsiTheme="majorHAnsi"/>
          <w:sz w:val="22"/>
          <w:szCs w:val="22"/>
        </w:rPr>
        <w:t xml:space="preserve">Le suivi </w:t>
      </w:r>
    </w:p>
    <w:p w14:paraId="0E83DE97" w14:textId="77777777" w:rsidR="002867A3" w:rsidRPr="00A31A7B" w:rsidRDefault="002867A3" w:rsidP="002867A3">
      <w:pPr>
        <w:numPr>
          <w:ilvl w:val="0"/>
          <w:numId w:val="22"/>
        </w:numPr>
        <w:jc w:val="both"/>
        <w:rPr>
          <w:rFonts w:asciiTheme="majorHAnsi" w:hAnsiTheme="majorHAnsi"/>
          <w:sz w:val="22"/>
          <w:szCs w:val="22"/>
          <w:lang w:val="fr-FR"/>
        </w:rPr>
      </w:pPr>
      <w:r w:rsidRPr="00A31A7B">
        <w:rPr>
          <w:rFonts w:asciiTheme="majorHAnsi" w:hAnsiTheme="majorHAnsi"/>
          <w:sz w:val="22"/>
          <w:szCs w:val="22"/>
          <w:lang w:val="fr-FR"/>
        </w:rPr>
        <w:t>Les photos montrant les différentes étapes de réalisation dudit projet, notamment, les photos du site avant le démarrage, les photos des travaux en cours de réalisations et celles des travaux à l’achèvement du projet.</w:t>
      </w:r>
    </w:p>
    <w:p w14:paraId="73FF0E2F" w14:textId="77777777" w:rsidR="002867A3" w:rsidRPr="00A31A7B" w:rsidRDefault="002867A3" w:rsidP="002867A3">
      <w:pPr>
        <w:jc w:val="both"/>
        <w:rPr>
          <w:rFonts w:asciiTheme="majorHAnsi" w:hAnsiTheme="majorHAnsi"/>
          <w:sz w:val="22"/>
          <w:szCs w:val="22"/>
          <w:lang w:val="fr-FR"/>
        </w:rPr>
      </w:pPr>
    </w:p>
    <w:p w14:paraId="7A91F490" w14:textId="666B6B56" w:rsidR="002867A3" w:rsidRPr="00A31A7B" w:rsidRDefault="002867A3" w:rsidP="00627818">
      <w:pPr>
        <w:jc w:val="both"/>
        <w:rPr>
          <w:rFonts w:asciiTheme="majorHAnsi" w:hAnsiTheme="majorHAnsi"/>
          <w:sz w:val="20"/>
          <w:lang w:val="fr-FR"/>
        </w:rPr>
      </w:pPr>
      <w:r w:rsidRPr="00A31A7B">
        <w:rPr>
          <w:rFonts w:asciiTheme="majorHAnsi" w:hAnsiTheme="majorHAnsi"/>
          <w:sz w:val="22"/>
          <w:szCs w:val="22"/>
          <w:lang w:val="fr-FR"/>
        </w:rPr>
        <w:t>Le rapport final doit être accompagné des plans de récolement et des photos des ouvrages.</w:t>
      </w:r>
    </w:p>
    <w:sectPr w:rsidR="002867A3" w:rsidRPr="00A31A7B" w:rsidSect="00230FA9">
      <w:headerReference w:type="even" r:id="rId16"/>
      <w:headerReference w:type="default" r:id="rId17"/>
      <w:footerReference w:type="even" r:id="rId18"/>
      <w:footerReference w:type="default" r:id="rId19"/>
      <w:headerReference w:type="first" r:id="rId20"/>
      <w:footerReference w:type="first" r:id="rId21"/>
      <w:pgSz w:w="12240" w:h="15840"/>
      <w:pgMar w:top="1440" w:right="1440" w:bottom="720" w:left="1440" w:header="1440" w:footer="720" w:gutter="0"/>
      <w:pgNumType w:start="1"/>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F6618E" w14:textId="77777777" w:rsidR="00077993" w:rsidRDefault="00077993">
      <w:r>
        <w:separator/>
      </w:r>
    </w:p>
  </w:endnote>
  <w:endnote w:type="continuationSeparator" w:id="0">
    <w:p w14:paraId="1174EAF2" w14:textId="77777777" w:rsidR="00077993" w:rsidRDefault="000779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quot;Calibri&quot;,sans-serif">
    <w:altName w:val="Cambri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4D8C6" w14:textId="77777777" w:rsidR="00C85B82" w:rsidRDefault="00C85B82">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rPr>
      <w:id w:val="2146386011"/>
      <w:docPartObj>
        <w:docPartGallery w:val="Page Numbers (Bottom of Page)"/>
        <w:docPartUnique/>
      </w:docPartObj>
    </w:sdtPr>
    <w:sdtEndPr/>
    <w:sdtContent>
      <w:sdt>
        <w:sdtPr>
          <w:rPr>
            <w:sz w:val="18"/>
          </w:rPr>
          <w:id w:val="-1769616900"/>
          <w:docPartObj>
            <w:docPartGallery w:val="Page Numbers (Top of Page)"/>
            <w:docPartUnique/>
          </w:docPartObj>
        </w:sdtPr>
        <w:sdtEndPr/>
        <w:sdtContent>
          <w:p w14:paraId="50033542" w14:textId="10FF689F" w:rsidR="00C85B82" w:rsidRPr="0098628E" w:rsidRDefault="00C85B82">
            <w:pPr>
              <w:pStyle w:val="Pieddepage"/>
              <w:jc w:val="right"/>
              <w:rPr>
                <w:sz w:val="18"/>
              </w:rPr>
            </w:pPr>
            <w:r w:rsidRPr="0098628E">
              <w:rPr>
                <w:sz w:val="18"/>
                <w:lang w:val="fr-FR"/>
              </w:rPr>
              <w:t xml:space="preserve">Page </w:t>
            </w:r>
            <w:r w:rsidRPr="0098628E">
              <w:rPr>
                <w:b/>
                <w:bCs/>
                <w:sz w:val="18"/>
                <w:szCs w:val="24"/>
              </w:rPr>
              <w:fldChar w:fldCharType="begin"/>
            </w:r>
            <w:r w:rsidRPr="0098628E">
              <w:rPr>
                <w:b/>
                <w:bCs/>
                <w:sz w:val="18"/>
              </w:rPr>
              <w:instrText>PAGE</w:instrText>
            </w:r>
            <w:r w:rsidRPr="0098628E">
              <w:rPr>
                <w:b/>
                <w:bCs/>
                <w:sz w:val="18"/>
                <w:szCs w:val="24"/>
              </w:rPr>
              <w:fldChar w:fldCharType="separate"/>
            </w:r>
            <w:r w:rsidR="005D320E">
              <w:rPr>
                <w:b/>
                <w:bCs/>
                <w:noProof/>
                <w:sz w:val="18"/>
              </w:rPr>
              <w:t>20</w:t>
            </w:r>
            <w:r w:rsidRPr="0098628E">
              <w:rPr>
                <w:b/>
                <w:bCs/>
                <w:sz w:val="18"/>
                <w:szCs w:val="24"/>
              </w:rPr>
              <w:fldChar w:fldCharType="end"/>
            </w:r>
            <w:r w:rsidRPr="0098628E">
              <w:rPr>
                <w:sz w:val="18"/>
                <w:lang w:val="fr-FR"/>
              </w:rPr>
              <w:t xml:space="preserve"> sur </w:t>
            </w:r>
            <w:r w:rsidRPr="0098628E">
              <w:rPr>
                <w:b/>
                <w:bCs/>
                <w:sz w:val="18"/>
                <w:szCs w:val="24"/>
              </w:rPr>
              <w:fldChar w:fldCharType="begin"/>
            </w:r>
            <w:r w:rsidRPr="0098628E">
              <w:rPr>
                <w:b/>
                <w:bCs/>
                <w:sz w:val="18"/>
              </w:rPr>
              <w:instrText>NUMPAGES</w:instrText>
            </w:r>
            <w:r w:rsidRPr="0098628E">
              <w:rPr>
                <w:b/>
                <w:bCs/>
                <w:sz w:val="18"/>
                <w:szCs w:val="24"/>
              </w:rPr>
              <w:fldChar w:fldCharType="separate"/>
            </w:r>
            <w:r w:rsidR="005D320E">
              <w:rPr>
                <w:b/>
                <w:bCs/>
                <w:noProof/>
                <w:sz w:val="18"/>
              </w:rPr>
              <w:t>24</w:t>
            </w:r>
            <w:r w:rsidRPr="0098628E">
              <w:rPr>
                <w:b/>
                <w:bCs/>
                <w:sz w:val="18"/>
                <w:szCs w:val="24"/>
              </w:rPr>
              <w:fldChar w:fldCharType="end"/>
            </w:r>
          </w:p>
        </w:sdtContent>
      </w:sdt>
    </w:sdtContent>
  </w:sdt>
  <w:p w14:paraId="681634EC" w14:textId="77777777" w:rsidR="00C85B82" w:rsidRDefault="00C85B82">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BC2A5" w14:textId="77777777" w:rsidR="00C85B82" w:rsidRDefault="00C85B82">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83B065" w14:textId="77777777" w:rsidR="00077993" w:rsidRDefault="00077993">
      <w:r>
        <w:separator/>
      </w:r>
    </w:p>
  </w:footnote>
  <w:footnote w:type="continuationSeparator" w:id="0">
    <w:p w14:paraId="7FE41349" w14:textId="77777777" w:rsidR="00077993" w:rsidRDefault="000779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C34341" w14:textId="77777777" w:rsidR="00C85B82" w:rsidRDefault="00C85B82">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3AF380" w14:textId="77777777" w:rsidR="00C85B82" w:rsidRDefault="00C85B82">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A967D2" w14:textId="77777777" w:rsidR="00C85B82" w:rsidRDefault="00C85B82">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pStyle w:val="Russite"/>
      <w:lvlText w:val="*"/>
      <w:lvlJc w:val="left"/>
    </w:lvl>
  </w:abstractNum>
  <w:abstractNum w:abstractNumId="1" w15:restartNumberingAfterBreak="0">
    <w:nsid w:val="0AE9465B"/>
    <w:multiLevelType w:val="hybridMultilevel"/>
    <w:tmpl w:val="A3E280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C901C47"/>
    <w:multiLevelType w:val="hybridMultilevel"/>
    <w:tmpl w:val="14BA7E8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C971CE4"/>
    <w:multiLevelType w:val="hybridMultilevel"/>
    <w:tmpl w:val="C7FEF8F0"/>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 w15:restartNumberingAfterBreak="0">
    <w:nsid w:val="13696687"/>
    <w:multiLevelType w:val="hybridMultilevel"/>
    <w:tmpl w:val="4C64EA36"/>
    <w:lvl w:ilvl="0" w:tplc="BE94AB6E">
      <w:start w:val="1"/>
      <w:numFmt w:val="bullet"/>
      <w:lvlText w:val="-"/>
      <w:lvlJc w:val="left"/>
      <w:pPr>
        <w:ind w:left="720" w:hanging="360"/>
      </w:pPr>
      <w:rPr>
        <w:rFonts w:ascii="Symbol" w:hAnsi="Symbol" w:hint="default"/>
      </w:rPr>
    </w:lvl>
    <w:lvl w:ilvl="1" w:tplc="0BBA4D7A">
      <w:start w:val="1"/>
      <w:numFmt w:val="bullet"/>
      <w:lvlText w:val="o"/>
      <w:lvlJc w:val="left"/>
      <w:pPr>
        <w:ind w:left="1440" w:hanging="360"/>
      </w:pPr>
      <w:rPr>
        <w:rFonts w:ascii="Courier New" w:hAnsi="Courier New" w:hint="default"/>
      </w:rPr>
    </w:lvl>
    <w:lvl w:ilvl="2" w:tplc="9ACCFBCE">
      <w:start w:val="1"/>
      <w:numFmt w:val="bullet"/>
      <w:lvlText w:val=""/>
      <w:lvlJc w:val="left"/>
      <w:pPr>
        <w:ind w:left="2160" w:hanging="360"/>
      </w:pPr>
      <w:rPr>
        <w:rFonts w:ascii="Wingdings" w:hAnsi="Wingdings" w:hint="default"/>
      </w:rPr>
    </w:lvl>
    <w:lvl w:ilvl="3" w:tplc="A06864C8">
      <w:start w:val="1"/>
      <w:numFmt w:val="bullet"/>
      <w:lvlText w:val=""/>
      <w:lvlJc w:val="left"/>
      <w:pPr>
        <w:ind w:left="2880" w:hanging="360"/>
      </w:pPr>
      <w:rPr>
        <w:rFonts w:ascii="Symbol" w:hAnsi="Symbol" w:hint="default"/>
      </w:rPr>
    </w:lvl>
    <w:lvl w:ilvl="4" w:tplc="DA125D78">
      <w:start w:val="1"/>
      <w:numFmt w:val="bullet"/>
      <w:lvlText w:val="o"/>
      <w:lvlJc w:val="left"/>
      <w:pPr>
        <w:ind w:left="3600" w:hanging="360"/>
      </w:pPr>
      <w:rPr>
        <w:rFonts w:ascii="Courier New" w:hAnsi="Courier New" w:hint="default"/>
      </w:rPr>
    </w:lvl>
    <w:lvl w:ilvl="5" w:tplc="483ECB82">
      <w:start w:val="1"/>
      <w:numFmt w:val="bullet"/>
      <w:lvlText w:val=""/>
      <w:lvlJc w:val="left"/>
      <w:pPr>
        <w:ind w:left="4320" w:hanging="360"/>
      </w:pPr>
      <w:rPr>
        <w:rFonts w:ascii="Wingdings" w:hAnsi="Wingdings" w:hint="default"/>
      </w:rPr>
    </w:lvl>
    <w:lvl w:ilvl="6" w:tplc="B16C21E8">
      <w:start w:val="1"/>
      <w:numFmt w:val="bullet"/>
      <w:lvlText w:val=""/>
      <w:lvlJc w:val="left"/>
      <w:pPr>
        <w:ind w:left="5040" w:hanging="360"/>
      </w:pPr>
      <w:rPr>
        <w:rFonts w:ascii="Symbol" w:hAnsi="Symbol" w:hint="default"/>
      </w:rPr>
    </w:lvl>
    <w:lvl w:ilvl="7" w:tplc="4C8A9D9E">
      <w:start w:val="1"/>
      <w:numFmt w:val="bullet"/>
      <w:lvlText w:val="o"/>
      <w:lvlJc w:val="left"/>
      <w:pPr>
        <w:ind w:left="5760" w:hanging="360"/>
      </w:pPr>
      <w:rPr>
        <w:rFonts w:ascii="Courier New" w:hAnsi="Courier New" w:hint="default"/>
      </w:rPr>
    </w:lvl>
    <w:lvl w:ilvl="8" w:tplc="5448DF26">
      <w:start w:val="1"/>
      <w:numFmt w:val="bullet"/>
      <w:lvlText w:val=""/>
      <w:lvlJc w:val="left"/>
      <w:pPr>
        <w:ind w:left="6480" w:hanging="360"/>
      </w:pPr>
      <w:rPr>
        <w:rFonts w:ascii="Wingdings" w:hAnsi="Wingdings" w:hint="default"/>
      </w:rPr>
    </w:lvl>
  </w:abstractNum>
  <w:abstractNum w:abstractNumId="5" w15:restartNumberingAfterBreak="0">
    <w:nsid w:val="162E208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1EC075DE"/>
    <w:multiLevelType w:val="hybridMultilevel"/>
    <w:tmpl w:val="4280939C"/>
    <w:lvl w:ilvl="0" w:tplc="2E5E39D0">
      <w:start w:val="1"/>
      <w:numFmt w:val="lowerLetter"/>
      <w:lvlText w:val="(%1)"/>
      <w:lvlJc w:val="left"/>
      <w:pPr>
        <w:tabs>
          <w:tab w:val="num" w:pos="680"/>
        </w:tabs>
        <w:ind w:left="680" w:hanging="396"/>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7" w15:restartNumberingAfterBreak="0">
    <w:nsid w:val="1FF83363"/>
    <w:multiLevelType w:val="hybridMultilevel"/>
    <w:tmpl w:val="264204D6"/>
    <w:lvl w:ilvl="0" w:tplc="CBC023AA">
      <w:start w:val="1"/>
      <w:numFmt w:val="bullet"/>
      <w:lvlText w:val=""/>
      <w:lvlJc w:val="left"/>
      <w:pPr>
        <w:ind w:left="720" w:hanging="360"/>
      </w:pPr>
      <w:rPr>
        <w:rFonts w:ascii="Symbol" w:hAnsi="Symbol" w:hint="default"/>
      </w:rPr>
    </w:lvl>
    <w:lvl w:ilvl="1" w:tplc="7A50B044">
      <w:start w:val="1"/>
      <w:numFmt w:val="bullet"/>
      <w:lvlText w:val="o"/>
      <w:lvlJc w:val="left"/>
      <w:pPr>
        <w:ind w:left="1440" w:hanging="360"/>
      </w:pPr>
      <w:rPr>
        <w:rFonts w:ascii="Courier New" w:hAnsi="Courier New" w:hint="default"/>
      </w:rPr>
    </w:lvl>
    <w:lvl w:ilvl="2" w:tplc="C3588840">
      <w:start w:val="1"/>
      <w:numFmt w:val="bullet"/>
      <w:lvlText w:val=""/>
      <w:lvlJc w:val="left"/>
      <w:pPr>
        <w:ind w:left="2160" w:hanging="360"/>
      </w:pPr>
      <w:rPr>
        <w:rFonts w:ascii="Wingdings" w:hAnsi="Wingdings" w:hint="default"/>
      </w:rPr>
    </w:lvl>
    <w:lvl w:ilvl="3" w:tplc="7BD4DBF0">
      <w:start w:val="1"/>
      <w:numFmt w:val="bullet"/>
      <w:lvlText w:val=""/>
      <w:lvlJc w:val="left"/>
      <w:pPr>
        <w:ind w:left="2880" w:hanging="360"/>
      </w:pPr>
      <w:rPr>
        <w:rFonts w:ascii="Symbol" w:hAnsi="Symbol" w:hint="default"/>
      </w:rPr>
    </w:lvl>
    <w:lvl w:ilvl="4" w:tplc="1F205EFC">
      <w:start w:val="1"/>
      <w:numFmt w:val="bullet"/>
      <w:lvlText w:val="o"/>
      <w:lvlJc w:val="left"/>
      <w:pPr>
        <w:ind w:left="3600" w:hanging="360"/>
      </w:pPr>
      <w:rPr>
        <w:rFonts w:ascii="Courier New" w:hAnsi="Courier New" w:hint="default"/>
      </w:rPr>
    </w:lvl>
    <w:lvl w:ilvl="5" w:tplc="7C24DDCA">
      <w:start w:val="1"/>
      <w:numFmt w:val="bullet"/>
      <w:lvlText w:val=""/>
      <w:lvlJc w:val="left"/>
      <w:pPr>
        <w:ind w:left="4320" w:hanging="360"/>
      </w:pPr>
      <w:rPr>
        <w:rFonts w:ascii="Wingdings" w:hAnsi="Wingdings" w:hint="default"/>
      </w:rPr>
    </w:lvl>
    <w:lvl w:ilvl="6" w:tplc="209A29FA">
      <w:start w:val="1"/>
      <w:numFmt w:val="bullet"/>
      <w:lvlText w:val=""/>
      <w:lvlJc w:val="left"/>
      <w:pPr>
        <w:ind w:left="5040" w:hanging="360"/>
      </w:pPr>
      <w:rPr>
        <w:rFonts w:ascii="Symbol" w:hAnsi="Symbol" w:hint="default"/>
      </w:rPr>
    </w:lvl>
    <w:lvl w:ilvl="7" w:tplc="BF246010">
      <w:start w:val="1"/>
      <w:numFmt w:val="bullet"/>
      <w:lvlText w:val="o"/>
      <w:lvlJc w:val="left"/>
      <w:pPr>
        <w:ind w:left="5760" w:hanging="360"/>
      </w:pPr>
      <w:rPr>
        <w:rFonts w:ascii="Courier New" w:hAnsi="Courier New" w:hint="default"/>
      </w:rPr>
    </w:lvl>
    <w:lvl w:ilvl="8" w:tplc="A05A232E">
      <w:start w:val="1"/>
      <w:numFmt w:val="bullet"/>
      <w:lvlText w:val=""/>
      <w:lvlJc w:val="left"/>
      <w:pPr>
        <w:ind w:left="6480" w:hanging="360"/>
      </w:pPr>
      <w:rPr>
        <w:rFonts w:ascii="Wingdings" w:hAnsi="Wingdings" w:hint="default"/>
      </w:rPr>
    </w:lvl>
  </w:abstractNum>
  <w:abstractNum w:abstractNumId="8" w15:restartNumberingAfterBreak="0">
    <w:nsid w:val="20FE6651"/>
    <w:multiLevelType w:val="hybridMultilevel"/>
    <w:tmpl w:val="EAE4EA7A"/>
    <w:lvl w:ilvl="0" w:tplc="FFFFFFFF">
      <w:start w:val="1"/>
      <w:numFmt w:val="bullet"/>
      <w:lvlText w:val="-"/>
      <w:lvlJc w:val="left"/>
      <w:pPr>
        <w:ind w:left="720" w:hanging="360"/>
      </w:pPr>
      <w:rPr>
        <w:rFonts w:ascii="&quot;Calibri&quot;,sans-serif" w:hAnsi="&quot;Calibri&quot;,sans-serif" w:hint="default"/>
      </w:rPr>
    </w:lvl>
    <w:lvl w:ilvl="1" w:tplc="2D08FA2C">
      <w:start w:val="1"/>
      <w:numFmt w:val="bullet"/>
      <w:lvlText w:val="o"/>
      <w:lvlJc w:val="left"/>
      <w:pPr>
        <w:ind w:left="1440" w:hanging="360"/>
      </w:pPr>
      <w:rPr>
        <w:rFonts w:ascii="Courier New" w:hAnsi="Courier New" w:hint="default"/>
      </w:rPr>
    </w:lvl>
    <w:lvl w:ilvl="2" w:tplc="0E0C4ED8">
      <w:start w:val="1"/>
      <w:numFmt w:val="bullet"/>
      <w:lvlText w:val=""/>
      <w:lvlJc w:val="left"/>
      <w:pPr>
        <w:ind w:left="2160" w:hanging="360"/>
      </w:pPr>
      <w:rPr>
        <w:rFonts w:ascii="Wingdings" w:hAnsi="Wingdings" w:hint="default"/>
      </w:rPr>
    </w:lvl>
    <w:lvl w:ilvl="3" w:tplc="07C0C472">
      <w:start w:val="1"/>
      <w:numFmt w:val="bullet"/>
      <w:lvlText w:val=""/>
      <w:lvlJc w:val="left"/>
      <w:pPr>
        <w:ind w:left="2880" w:hanging="360"/>
      </w:pPr>
      <w:rPr>
        <w:rFonts w:ascii="Symbol" w:hAnsi="Symbol" w:hint="default"/>
      </w:rPr>
    </w:lvl>
    <w:lvl w:ilvl="4" w:tplc="0684321A">
      <w:start w:val="1"/>
      <w:numFmt w:val="bullet"/>
      <w:lvlText w:val="o"/>
      <w:lvlJc w:val="left"/>
      <w:pPr>
        <w:ind w:left="3600" w:hanging="360"/>
      </w:pPr>
      <w:rPr>
        <w:rFonts w:ascii="Courier New" w:hAnsi="Courier New" w:hint="default"/>
      </w:rPr>
    </w:lvl>
    <w:lvl w:ilvl="5" w:tplc="9DFAEBDC">
      <w:start w:val="1"/>
      <w:numFmt w:val="bullet"/>
      <w:lvlText w:val=""/>
      <w:lvlJc w:val="left"/>
      <w:pPr>
        <w:ind w:left="4320" w:hanging="360"/>
      </w:pPr>
      <w:rPr>
        <w:rFonts w:ascii="Wingdings" w:hAnsi="Wingdings" w:hint="default"/>
      </w:rPr>
    </w:lvl>
    <w:lvl w:ilvl="6" w:tplc="05B8E6BC">
      <w:start w:val="1"/>
      <w:numFmt w:val="bullet"/>
      <w:lvlText w:val=""/>
      <w:lvlJc w:val="left"/>
      <w:pPr>
        <w:ind w:left="5040" w:hanging="360"/>
      </w:pPr>
      <w:rPr>
        <w:rFonts w:ascii="Symbol" w:hAnsi="Symbol" w:hint="default"/>
      </w:rPr>
    </w:lvl>
    <w:lvl w:ilvl="7" w:tplc="623E7A0C">
      <w:start w:val="1"/>
      <w:numFmt w:val="bullet"/>
      <w:lvlText w:val="o"/>
      <w:lvlJc w:val="left"/>
      <w:pPr>
        <w:ind w:left="5760" w:hanging="360"/>
      </w:pPr>
      <w:rPr>
        <w:rFonts w:ascii="Courier New" w:hAnsi="Courier New" w:hint="default"/>
      </w:rPr>
    </w:lvl>
    <w:lvl w:ilvl="8" w:tplc="9F76EA9E">
      <w:start w:val="1"/>
      <w:numFmt w:val="bullet"/>
      <w:lvlText w:val=""/>
      <w:lvlJc w:val="left"/>
      <w:pPr>
        <w:ind w:left="6480" w:hanging="360"/>
      </w:pPr>
      <w:rPr>
        <w:rFonts w:ascii="Wingdings" w:hAnsi="Wingdings" w:hint="default"/>
      </w:rPr>
    </w:lvl>
  </w:abstractNum>
  <w:abstractNum w:abstractNumId="9" w15:restartNumberingAfterBreak="0">
    <w:nsid w:val="24580A19"/>
    <w:multiLevelType w:val="hybridMultilevel"/>
    <w:tmpl w:val="1E982478"/>
    <w:lvl w:ilvl="0" w:tplc="CB283B5A">
      <w:start w:val="3"/>
      <w:numFmt w:val="bullet"/>
      <w:lvlText w:val="-"/>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48A0A79"/>
    <w:multiLevelType w:val="hybridMultilevel"/>
    <w:tmpl w:val="466CFA1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2B922F89"/>
    <w:multiLevelType w:val="hybridMultilevel"/>
    <w:tmpl w:val="D37CB884"/>
    <w:lvl w:ilvl="0" w:tplc="FFFFFFFF">
      <w:start w:val="1"/>
      <w:numFmt w:val="lowerLetter"/>
      <w:lvlText w:val="%1."/>
      <w:lvlJc w:val="left"/>
      <w:pPr>
        <w:ind w:left="720" w:hanging="360"/>
      </w:pPr>
    </w:lvl>
    <w:lvl w:ilvl="1" w:tplc="21C618B6">
      <w:start w:val="1"/>
      <w:numFmt w:val="lowerLetter"/>
      <w:lvlText w:val="%2."/>
      <w:lvlJc w:val="left"/>
      <w:pPr>
        <w:ind w:left="1440" w:hanging="360"/>
      </w:pPr>
    </w:lvl>
    <w:lvl w:ilvl="2" w:tplc="56FC6266">
      <w:start w:val="1"/>
      <w:numFmt w:val="lowerRoman"/>
      <w:lvlText w:val="%3."/>
      <w:lvlJc w:val="right"/>
      <w:pPr>
        <w:ind w:left="2160" w:hanging="180"/>
      </w:pPr>
    </w:lvl>
    <w:lvl w:ilvl="3" w:tplc="807CA2C2">
      <w:start w:val="1"/>
      <w:numFmt w:val="decimal"/>
      <w:lvlText w:val="%4."/>
      <w:lvlJc w:val="left"/>
      <w:pPr>
        <w:ind w:left="2880" w:hanging="360"/>
      </w:pPr>
    </w:lvl>
    <w:lvl w:ilvl="4" w:tplc="5C56E564">
      <w:start w:val="1"/>
      <w:numFmt w:val="lowerLetter"/>
      <w:lvlText w:val="%5."/>
      <w:lvlJc w:val="left"/>
      <w:pPr>
        <w:ind w:left="3600" w:hanging="360"/>
      </w:pPr>
    </w:lvl>
    <w:lvl w:ilvl="5" w:tplc="B380D8EE">
      <w:start w:val="1"/>
      <w:numFmt w:val="lowerRoman"/>
      <w:lvlText w:val="%6."/>
      <w:lvlJc w:val="right"/>
      <w:pPr>
        <w:ind w:left="4320" w:hanging="180"/>
      </w:pPr>
    </w:lvl>
    <w:lvl w:ilvl="6" w:tplc="A9580216">
      <w:start w:val="1"/>
      <w:numFmt w:val="decimal"/>
      <w:lvlText w:val="%7."/>
      <w:lvlJc w:val="left"/>
      <w:pPr>
        <w:ind w:left="5040" w:hanging="360"/>
      </w:pPr>
    </w:lvl>
    <w:lvl w:ilvl="7" w:tplc="728015F0">
      <w:start w:val="1"/>
      <w:numFmt w:val="lowerLetter"/>
      <w:lvlText w:val="%8."/>
      <w:lvlJc w:val="left"/>
      <w:pPr>
        <w:ind w:left="5760" w:hanging="360"/>
      </w:pPr>
    </w:lvl>
    <w:lvl w:ilvl="8" w:tplc="0BCAC432">
      <w:start w:val="1"/>
      <w:numFmt w:val="lowerRoman"/>
      <w:lvlText w:val="%9."/>
      <w:lvlJc w:val="right"/>
      <w:pPr>
        <w:ind w:left="6480" w:hanging="180"/>
      </w:pPr>
    </w:lvl>
  </w:abstractNum>
  <w:abstractNum w:abstractNumId="12" w15:restartNumberingAfterBreak="0">
    <w:nsid w:val="2F0936E2"/>
    <w:multiLevelType w:val="hybridMultilevel"/>
    <w:tmpl w:val="8468FF7E"/>
    <w:lvl w:ilvl="0" w:tplc="36B65588">
      <w:start w:val="1"/>
      <w:numFmt w:val="bullet"/>
      <w:lvlText w:val=""/>
      <w:lvlJc w:val="left"/>
      <w:pPr>
        <w:ind w:left="720" w:hanging="360"/>
      </w:pPr>
      <w:rPr>
        <w:rFonts w:ascii="Symbol" w:hAnsi="Symbol" w:hint="default"/>
        <w:sz w:val="22"/>
        <w:szCs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3A5725F"/>
    <w:multiLevelType w:val="hybridMultilevel"/>
    <w:tmpl w:val="CF127F8A"/>
    <w:lvl w:ilvl="0" w:tplc="3E1E5404">
      <w:start w:val="1"/>
      <w:numFmt w:val="bullet"/>
      <w:lvlText w:val="ü"/>
      <w:lvlJc w:val="left"/>
      <w:pPr>
        <w:ind w:left="720" w:hanging="360"/>
      </w:pPr>
      <w:rPr>
        <w:rFonts w:ascii="Wingdings" w:hAnsi="Wingdings" w:hint="default"/>
      </w:rPr>
    </w:lvl>
    <w:lvl w:ilvl="1" w:tplc="918ABDD6">
      <w:start w:val="1"/>
      <w:numFmt w:val="bullet"/>
      <w:lvlText w:val="o"/>
      <w:lvlJc w:val="left"/>
      <w:pPr>
        <w:ind w:left="1440" w:hanging="360"/>
      </w:pPr>
      <w:rPr>
        <w:rFonts w:ascii="Courier New" w:hAnsi="Courier New" w:hint="default"/>
      </w:rPr>
    </w:lvl>
    <w:lvl w:ilvl="2" w:tplc="4BF4343C">
      <w:start w:val="1"/>
      <w:numFmt w:val="bullet"/>
      <w:lvlText w:val=""/>
      <w:lvlJc w:val="left"/>
      <w:pPr>
        <w:ind w:left="2160" w:hanging="360"/>
      </w:pPr>
      <w:rPr>
        <w:rFonts w:ascii="Wingdings" w:hAnsi="Wingdings" w:hint="default"/>
      </w:rPr>
    </w:lvl>
    <w:lvl w:ilvl="3" w:tplc="356610CA">
      <w:start w:val="1"/>
      <w:numFmt w:val="bullet"/>
      <w:lvlText w:val=""/>
      <w:lvlJc w:val="left"/>
      <w:pPr>
        <w:ind w:left="2880" w:hanging="360"/>
      </w:pPr>
      <w:rPr>
        <w:rFonts w:ascii="Symbol" w:hAnsi="Symbol" w:hint="default"/>
      </w:rPr>
    </w:lvl>
    <w:lvl w:ilvl="4" w:tplc="76E0E9AC">
      <w:start w:val="1"/>
      <w:numFmt w:val="bullet"/>
      <w:lvlText w:val="o"/>
      <w:lvlJc w:val="left"/>
      <w:pPr>
        <w:ind w:left="3600" w:hanging="360"/>
      </w:pPr>
      <w:rPr>
        <w:rFonts w:ascii="Courier New" w:hAnsi="Courier New" w:hint="default"/>
      </w:rPr>
    </w:lvl>
    <w:lvl w:ilvl="5" w:tplc="29D06062">
      <w:start w:val="1"/>
      <w:numFmt w:val="bullet"/>
      <w:lvlText w:val=""/>
      <w:lvlJc w:val="left"/>
      <w:pPr>
        <w:ind w:left="4320" w:hanging="360"/>
      </w:pPr>
      <w:rPr>
        <w:rFonts w:ascii="Wingdings" w:hAnsi="Wingdings" w:hint="default"/>
      </w:rPr>
    </w:lvl>
    <w:lvl w:ilvl="6" w:tplc="EA7C318E">
      <w:start w:val="1"/>
      <w:numFmt w:val="bullet"/>
      <w:lvlText w:val=""/>
      <w:lvlJc w:val="left"/>
      <w:pPr>
        <w:ind w:left="5040" w:hanging="360"/>
      </w:pPr>
      <w:rPr>
        <w:rFonts w:ascii="Symbol" w:hAnsi="Symbol" w:hint="default"/>
      </w:rPr>
    </w:lvl>
    <w:lvl w:ilvl="7" w:tplc="708622B0">
      <w:start w:val="1"/>
      <w:numFmt w:val="bullet"/>
      <w:lvlText w:val="o"/>
      <w:lvlJc w:val="left"/>
      <w:pPr>
        <w:ind w:left="5760" w:hanging="360"/>
      </w:pPr>
      <w:rPr>
        <w:rFonts w:ascii="Courier New" w:hAnsi="Courier New" w:hint="default"/>
      </w:rPr>
    </w:lvl>
    <w:lvl w:ilvl="8" w:tplc="1414B634">
      <w:start w:val="1"/>
      <w:numFmt w:val="bullet"/>
      <w:lvlText w:val=""/>
      <w:lvlJc w:val="left"/>
      <w:pPr>
        <w:ind w:left="6480" w:hanging="360"/>
      </w:pPr>
      <w:rPr>
        <w:rFonts w:ascii="Wingdings" w:hAnsi="Wingdings" w:hint="default"/>
      </w:rPr>
    </w:lvl>
  </w:abstractNum>
  <w:abstractNum w:abstractNumId="14" w15:restartNumberingAfterBreak="0">
    <w:nsid w:val="34FC6AA0"/>
    <w:multiLevelType w:val="hybridMultilevel"/>
    <w:tmpl w:val="15CCA90A"/>
    <w:lvl w:ilvl="0" w:tplc="71960C68">
      <w:start w:val="1"/>
      <w:numFmt w:val="bullet"/>
      <w:lvlText w:val=""/>
      <w:lvlJc w:val="left"/>
      <w:pPr>
        <w:ind w:left="502" w:hanging="360"/>
      </w:pPr>
      <w:rPr>
        <w:rFonts w:ascii="Symbol" w:hAnsi="Symbol" w:hint="default"/>
        <w:sz w:val="16"/>
        <w:szCs w:val="16"/>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15" w15:restartNumberingAfterBreak="0">
    <w:nsid w:val="36715C8A"/>
    <w:multiLevelType w:val="hybridMultilevel"/>
    <w:tmpl w:val="DA9AD784"/>
    <w:lvl w:ilvl="0" w:tplc="6B425136">
      <w:start w:val="1"/>
      <w:numFmt w:val="decimal"/>
      <w:lvlText w:val="%1."/>
      <w:lvlJc w:val="left"/>
      <w:pPr>
        <w:tabs>
          <w:tab w:val="num" w:pos="1065"/>
        </w:tabs>
        <w:ind w:left="1065" w:hanging="360"/>
      </w:pPr>
      <w:rPr>
        <w:rFonts w:hint="default"/>
      </w:rPr>
    </w:lvl>
    <w:lvl w:ilvl="1" w:tplc="040C0019" w:tentative="1">
      <w:start w:val="1"/>
      <w:numFmt w:val="lowerLetter"/>
      <w:lvlText w:val="%2."/>
      <w:lvlJc w:val="left"/>
      <w:pPr>
        <w:tabs>
          <w:tab w:val="num" w:pos="1785"/>
        </w:tabs>
        <w:ind w:left="1785" w:hanging="360"/>
      </w:pPr>
    </w:lvl>
    <w:lvl w:ilvl="2" w:tplc="040C001B" w:tentative="1">
      <w:start w:val="1"/>
      <w:numFmt w:val="lowerRoman"/>
      <w:lvlText w:val="%3."/>
      <w:lvlJc w:val="right"/>
      <w:pPr>
        <w:tabs>
          <w:tab w:val="num" w:pos="2505"/>
        </w:tabs>
        <w:ind w:left="2505" w:hanging="180"/>
      </w:pPr>
    </w:lvl>
    <w:lvl w:ilvl="3" w:tplc="040C000F" w:tentative="1">
      <w:start w:val="1"/>
      <w:numFmt w:val="decimal"/>
      <w:lvlText w:val="%4."/>
      <w:lvlJc w:val="left"/>
      <w:pPr>
        <w:tabs>
          <w:tab w:val="num" w:pos="3225"/>
        </w:tabs>
        <w:ind w:left="3225" w:hanging="360"/>
      </w:pPr>
    </w:lvl>
    <w:lvl w:ilvl="4" w:tplc="040C0019" w:tentative="1">
      <w:start w:val="1"/>
      <w:numFmt w:val="lowerLetter"/>
      <w:lvlText w:val="%5."/>
      <w:lvlJc w:val="left"/>
      <w:pPr>
        <w:tabs>
          <w:tab w:val="num" w:pos="3945"/>
        </w:tabs>
        <w:ind w:left="3945" w:hanging="360"/>
      </w:pPr>
    </w:lvl>
    <w:lvl w:ilvl="5" w:tplc="040C001B" w:tentative="1">
      <w:start w:val="1"/>
      <w:numFmt w:val="lowerRoman"/>
      <w:lvlText w:val="%6."/>
      <w:lvlJc w:val="right"/>
      <w:pPr>
        <w:tabs>
          <w:tab w:val="num" w:pos="4665"/>
        </w:tabs>
        <w:ind w:left="4665" w:hanging="180"/>
      </w:pPr>
    </w:lvl>
    <w:lvl w:ilvl="6" w:tplc="040C000F" w:tentative="1">
      <w:start w:val="1"/>
      <w:numFmt w:val="decimal"/>
      <w:lvlText w:val="%7."/>
      <w:lvlJc w:val="left"/>
      <w:pPr>
        <w:tabs>
          <w:tab w:val="num" w:pos="5385"/>
        </w:tabs>
        <w:ind w:left="5385" w:hanging="360"/>
      </w:pPr>
    </w:lvl>
    <w:lvl w:ilvl="7" w:tplc="040C0019" w:tentative="1">
      <w:start w:val="1"/>
      <w:numFmt w:val="lowerLetter"/>
      <w:lvlText w:val="%8."/>
      <w:lvlJc w:val="left"/>
      <w:pPr>
        <w:tabs>
          <w:tab w:val="num" w:pos="6105"/>
        </w:tabs>
        <w:ind w:left="6105" w:hanging="360"/>
      </w:pPr>
    </w:lvl>
    <w:lvl w:ilvl="8" w:tplc="040C001B" w:tentative="1">
      <w:start w:val="1"/>
      <w:numFmt w:val="lowerRoman"/>
      <w:lvlText w:val="%9."/>
      <w:lvlJc w:val="right"/>
      <w:pPr>
        <w:tabs>
          <w:tab w:val="num" w:pos="6825"/>
        </w:tabs>
        <w:ind w:left="6825" w:hanging="180"/>
      </w:pPr>
    </w:lvl>
  </w:abstractNum>
  <w:abstractNum w:abstractNumId="16" w15:restartNumberingAfterBreak="0">
    <w:nsid w:val="367738AE"/>
    <w:multiLevelType w:val="hybridMultilevel"/>
    <w:tmpl w:val="644AE8BC"/>
    <w:lvl w:ilvl="0" w:tplc="A30230D2">
      <w:start w:val="4"/>
      <w:numFmt w:val="bullet"/>
      <w:lvlText w:val="-"/>
      <w:lvlJc w:val="left"/>
      <w:pPr>
        <w:ind w:left="720" w:hanging="360"/>
      </w:pPr>
      <w:rPr>
        <w:rFonts w:ascii="Tahoma" w:eastAsia="Times New Roman"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87054D2"/>
    <w:multiLevelType w:val="hybridMultilevel"/>
    <w:tmpl w:val="1E3684EC"/>
    <w:lvl w:ilvl="0" w:tplc="040C0001">
      <w:start w:val="1"/>
      <w:numFmt w:val="bullet"/>
      <w:lvlText w:val=""/>
      <w:lvlJc w:val="left"/>
      <w:pPr>
        <w:ind w:left="1425" w:hanging="360"/>
      </w:pPr>
      <w:rPr>
        <w:rFonts w:ascii="Symbol" w:hAnsi="Symbol" w:hint="default"/>
      </w:rPr>
    </w:lvl>
    <w:lvl w:ilvl="1" w:tplc="040C0003" w:tentative="1">
      <w:start w:val="1"/>
      <w:numFmt w:val="bullet"/>
      <w:lvlText w:val="o"/>
      <w:lvlJc w:val="left"/>
      <w:pPr>
        <w:ind w:left="2145" w:hanging="360"/>
      </w:pPr>
      <w:rPr>
        <w:rFonts w:ascii="Courier New" w:hAnsi="Courier New" w:cs="Courier New" w:hint="default"/>
      </w:rPr>
    </w:lvl>
    <w:lvl w:ilvl="2" w:tplc="040C0005" w:tentative="1">
      <w:start w:val="1"/>
      <w:numFmt w:val="bullet"/>
      <w:lvlText w:val=""/>
      <w:lvlJc w:val="left"/>
      <w:pPr>
        <w:ind w:left="2865" w:hanging="360"/>
      </w:pPr>
      <w:rPr>
        <w:rFonts w:ascii="Wingdings" w:hAnsi="Wingdings" w:hint="default"/>
      </w:rPr>
    </w:lvl>
    <w:lvl w:ilvl="3" w:tplc="040C0001" w:tentative="1">
      <w:start w:val="1"/>
      <w:numFmt w:val="bullet"/>
      <w:lvlText w:val=""/>
      <w:lvlJc w:val="left"/>
      <w:pPr>
        <w:ind w:left="3585" w:hanging="360"/>
      </w:pPr>
      <w:rPr>
        <w:rFonts w:ascii="Symbol" w:hAnsi="Symbol" w:hint="default"/>
      </w:rPr>
    </w:lvl>
    <w:lvl w:ilvl="4" w:tplc="040C0003" w:tentative="1">
      <w:start w:val="1"/>
      <w:numFmt w:val="bullet"/>
      <w:lvlText w:val="o"/>
      <w:lvlJc w:val="left"/>
      <w:pPr>
        <w:ind w:left="4305" w:hanging="360"/>
      </w:pPr>
      <w:rPr>
        <w:rFonts w:ascii="Courier New" w:hAnsi="Courier New" w:cs="Courier New" w:hint="default"/>
      </w:rPr>
    </w:lvl>
    <w:lvl w:ilvl="5" w:tplc="040C0005" w:tentative="1">
      <w:start w:val="1"/>
      <w:numFmt w:val="bullet"/>
      <w:lvlText w:val=""/>
      <w:lvlJc w:val="left"/>
      <w:pPr>
        <w:ind w:left="5025" w:hanging="360"/>
      </w:pPr>
      <w:rPr>
        <w:rFonts w:ascii="Wingdings" w:hAnsi="Wingdings" w:hint="default"/>
      </w:rPr>
    </w:lvl>
    <w:lvl w:ilvl="6" w:tplc="040C0001" w:tentative="1">
      <w:start w:val="1"/>
      <w:numFmt w:val="bullet"/>
      <w:lvlText w:val=""/>
      <w:lvlJc w:val="left"/>
      <w:pPr>
        <w:ind w:left="5745" w:hanging="360"/>
      </w:pPr>
      <w:rPr>
        <w:rFonts w:ascii="Symbol" w:hAnsi="Symbol" w:hint="default"/>
      </w:rPr>
    </w:lvl>
    <w:lvl w:ilvl="7" w:tplc="040C0003" w:tentative="1">
      <w:start w:val="1"/>
      <w:numFmt w:val="bullet"/>
      <w:lvlText w:val="o"/>
      <w:lvlJc w:val="left"/>
      <w:pPr>
        <w:ind w:left="6465" w:hanging="360"/>
      </w:pPr>
      <w:rPr>
        <w:rFonts w:ascii="Courier New" w:hAnsi="Courier New" w:cs="Courier New" w:hint="default"/>
      </w:rPr>
    </w:lvl>
    <w:lvl w:ilvl="8" w:tplc="040C0005" w:tentative="1">
      <w:start w:val="1"/>
      <w:numFmt w:val="bullet"/>
      <w:lvlText w:val=""/>
      <w:lvlJc w:val="left"/>
      <w:pPr>
        <w:ind w:left="7185" w:hanging="360"/>
      </w:pPr>
      <w:rPr>
        <w:rFonts w:ascii="Wingdings" w:hAnsi="Wingdings" w:hint="default"/>
      </w:rPr>
    </w:lvl>
  </w:abstractNum>
  <w:abstractNum w:abstractNumId="18" w15:restartNumberingAfterBreak="0">
    <w:nsid w:val="389D0E49"/>
    <w:multiLevelType w:val="singleLevel"/>
    <w:tmpl w:val="CB283B5A"/>
    <w:lvl w:ilvl="0">
      <w:start w:val="3"/>
      <w:numFmt w:val="bullet"/>
      <w:lvlText w:val="-"/>
      <w:lvlJc w:val="left"/>
      <w:pPr>
        <w:tabs>
          <w:tab w:val="num" w:pos="360"/>
        </w:tabs>
        <w:ind w:left="360" w:hanging="360"/>
      </w:pPr>
      <w:rPr>
        <w:rFonts w:hint="default"/>
      </w:rPr>
    </w:lvl>
  </w:abstractNum>
  <w:abstractNum w:abstractNumId="19" w15:restartNumberingAfterBreak="0">
    <w:nsid w:val="3A22798C"/>
    <w:multiLevelType w:val="hybridMultilevel"/>
    <w:tmpl w:val="D4F8EF5C"/>
    <w:lvl w:ilvl="0" w:tplc="5096FAFA">
      <w:numFmt w:val="bullet"/>
      <w:lvlText w:val="-"/>
      <w:lvlJc w:val="left"/>
      <w:pPr>
        <w:tabs>
          <w:tab w:val="num" w:pos="1512"/>
        </w:tabs>
        <w:ind w:left="1512" w:hanging="360"/>
      </w:pPr>
      <w:rPr>
        <w:rFonts w:ascii="Times New Roman" w:eastAsia="Times New Roman" w:hAnsi="Times New Roman" w:cs="Times New Roman" w:hint="default"/>
      </w:rPr>
    </w:lvl>
    <w:lvl w:ilvl="1" w:tplc="040C0003" w:tentative="1">
      <w:start w:val="1"/>
      <w:numFmt w:val="bullet"/>
      <w:lvlText w:val="o"/>
      <w:lvlJc w:val="left"/>
      <w:pPr>
        <w:tabs>
          <w:tab w:val="num" w:pos="2232"/>
        </w:tabs>
        <w:ind w:left="2232" w:hanging="360"/>
      </w:pPr>
      <w:rPr>
        <w:rFonts w:ascii="Courier New" w:hAnsi="Courier New" w:hint="default"/>
      </w:rPr>
    </w:lvl>
    <w:lvl w:ilvl="2" w:tplc="040C0005" w:tentative="1">
      <w:start w:val="1"/>
      <w:numFmt w:val="bullet"/>
      <w:lvlText w:val=""/>
      <w:lvlJc w:val="left"/>
      <w:pPr>
        <w:tabs>
          <w:tab w:val="num" w:pos="2952"/>
        </w:tabs>
        <w:ind w:left="2952" w:hanging="360"/>
      </w:pPr>
      <w:rPr>
        <w:rFonts w:ascii="Wingdings" w:hAnsi="Wingdings" w:hint="default"/>
      </w:rPr>
    </w:lvl>
    <w:lvl w:ilvl="3" w:tplc="040C0001" w:tentative="1">
      <w:start w:val="1"/>
      <w:numFmt w:val="bullet"/>
      <w:lvlText w:val=""/>
      <w:lvlJc w:val="left"/>
      <w:pPr>
        <w:tabs>
          <w:tab w:val="num" w:pos="3672"/>
        </w:tabs>
        <w:ind w:left="3672" w:hanging="360"/>
      </w:pPr>
      <w:rPr>
        <w:rFonts w:ascii="Symbol" w:hAnsi="Symbol" w:hint="default"/>
      </w:rPr>
    </w:lvl>
    <w:lvl w:ilvl="4" w:tplc="040C0003" w:tentative="1">
      <w:start w:val="1"/>
      <w:numFmt w:val="bullet"/>
      <w:lvlText w:val="o"/>
      <w:lvlJc w:val="left"/>
      <w:pPr>
        <w:tabs>
          <w:tab w:val="num" w:pos="4392"/>
        </w:tabs>
        <w:ind w:left="4392" w:hanging="360"/>
      </w:pPr>
      <w:rPr>
        <w:rFonts w:ascii="Courier New" w:hAnsi="Courier New" w:hint="default"/>
      </w:rPr>
    </w:lvl>
    <w:lvl w:ilvl="5" w:tplc="040C0005" w:tentative="1">
      <w:start w:val="1"/>
      <w:numFmt w:val="bullet"/>
      <w:lvlText w:val=""/>
      <w:lvlJc w:val="left"/>
      <w:pPr>
        <w:tabs>
          <w:tab w:val="num" w:pos="5112"/>
        </w:tabs>
        <w:ind w:left="5112" w:hanging="360"/>
      </w:pPr>
      <w:rPr>
        <w:rFonts w:ascii="Wingdings" w:hAnsi="Wingdings" w:hint="default"/>
      </w:rPr>
    </w:lvl>
    <w:lvl w:ilvl="6" w:tplc="040C0001" w:tentative="1">
      <w:start w:val="1"/>
      <w:numFmt w:val="bullet"/>
      <w:lvlText w:val=""/>
      <w:lvlJc w:val="left"/>
      <w:pPr>
        <w:tabs>
          <w:tab w:val="num" w:pos="5832"/>
        </w:tabs>
        <w:ind w:left="5832" w:hanging="360"/>
      </w:pPr>
      <w:rPr>
        <w:rFonts w:ascii="Symbol" w:hAnsi="Symbol" w:hint="default"/>
      </w:rPr>
    </w:lvl>
    <w:lvl w:ilvl="7" w:tplc="040C0003" w:tentative="1">
      <w:start w:val="1"/>
      <w:numFmt w:val="bullet"/>
      <w:lvlText w:val="o"/>
      <w:lvlJc w:val="left"/>
      <w:pPr>
        <w:tabs>
          <w:tab w:val="num" w:pos="6552"/>
        </w:tabs>
        <w:ind w:left="6552" w:hanging="360"/>
      </w:pPr>
      <w:rPr>
        <w:rFonts w:ascii="Courier New" w:hAnsi="Courier New" w:hint="default"/>
      </w:rPr>
    </w:lvl>
    <w:lvl w:ilvl="8" w:tplc="040C0005" w:tentative="1">
      <w:start w:val="1"/>
      <w:numFmt w:val="bullet"/>
      <w:lvlText w:val=""/>
      <w:lvlJc w:val="left"/>
      <w:pPr>
        <w:tabs>
          <w:tab w:val="num" w:pos="7272"/>
        </w:tabs>
        <w:ind w:left="7272" w:hanging="360"/>
      </w:pPr>
      <w:rPr>
        <w:rFonts w:ascii="Wingdings" w:hAnsi="Wingdings" w:hint="default"/>
      </w:rPr>
    </w:lvl>
  </w:abstractNum>
  <w:abstractNum w:abstractNumId="20" w15:restartNumberingAfterBreak="0">
    <w:nsid w:val="3BE21292"/>
    <w:multiLevelType w:val="hybridMultilevel"/>
    <w:tmpl w:val="564030D2"/>
    <w:lvl w:ilvl="0" w:tplc="FFFFFFFF">
      <w:start w:val="1"/>
      <w:numFmt w:val="bullet"/>
      <w:lvlText w:val="-"/>
      <w:lvlJc w:val="left"/>
      <w:pPr>
        <w:ind w:left="720" w:hanging="360"/>
      </w:pPr>
      <w:rPr>
        <w:rFonts w:ascii="&quot;Calibri&quot;,sans-serif" w:hAnsi="&quot;Calibri&quot;,sans-serif" w:hint="default"/>
      </w:rPr>
    </w:lvl>
    <w:lvl w:ilvl="1" w:tplc="7AB8728A">
      <w:start w:val="1"/>
      <w:numFmt w:val="bullet"/>
      <w:lvlText w:val="o"/>
      <w:lvlJc w:val="left"/>
      <w:pPr>
        <w:ind w:left="1440" w:hanging="360"/>
      </w:pPr>
      <w:rPr>
        <w:rFonts w:ascii="Courier New" w:hAnsi="Courier New" w:hint="default"/>
      </w:rPr>
    </w:lvl>
    <w:lvl w:ilvl="2" w:tplc="AFE2EEAC">
      <w:start w:val="1"/>
      <w:numFmt w:val="bullet"/>
      <w:lvlText w:val=""/>
      <w:lvlJc w:val="left"/>
      <w:pPr>
        <w:ind w:left="2160" w:hanging="360"/>
      </w:pPr>
      <w:rPr>
        <w:rFonts w:ascii="Wingdings" w:hAnsi="Wingdings" w:hint="default"/>
      </w:rPr>
    </w:lvl>
    <w:lvl w:ilvl="3" w:tplc="D584B3FC">
      <w:start w:val="1"/>
      <w:numFmt w:val="bullet"/>
      <w:lvlText w:val=""/>
      <w:lvlJc w:val="left"/>
      <w:pPr>
        <w:ind w:left="2880" w:hanging="360"/>
      </w:pPr>
      <w:rPr>
        <w:rFonts w:ascii="Symbol" w:hAnsi="Symbol" w:hint="default"/>
      </w:rPr>
    </w:lvl>
    <w:lvl w:ilvl="4" w:tplc="810E86A4">
      <w:start w:val="1"/>
      <w:numFmt w:val="bullet"/>
      <w:lvlText w:val="o"/>
      <w:lvlJc w:val="left"/>
      <w:pPr>
        <w:ind w:left="3600" w:hanging="360"/>
      </w:pPr>
      <w:rPr>
        <w:rFonts w:ascii="Courier New" w:hAnsi="Courier New" w:hint="default"/>
      </w:rPr>
    </w:lvl>
    <w:lvl w:ilvl="5" w:tplc="EA4A98B2">
      <w:start w:val="1"/>
      <w:numFmt w:val="bullet"/>
      <w:lvlText w:val=""/>
      <w:lvlJc w:val="left"/>
      <w:pPr>
        <w:ind w:left="4320" w:hanging="360"/>
      </w:pPr>
      <w:rPr>
        <w:rFonts w:ascii="Wingdings" w:hAnsi="Wingdings" w:hint="default"/>
      </w:rPr>
    </w:lvl>
    <w:lvl w:ilvl="6" w:tplc="52A4D424">
      <w:start w:val="1"/>
      <w:numFmt w:val="bullet"/>
      <w:lvlText w:val=""/>
      <w:lvlJc w:val="left"/>
      <w:pPr>
        <w:ind w:left="5040" w:hanging="360"/>
      </w:pPr>
      <w:rPr>
        <w:rFonts w:ascii="Symbol" w:hAnsi="Symbol" w:hint="default"/>
      </w:rPr>
    </w:lvl>
    <w:lvl w:ilvl="7" w:tplc="197AE3EA">
      <w:start w:val="1"/>
      <w:numFmt w:val="bullet"/>
      <w:lvlText w:val="o"/>
      <w:lvlJc w:val="left"/>
      <w:pPr>
        <w:ind w:left="5760" w:hanging="360"/>
      </w:pPr>
      <w:rPr>
        <w:rFonts w:ascii="Courier New" w:hAnsi="Courier New" w:hint="default"/>
      </w:rPr>
    </w:lvl>
    <w:lvl w:ilvl="8" w:tplc="36A8553C">
      <w:start w:val="1"/>
      <w:numFmt w:val="bullet"/>
      <w:lvlText w:val=""/>
      <w:lvlJc w:val="left"/>
      <w:pPr>
        <w:ind w:left="6480" w:hanging="360"/>
      </w:pPr>
      <w:rPr>
        <w:rFonts w:ascii="Wingdings" w:hAnsi="Wingdings" w:hint="default"/>
      </w:rPr>
    </w:lvl>
  </w:abstractNum>
  <w:abstractNum w:abstractNumId="21" w15:restartNumberingAfterBreak="0">
    <w:nsid w:val="3E9F1035"/>
    <w:multiLevelType w:val="singleLevel"/>
    <w:tmpl w:val="093A3A92"/>
    <w:lvl w:ilvl="0">
      <w:numFmt w:val="bullet"/>
      <w:lvlText w:val="-"/>
      <w:lvlJc w:val="left"/>
      <w:pPr>
        <w:tabs>
          <w:tab w:val="num" w:pos="1440"/>
        </w:tabs>
        <w:ind w:left="1440" w:hanging="432"/>
      </w:pPr>
      <w:rPr>
        <w:rFonts w:hint="default"/>
      </w:rPr>
    </w:lvl>
  </w:abstractNum>
  <w:abstractNum w:abstractNumId="22" w15:restartNumberingAfterBreak="0">
    <w:nsid w:val="40B23381"/>
    <w:multiLevelType w:val="hybridMultilevel"/>
    <w:tmpl w:val="22E63894"/>
    <w:lvl w:ilvl="0" w:tplc="D8ACFD4C">
      <w:numFmt w:val="bullet"/>
      <w:lvlText w:val="-"/>
      <w:lvlJc w:val="center"/>
      <w:pPr>
        <w:ind w:left="720" w:hanging="360"/>
      </w:pPr>
      <w:rPr>
        <w:rFonts w:ascii="Times New Roman" w:eastAsia="Calibri" w:hAnsi="Times New Roman" w:cs="Times New Roman"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1272D3B"/>
    <w:multiLevelType w:val="singleLevel"/>
    <w:tmpl w:val="093A3A92"/>
    <w:lvl w:ilvl="0">
      <w:numFmt w:val="bullet"/>
      <w:lvlText w:val="-"/>
      <w:lvlJc w:val="left"/>
      <w:pPr>
        <w:tabs>
          <w:tab w:val="num" w:pos="1440"/>
        </w:tabs>
        <w:ind w:left="1440" w:hanging="432"/>
      </w:pPr>
      <w:rPr>
        <w:rFonts w:hint="default"/>
      </w:rPr>
    </w:lvl>
  </w:abstractNum>
  <w:abstractNum w:abstractNumId="24" w15:restartNumberingAfterBreak="0">
    <w:nsid w:val="42F57377"/>
    <w:multiLevelType w:val="hybridMultilevel"/>
    <w:tmpl w:val="DECA6FD8"/>
    <w:lvl w:ilvl="0" w:tplc="CB283B5A">
      <w:start w:val="3"/>
      <w:numFmt w:val="bullet"/>
      <w:lvlText w:val="-"/>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3A25BA9"/>
    <w:multiLevelType w:val="singleLevel"/>
    <w:tmpl w:val="3E4C5BC8"/>
    <w:lvl w:ilvl="0">
      <w:numFmt w:val="bullet"/>
      <w:lvlText w:val="-"/>
      <w:lvlJc w:val="left"/>
      <w:pPr>
        <w:tabs>
          <w:tab w:val="num" w:pos="1440"/>
        </w:tabs>
        <w:ind w:left="1440" w:hanging="432"/>
      </w:pPr>
      <w:rPr>
        <w:rFonts w:hint="default"/>
      </w:rPr>
    </w:lvl>
  </w:abstractNum>
  <w:abstractNum w:abstractNumId="26" w15:restartNumberingAfterBreak="0">
    <w:nsid w:val="4E3F7AAC"/>
    <w:multiLevelType w:val="hybridMultilevel"/>
    <w:tmpl w:val="CA5E34A2"/>
    <w:lvl w:ilvl="0" w:tplc="95DA7B4E">
      <w:start w:val="1"/>
      <w:numFmt w:val="bullet"/>
      <w:lvlText w:val="-"/>
      <w:lvlJc w:val="left"/>
      <w:pPr>
        <w:ind w:left="720" w:hanging="360"/>
      </w:pPr>
      <w:rPr>
        <w:rFonts w:ascii="Calibri" w:hAnsi="Calibri" w:hint="default"/>
      </w:rPr>
    </w:lvl>
    <w:lvl w:ilvl="1" w:tplc="D2EAE0C4">
      <w:start w:val="1"/>
      <w:numFmt w:val="bullet"/>
      <w:lvlText w:val="o"/>
      <w:lvlJc w:val="left"/>
      <w:pPr>
        <w:ind w:left="1440" w:hanging="360"/>
      </w:pPr>
      <w:rPr>
        <w:rFonts w:ascii="Courier New" w:hAnsi="Courier New" w:hint="default"/>
      </w:rPr>
    </w:lvl>
    <w:lvl w:ilvl="2" w:tplc="5C021958">
      <w:start w:val="1"/>
      <w:numFmt w:val="bullet"/>
      <w:lvlText w:val=""/>
      <w:lvlJc w:val="left"/>
      <w:pPr>
        <w:ind w:left="2160" w:hanging="360"/>
      </w:pPr>
      <w:rPr>
        <w:rFonts w:ascii="Wingdings" w:hAnsi="Wingdings" w:hint="default"/>
      </w:rPr>
    </w:lvl>
    <w:lvl w:ilvl="3" w:tplc="BC163094">
      <w:start w:val="1"/>
      <w:numFmt w:val="bullet"/>
      <w:lvlText w:val=""/>
      <w:lvlJc w:val="left"/>
      <w:pPr>
        <w:ind w:left="2880" w:hanging="360"/>
      </w:pPr>
      <w:rPr>
        <w:rFonts w:ascii="Symbol" w:hAnsi="Symbol" w:hint="default"/>
      </w:rPr>
    </w:lvl>
    <w:lvl w:ilvl="4" w:tplc="EA10E80E">
      <w:start w:val="1"/>
      <w:numFmt w:val="bullet"/>
      <w:lvlText w:val="o"/>
      <w:lvlJc w:val="left"/>
      <w:pPr>
        <w:ind w:left="3600" w:hanging="360"/>
      </w:pPr>
      <w:rPr>
        <w:rFonts w:ascii="Courier New" w:hAnsi="Courier New" w:hint="default"/>
      </w:rPr>
    </w:lvl>
    <w:lvl w:ilvl="5" w:tplc="1EC49782">
      <w:start w:val="1"/>
      <w:numFmt w:val="bullet"/>
      <w:lvlText w:val=""/>
      <w:lvlJc w:val="left"/>
      <w:pPr>
        <w:ind w:left="4320" w:hanging="360"/>
      </w:pPr>
      <w:rPr>
        <w:rFonts w:ascii="Wingdings" w:hAnsi="Wingdings" w:hint="default"/>
      </w:rPr>
    </w:lvl>
    <w:lvl w:ilvl="6" w:tplc="DD5484AA">
      <w:start w:val="1"/>
      <w:numFmt w:val="bullet"/>
      <w:lvlText w:val=""/>
      <w:lvlJc w:val="left"/>
      <w:pPr>
        <w:ind w:left="5040" w:hanging="360"/>
      </w:pPr>
      <w:rPr>
        <w:rFonts w:ascii="Symbol" w:hAnsi="Symbol" w:hint="default"/>
      </w:rPr>
    </w:lvl>
    <w:lvl w:ilvl="7" w:tplc="F9CCBA70">
      <w:start w:val="1"/>
      <w:numFmt w:val="bullet"/>
      <w:lvlText w:val="o"/>
      <w:lvlJc w:val="left"/>
      <w:pPr>
        <w:ind w:left="5760" w:hanging="360"/>
      </w:pPr>
      <w:rPr>
        <w:rFonts w:ascii="Courier New" w:hAnsi="Courier New" w:hint="default"/>
      </w:rPr>
    </w:lvl>
    <w:lvl w:ilvl="8" w:tplc="0B54DEF8">
      <w:start w:val="1"/>
      <w:numFmt w:val="bullet"/>
      <w:lvlText w:val=""/>
      <w:lvlJc w:val="left"/>
      <w:pPr>
        <w:ind w:left="6480" w:hanging="360"/>
      </w:pPr>
      <w:rPr>
        <w:rFonts w:ascii="Wingdings" w:hAnsi="Wingdings" w:hint="default"/>
      </w:rPr>
    </w:lvl>
  </w:abstractNum>
  <w:abstractNum w:abstractNumId="27" w15:restartNumberingAfterBreak="0">
    <w:nsid w:val="5351185C"/>
    <w:multiLevelType w:val="hybridMultilevel"/>
    <w:tmpl w:val="F356B30C"/>
    <w:lvl w:ilvl="0" w:tplc="F1141D42">
      <w:start w:val="3"/>
      <w:numFmt w:val="bullet"/>
      <w:lvlText w:val="-"/>
      <w:lvlJc w:val="left"/>
      <w:pPr>
        <w:ind w:left="720" w:hanging="360"/>
      </w:pPr>
      <w:rPr>
        <w:rFonts w:ascii="Calibri" w:eastAsia="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3DF60AA"/>
    <w:multiLevelType w:val="hybridMultilevel"/>
    <w:tmpl w:val="4504FFE6"/>
    <w:lvl w:ilvl="0" w:tplc="040C000D">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9" w15:restartNumberingAfterBreak="0">
    <w:nsid w:val="549C2779"/>
    <w:multiLevelType w:val="singleLevel"/>
    <w:tmpl w:val="3268295E"/>
    <w:lvl w:ilvl="0">
      <w:start w:val="1"/>
      <w:numFmt w:val="bullet"/>
      <w:lvlText w:val="-"/>
      <w:lvlJc w:val="left"/>
      <w:pPr>
        <w:tabs>
          <w:tab w:val="num" w:pos="1428"/>
        </w:tabs>
        <w:ind w:left="1428" w:hanging="360"/>
      </w:pPr>
      <w:rPr>
        <w:rFonts w:hint="default"/>
      </w:rPr>
    </w:lvl>
  </w:abstractNum>
  <w:abstractNum w:abstractNumId="30" w15:restartNumberingAfterBreak="0">
    <w:nsid w:val="5AA377EE"/>
    <w:multiLevelType w:val="multilevel"/>
    <w:tmpl w:val="59661282"/>
    <w:lvl w:ilvl="0">
      <w:start w:val="3"/>
      <w:numFmt w:val="decimal"/>
      <w:lvlText w:val="%1"/>
      <w:lvlJc w:val="left"/>
      <w:pPr>
        <w:ind w:left="780" w:hanging="780"/>
      </w:pPr>
      <w:rPr>
        <w:rFonts w:hint="default"/>
      </w:rPr>
    </w:lvl>
    <w:lvl w:ilvl="1">
      <w:start w:val="2"/>
      <w:numFmt w:val="decimal"/>
      <w:lvlText w:val="%1.%2"/>
      <w:lvlJc w:val="left"/>
      <w:pPr>
        <w:ind w:left="780" w:hanging="780"/>
      </w:pPr>
      <w:rPr>
        <w:rFonts w:hint="default"/>
      </w:rPr>
    </w:lvl>
    <w:lvl w:ilvl="2">
      <w:start w:val="1"/>
      <w:numFmt w:val="decimal"/>
      <w:lvlText w:val="%1.%2.%3"/>
      <w:lvlJc w:val="left"/>
      <w:pPr>
        <w:ind w:left="780" w:hanging="7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5CCA7171"/>
    <w:multiLevelType w:val="hybridMultilevel"/>
    <w:tmpl w:val="762263E6"/>
    <w:lvl w:ilvl="0" w:tplc="9DB47978">
      <w:start w:val="1"/>
      <w:numFmt w:val="decimal"/>
      <w:lvlText w:val="%1)"/>
      <w:lvlJc w:val="left"/>
      <w:pPr>
        <w:tabs>
          <w:tab w:val="num" w:pos="1369"/>
        </w:tabs>
        <w:ind w:left="1369" w:hanging="661"/>
      </w:pPr>
      <w:rPr>
        <w:rFonts w:hint="default"/>
      </w:rPr>
    </w:lvl>
    <w:lvl w:ilvl="1" w:tplc="040C0003">
      <w:start w:val="1"/>
      <w:numFmt w:val="bullet"/>
      <w:lvlText w:val="o"/>
      <w:lvlJc w:val="left"/>
      <w:pPr>
        <w:tabs>
          <w:tab w:val="num" w:pos="1788"/>
        </w:tabs>
        <w:ind w:left="1788" w:hanging="360"/>
      </w:pPr>
      <w:rPr>
        <w:rFonts w:ascii="Courier New" w:hAnsi="Courier New" w:hint="default"/>
      </w:rPr>
    </w:lvl>
    <w:lvl w:ilvl="2" w:tplc="040C0005" w:tentative="1">
      <w:start w:val="1"/>
      <w:numFmt w:val="bullet"/>
      <w:lvlText w:val=""/>
      <w:lvlJc w:val="left"/>
      <w:pPr>
        <w:tabs>
          <w:tab w:val="num" w:pos="2508"/>
        </w:tabs>
        <w:ind w:left="2508" w:hanging="360"/>
      </w:pPr>
      <w:rPr>
        <w:rFonts w:ascii="Wingdings" w:hAnsi="Wingdings" w:hint="default"/>
      </w:rPr>
    </w:lvl>
    <w:lvl w:ilvl="3" w:tplc="040C0001" w:tentative="1">
      <w:start w:val="1"/>
      <w:numFmt w:val="bullet"/>
      <w:lvlText w:val=""/>
      <w:lvlJc w:val="left"/>
      <w:pPr>
        <w:tabs>
          <w:tab w:val="num" w:pos="3228"/>
        </w:tabs>
        <w:ind w:left="3228" w:hanging="360"/>
      </w:pPr>
      <w:rPr>
        <w:rFonts w:ascii="Symbol" w:hAnsi="Symbol" w:hint="default"/>
      </w:rPr>
    </w:lvl>
    <w:lvl w:ilvl="4" w:tplc="040C0003" w:tentative="1">
      <w:start w:val="1"/>
      <w:numFmt w:val="bullet"/>
      <w:lvlText w:val="o"/>
      <w:lvlJc w:val="left"/>
      <w:pPr>
        <w:tabs>
          <w:tab w:val="num" w:pos="3948"/>
        </w:tabs>
        <w:ind w:left="3948" w:hanging="360"/>
      </w:pPr>
      <w:rPr>
        <w:rFonts w:ascii="Courier New" w:hAnsi="Courier New" w:hint="default"/>
      </w:rPr>
    </w:lvl>
    <w:lvl w:ilvl="5" w:tplc="040C0005" w:tentative="1">
      <w:start w:val="1"/>
      <w:numFmt w:val="bullet"/>
      <w:lvlText w:val=""/>
      <w:lvlJc w:val="left"/>
      <w:pPr>
        <w:tabs>
          <w:tab w:val="num" w:pos="4668"/>
        </w:tabs>
        <w:ind w:left="4668" w:hanging="360"/>
      </w:pPr>
      <w:rPr>
        <w:rFonts w:ascii="Wingdings" w:hAnsi="Wingdings" w:hint="default"/>
      </w:rPr>
    </w:lvl>
    <w:lvl w:ilvl="6" w:tplc="040C0001" w:tentative="1">
      <w:start w:val="1"/>
      <w:numFmt w:val="bullet"/>
      <w:lvlText w:val=""/>
      <w:lvlJc w:val="left"/>
      <w:pPr>
        <w:tabs>
          <w:tab w:val="num" w:pos="5388"/>
        </w:tabs>
        <w:ind w:left="5388" w:hanging="360"/>
      </w:pPr>
      <w:rPr>
        <w:rFonts w:ascii="Symbol" w:hAnsi="Symbol" w:hint="default"/>
      </w:rPr>
    </w:lvl>
    <w:lvl w:ilvl="7" w:tplc="040C0003" w:tentative="1">
      <w:start w:val="1"/>
      <w:numFmt w:val="bullet"/>
      <w:lvlText w:val="o"/>
      <w:lvlJc w:val="left"/>
      <w:pPr>
        <w:tabs>
          <w:tab w:val="num" w:pos="6108"/>
        </w:tabs>
        <w:ind w:left="6108" w:hanging="360"/>
      </w:pPr>
      <w:rPr>
        <w:rFonts w:ascii="Courier New" w:hAnsi="Courier New" w:hint="default"/>
      </w:rPr>
    </w:lvl>
    <w:lvl w:ilvl="8" w:tplc="040C0005" w:tentative="1">
      <w:start w:val="1"/>
      <w:numFmt w:val="bullet"/>
      <w:lvlText w:val=""/>
      <w:lvlJc w:val="left"/>
      <w:pPr>
        <w:tabs>
          <w:tab w:val="num" w:pos="6828"/>
        </w:tabs>
        <w:ind w:left="6828" w:hanging="360"/>
      </w:pPr>
      <w:rPr>
        <w:rFonts w:ascii="Wingdings" w:hAnsi="Wingdings" w:hint="default"/>
      </w:rPr>
    </w:lvl>
  </w:abstractNum>
  <w:abstractNum w:abstractNumId="32" w15:restartNumberingAfterBreak="0">
    <w:nsid w:val="676D1A6F"/>
    <w:multiLevelType w:val="hybridMultilevel"/>
    <w:tmpl w:val="8544E3CE"/>
    <w:lvl w:ilvl="0" w:tplc="040C0003">
      <w:start w:val="1"/>
      <w:numFmt w:val="bullet"/>
      <w:lvlText w:val="o"/>
      <w:lvlJc w:val="left"/>
      <w:pPr>
        <w:tabs>
          <w:tab w:val="num" w:pos="1776"/>
        </w:tabs>
        <w:ind w:left="1776" w:hanging="360"/>
      </w:pPr>
      <w:rPr>
        <w:rFonts w:ascii="Courier New" w:hAnsi="Courier New" w:hint="default"/>
      </w:rPr>
    </w:lvl>
    <w:lvl w:ilvl="1" w:tplc="040C0003" w:tentative="1">
      <w:start w:val="1"/>
      <w:numFmt w:val="bullet"/>
      <w:lvlText w:val="o"/>
      <w:lvlJc w:val="left"/>
      <w:pPr>
        <w:tabs>
          <w:tab w:val="num" w:pos="2496"/>
        </w:tabs>
        <w:ind w:left="2496" w:hanging="360"/>
      </w:pPr>
      <w:rPr>
        <w:rFonts w:ascii="Courier New" w:hAnsi="Courier New" w:hint="default"/>
      </w:rPr>
    </w:lvl>
    <w:lvl w:ilvl="2" w:tplc="040C0005" w:tentative="1">
      <w:start w:val="1"/>
      <w:numFmt w:val="bullet"/>
      <w:lvlText w:val=""/>
      <w:lvlJc w:val="left"/>
      <w:pPr>
        <w:tabs>
          <w:tab w:val="num" w:pos="3216"/>
        </w:tabs>
        <w:ind w:left="3216" w:hanging="360"/>
      </w:pPr>
      <w:rPr>
        <w:rFonts w:ascii="Wingdings" w:hAnsi="Wingdings" w:hint="default"/>
      </w:rPr>
    </w:lvl>
    <w:lvl w:ilvl="3" w:tplc="040C0001" w:tentative="1">
      <w:start w:val="1"/>
      <w:numFmt w:val="bullet"/>
      <w:lvlText w:val=""/>
      <w:lvlJc w:val="left"/>
      <w:pPr>
        <w:tabs>
          <w:tab w:val="num" w:pos="3936"/>
        </w:tabs>
        <w:ind w:left="3936" w:hanging="360"/>
      </w:pPr>
      <w:rPr>
        <w:rFonts w:ascii="Symbol" w:hAnsi="Symbol" w:hint="default"/>
      </w:rPr>
    </w:lvl>
    <w:lvl w:ilvl="4" w:tplc="040C0003" w:tentative="1">
      <w:start w:val="1"/>
      <w:numFmt w:val="bullet"/>
      <w:lvlText w:val="o"/>
      <w:lvlJc w:val="left"/>
      <w:pPr>
        <w:tabs>
          <w:tab w:val="num" w:pos="4656"/>
        </w:tabs>
        <w:ind w:left="4656" w:hanging="360"/>
      </w:pPr>
      <w:rPr>
        <w:rFonts w:ascii="Courier New" w:hAnsi="Courier New" w:hint="default"/>
      </w:rPr>
    </w:lvl>
    <w:lvl w:ilvl="5" w:tplc="040C0005" w:tentative="1">
      <w:start w:val="1"/>
      <w:numFmt w:val="bullet"/>
      <w:lvlText w:val=""/>
      <w:lvlJc w:val="left"/>
      <w:pPr>
        <w:tabs>
          <w:tab w:val="num" w:pos="5376"/>
        </w:tabs>
        <w:ind w:left="5376" w:hanging="360"/>
      </w:pPr>
      <w:rPr>
        <w:rFonts w:ascii="Wingdings" w:hAnsi="Wingdings" w:hint="default"/>
      </w:rPr>
    </w:lvl>
    <w:lvl w:ilvl="6" w:tplc="040C0001" w:tentative="1">
      <w:start w:val="1"/>
      <w:numFmt w:val="bullet"/>
      <w:lvlText w:val=""/>
      <w:lvlJc w:val="left"/>
      <w:pPr>
        <w:tabs>
          <w:tab w:val="num" w:pos="6096"/>
        </w:tabs>
        <w:ind w:left="6096" w:hanging="360"/>
      </w:pPr>
      <w:rPr>
        <w:rFonts w:ascii="Symbol" w:hAnsi="Symbol" w:hint="default"/>
      </w:rPr>
    </w:lvl>
    <w:lvl w:ilvl="7" w:tplc="040C0003" w:tentative="1">
      <w:start w:val="1"/>
      <w:numFmt w:val="bullet"/>
      <w:lvlText w:val="o"/>
      <w:lvlJc w:val="left"/>
      <w:pPr>
        <w:tabs>
          <w:tab w:val="num" w:pos="6816"/>
        </w:tabs>
        <w:ind w:left="6816" w:hanging="360"/>
      </w:pPr>
      <w:rPr>
        <w:rFonts w:ascii="Courier New" w:hAnsi="Courier New" w:hint="default"/>
      </w:rPr>
    </w:lvl>
    <w:lvl w:ilvl="8" w:tplc="040C0005" w:tentative="1">
      <w:start w:val="1"/>
      <w:numFmt w:val="bullet"/>
      <w:lvlText w:val=""/>
      <w:lvlJc w:val="left"/>
      <w:pPr>
        <w:tabs>
          <w:tab w:val="num" w:pos="7536"/>
        </w:tabs>
        <w:ind w:left="7536" w:hanging="360"/>
      </w:pPr>
      <w:rPr>
        <w:rFonts w:ascii="Wingdings" w:hAnsi="Wingdings" w:hint="default"/>
      </w:rPr>
    </w:lvl>
  </w:abstractNum>
  <w:abstractNum w:abstractNumId="33" w15:restartNumberingAfterBreak="0">
    <w:nsid w:val="6BF30F1A"/>
    <w:multiLevelType w:val="hybridMultilevel"/>
    <w:tmpl w:val="3020B092"/>
    <w:lvl w:ilvl="0" w:tplc="5FE44A58">
      <w:start w:val="1"/>
      <w:numFmt w:val="upperRoman"/>
      <w:lvlText w:val="%1."/>
      <w:lvlJc w:val="left"/>
      <w:pPr>
        <w:ind w:left="720" w:hanging="360"/>
      </w:pPr>
    </w:lvl>
    <w:lvl w:ilvl="1" w:tplc="81C6EE5E">
      <w:start w:val="1"/>
      <w:numFmt w:val="lowerLetter"/>
      <w:lvlText w:val="%2."/>
      <w:lvlJc w:val="left"/>
      <w:pPr>
        <w:ind w:left="1440" w:hanging="360"/>
      </w:pPr>
    </w:lvl>
    <w:lvl w:ilvl="2" w:tplc="4FE8E692">
      <w:start w:val="1"/>
      <w:numFmt w:val="lowerRoman"/>
      <w:lvlText w:val="%3."/>
      <w:lvlJc w:val="right"/>
      <w:pPr>
        <w:ind w:left="2160" w:hanging="180"/>
      </w:pPr>
    </w:lvl>
    <w:lvl w:ilvl="3" w:tplc="317E2B70">
      <w:start w:val="1"/>
      <w:numFmt w:val="decimal"/>
      <w:lvlText w:val="%4."/>
      <w:lvlJc w:val="left"/>
      <w:pPr>
        <w:ind w:left="2880" w:hanging="360"/>
      </w:pPr>
    </w:lvl>
    <w:lvl w:ilvl="4" w:tplc="E26A9C6C">
      <w:start w:val="1"/>
      <w:numFmt w:val="lowerLetter"/>
      <w:lvlText w:val="%5."/>
      <w:lvlJc w:val="left"/>
      <w:pPr>
        <w:ind w:left="3600" w:hanging="360"/>
      </w:pPr>
    </w:lvl>
    <w:lvl w:ilvl="5" w:tplc="6E84380E">
      <w:start w:val="1"/>
      <w:numFmt w:val="lowerRoman"/>
      <w:lvlText w:val="%6."/>
      <w:lvlJc w:val="right"/>
      <w:pPr>
        <w:ind w:left="4320" w:hanging="180"/>
      </w:pPr>
    </w:lvl>
    <w:lvl w:ilvl="6" w:tplc="EB3AB11C">
      <w:start w:val="1"/>
      <w:numFmt w:val="decimal"/>
      <w:lvlText w:val="%7."/>
      <w:lvlJc w:val="left"/>
      <w:pPr>
        <w:ind w:left="5040" w:hanging="360"/>
      </w:pPr>
    </w:lvl>
    <w:lvl w:ilvl="7" w:tplc="0310DE3A">
      <w:start w:val="1"/>
      <w:numFmt w:val="lowerLetter"/>
      <w:lvlText w:val="%8."/>
      <w:lvlJc w:val="left"/>
      <w:pPr>
        <w:ind w:left="5760" w:hanging="360"/>
      </w:pPr>
    </w:lvl>
    <w:lvl w:ilvl="8" w:tplc="D2721CA4">
      <w:start w:val="1"/>
      <w:numFmt w:val="lowerRoman"/>
      <w:lvlText w:val="%9."/>
      <w:lvlJc w:val="right"/>
      <w:pPr>
        <w:ind w:left="6480" w:hanging="180"/>
      </w:pPr>
    </w:lvl>
  </w:abstractNum>
  <w:abstractNum w:abstractNumId="34" w15:restartNumberingAfterBreak="0">
    <w:nsid w:val="75951DC4"/>
    <w:multiLevelType w:val="singleLevel"/>
    <w:tmpl w:val="C07CF37E"/>
    <w:lvl w:ilvl="0">
      <w:numFmt w:val="bullet"/>
      <w:lvlText w:val="-"/>
      <w:lvlJc w:val="left"/>
      <w:pPr>
        <w:tabs>
          <w:tab w:val="num" w:pos="1440"/>
        </w:tabs>
        <w:ind w:left="1440" w:hanging="432"/>
      </w:pPr>
      <w:rPr>
        <w:rFonts w:hint="default"/>
      </w:rPr>
    </w:lvl>
  </w:abstractNum>
  <w:abstractNum w:abstractNumId="35" w15:restartNumberingAfterBreak="0">
    <w:nsid w:val="76382655"/>
    <w:multiLevelType w:val="hybridMultilevel"/>
    <w:tmpl w:val="BF04855A"/>
    <w:lvl w:ilvl="0" w:tplc="F9FCF6E4">
      <w:start w:val="2"/>
      <w:numFmt w:val="bullet"/>
      <w:lvlText w:val="-"/>
      <w:lvlJc w:val="left"/>
      <w:pPr>
        <w:tabs>
          <w:tab w:val="num" w:pos="927"/>
        </w:tabs>
        <w:ind w:left="567" w:firstLine="0"/>
      </w:pPr>
      <w:rPr>
        <w:rFonts w:hint="default"/>
      </w:rPr>
    </w:lvl>
    <w:lvl w:ilvl="1" w:tplc="F9FCF6E4">
      <w:start w:val="2"/>
      <w:numFmt w:val="bullet"/>
      <w:lvlText w:val="-"/>
      <w:lvlJc w:val="left"/>
      <w:pPr>
        <w:tabs>
          <w:tab w:val="num" w:pos="1440"/>
        </w:tabs>
        <w:ind w:left="1080" w:firstLine="0"/>
      </w:pPr>
      <w:rPr>
        <w:rFonts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6445BEF"/>
    <w:multiLevelType w:val="hybridMultilevel"/>
    <w:tmpl w:val="D37CB884"/>
    <w:lvl w:ilvl="0" w:tplc="FFFFFFFF">
      <w:start w:val="1"/>
      <w:numFmt w:val="lowerLetter"/>
      <w:lvlText w:val="%1."/>
      <w:lvlJc w:val="left"/>
      <w:pPr>
        <w:ind w:left="720" w:hanging="360"/>
      </w:pPr>
    </w:lvl>
    <w:lvl w:ilvl="1" w:tplc="21C618B6">
      <w:start w:val="1"/>
      <w:numFmt w:val="lowerLetter"/>
      <w:lvlText w:val="%2."/>
      <w:lvlJc w:val="left"/>
      <w:pPr>
        <w:ind w:left="1440" w:hanging="360"/>
      </w:pPr>
    </w:lvl>
    <w:lvl w:ilvl="2" w:tplc="56FC6266">
      <w:start w:val="1"/>
      <w:numFmt w:val="lowerRoman"/>
      <w:lvlText w:val="%3."/>
      <w:lvlJc w:val="right"/>
      <w:pPr>
        <w:ind w:left="2160" w:hanging="180"/>
      </w:pPr>
    </w:lvl>
    <w:lvl w:ilvl="3" w:tplc="807CA2C2">
      <w:start w:val="1"/>
      <w:numFmt w:val="decimal"/>
      <w:lvlText w:val="%4."/>
      <w:lvlJc w:val="left"/>
      <w:pPr>
        <w:ind w:left="2880" w:hanging="360"/>
      </w:pPr>
    </w:lvl>
    <w:lvl w:ilvl="4" w:tplc="5C56E564">
      <w:start w:val="1"/>
      <w:numFmt w:val="lowerLetter"/>
      <w:lvlText w:val="%5."/>
      <w:lvlJc w:val="left"/>
      <w:pPr>
        <w:ind w:left="3600" w:hanging="360"/>
      </w:pPr>
    </w:lvl>
    <w:lvl w:ilvl="5" w:tplc="B380D8EE">
      <w:start w:val="1"/>
      <w:numFmt w:val="lowerRoman"/>
      <w:lvlText w:val="%6."/>
      <w:lvlJc w:val="right"/>
      <w:pPr>
        <w:ind w:left="4320" w:hanging="180"/>
      </w:pPr>
    </w:lvl>
    <w:lvl w:ilvl="6" w:tplc="A9580216">
      <w:start w:val="1"/>
      <w:numFmt w:val="decimal"/>
      <w:lvlText w:val="%7."/>
      <w:lvlJc w:val="left"/>
      <w:pPr>
        <w:ind w:left="5040" w:hanging="360"/>
      </w:pPr>
    </w:lvl>
    <w:lvl w:ilvl="7" w:tplc="728015F0">
      <w:start w:val="1"/>
      <w:numFmt w:val="lowerLetter"/>
      <w:lvlText w:val="%8."/>
      <w:lvlJc w:val="left"/>
      <w:pPr>
        <w:ind w:left="5760" w:hanging="360"/>
      </w:pPr>
    </w:lvl>
    <w:lvl w:ilvl="8" w:tplc="0BCAC432">
      <w:start w:val="1"/>
      <w:numFmt w:val="lowerRoman"/>
      <w:lvlText w:val="%9."/>
      <w:lvlJc w:val="right"/>
      <w:pPr>
        <w:ind w:left="6480" w:hanging="180"/>
      </w:pPr>
    </w:lvl>
  </w:abstractNum>
  <w:num w:numId="1">
    <w:abstractNumId w:val="13"/>
  </w:num>
  <w:num w:numId="2">
    <w:abstractNumId w:val="33"/>
  </w:num>
  <w:num w:numId="3">
    <w:abstractNumId w:val="7"/>
  </w:num>
  <w:num w:numId="4">
    <w:abstractNumId w:val="18"/>
  </w:num>
  <w:num w:numId="5">
    <w:abstractNumId w:val="29"/>
  </w:num>
  <w:num w:numId="6">
    <w:abstractNumId w:val="15"/>
  </w:num>
  <w:num w:numId="7">
    <w:abstractNumId w:val="16"/>
  </w:num>
  <w:num w:numId="8">
    <w:abstractNumId w:val="9"/>
  </w:num>
  <w:num w:numId="9">
    <w:abstractNumId w:val="0"/>
    <w:lvlOverride w:ilvl="0">
      <w:lvl w:ilvl="0">
        <w:start w:val="1"/>
        <w:numFmt w:val="bullet"/>
        <w:pStyle w:val="Russite"/>
        <w:lvlText w:val=""/>
        <w:legacy w:legacy="1" w:legacySpace="0" w:legacyIndent="240"/>
        <w:lvlJc w:val="left"/>
        <w:pPr>
          <w:ind w:left="240" w:hanging="240"/>
        </w:pPr>
        <w:rPr>
          <w:rFonts w:ascii="Wingdings" w:hAnsi="Wingdings"/>
          <w:sz w:val="12"/>
        </w:rPr>
      </w:lvl>
    </w:lvlOverride>
  </w:num>
  <w:num w:numId="10">
    <w:abstractNumId w:val="12"/>
  </w:num>
  <w:num w:numId="11">
    <w:abstractNumId w:val="24"/>
  </w:num>
  <w:num w:numId="12">
    <w:abstractNumId w:val="28"/>
  </w:num>
  <w:num w:numId="13">
    <w:abstractNumId w:val="19"/>
  </w:num>
  <w:num w:numId="14">
    <w:abstractNumId w:val="21"/>
  </w:num>
  <w:num w:numId="15">
    <w:abstractNumId w:val="23"/>
  </w:num>
  <w:num w:numId="16">
    <w:abstractNumId w:val="5"/>
  </w:num>
  <w:num w:numId="17">
    <w:abstractNumId w:val="6"/>
  </w:num>
  <w:num w:numId="18">
    <w:abstractNumId w:val="35"/>
  </w:num>
  <w:num w:numId="19">
    <w:abstractNumId w:val="31"/>
  </w:num>
  <w:num w:numId="20">
    <w:abstractNumId w:val="30"/>
  </w:num>
  <w:num w:numId="21">
    <w:abstractNumId w:val="1"/>
  </w:num>
  <w:num w:numId="22">
    <w:abstractNumId w:val="34"/>
  </w:num>
  <w:num w:numId="23">
    <w:abstractNumId w:val="32"/>
  </w:num>
  <w:num w:numId="24">
    <w:abstractNumId w:val="3"/>
  </w:num>
  <w:num w:numId="25">
    <w:abstractNumId w:val="17"/>
  </w:num>
  <w:num w:numId="26">
    <w:abstractNumId w:val="2"/>
  </w:num>
  <w:num w:numId="27">
    <w:abstractNumId w:val="27"/>
  </w:num>
  <w:num w:numId="28">
    <w:abstractNumId w:val="25"/>
  </w:num>
  <w:num w:numId="29">
    <w:abstractNumId w:val="0"/>
    <w:lvlOverride w:ilvl="0">
      <w:lvl w:ilvl="0">
        <w:start w:val="1"/>
        <w:numFmt w:val="bullet"/>
        <w:pStyle w:val="Russite"/>
        <w:lvlText w:val=""/>
        <w:legacy w:legacy="1" w:legacySpace="0" w:legacyIndent="283"/>
        <w:lvlJc w:val="left"/>
        <w:pPr>
          <w:ind w:left="425" w:hanging="283"/>
        </w:pPr>
        <w:rPr>
          <w:rFonts w:ascii="Symbol" w:hAnsi="Symbol" w:hint="default"/>
          <w:sz w:val="16"/>
          <w:szCs w:val="16"/>
        </w:rPr>
      </w:lvl>
    </w:lvlOverride>
  </w:num>
  <w:num w:numId="30">
    <w:abstractNumId w:val="14"/>
  </w:num>
  <w:num w:numId="31">
    <w:abstractNumId w:val="10"/>
  </w:num>
  <w:num w:numId="32">
    <w:abstractNumId w:val="22"/>
  </w:num>
  <w:num w:numId="33">
    <w:abstractNumId w:val="26"/>
  </w:num>
  <w:num w:numId="34">
    <w:abstractNumId w:val="4"/>
  </w:num>
  <w:num w:numId="35">
    <w:abstractNumId w:val="20"/>
  </w:num>
  <w:num w:numId="36">
    <w:abstractNumId w:val="11"/>
  </w:num>
  <w:num w:numId="37">
    <w:abstractNumId w:val="8"/>
  </w:num>
  <w:num w:numId="38">
    <w:abstractNumId w:val="36"/>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SpellingErrors/>
  <w:activeWritingStyle w:appName="MSWord" w:lang="en-US"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191"/>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6224"/>
    <w:rsid w:val="000012B6"/>
    <w:rsid w:val="0000455B"/>
    <w:rsid w:val="000050DE"/>
    <w:rsid w:val="0000674D"/>
    <w:rsid w:val="00011D1F"/>
    <w:rsid w:val="00012B8A"/>
    <w:rsid w:val="00012E49"/>
    <w:rsid w:val="00013271"/>
    <w:rsid w:val="00014C47"/>
    <w:rsid w:val="00014E25"/>
    <w:rsid w:val="00015623"/>
    <w:rsid w:val="0002032E"/>
    <w:rsid w:val="000206DD"/>
    <w:rsid w:val="00021872"/>
    <w:rsid w:val="000277E5"/>
    <w:rsid w:val="00036883"/>
    <w:rsid w:val="00037445"/>
    <w:rsid w:val="00037BD7"/>
    <w:rsid w:val="00046C1B"/>
    <w:rsid w:val="00050180"/>
    <w:rsid w:val="000515B2"/>
    <w:rsid w:val="00052F7C"/>
    <w:rsid w:val="000535AD"/>
    <w:rsid w:val="000622AB"/>
    <w:rsid w:val="0006500D"/>
    <w:rsid w:val="00066714"/>
    <w:rsid w:val="00066DDC"/>
    <w:rsid w:val="00067064"/>
    <w:rsid w:val="00067C85"/>
    <w:rsid w:val="00075C48"/>
    <w:rsid w:val="00076D7E"/>
    <w:rsid w:val="00077993"/>
    <w:rsid w:val="00093908"/>
    <w:rsid w:val="000976FF"/>
    <w:rsid w:val="00097746"/>
    <w:rsid w:val="00097E9B"/>
    <w:rsid w:val="000A021C"/>
    <w:rsid w:val="000A228A"/>
    <w:rsid w:val="000A2E43"/>
    <w:rsid w:val="000A64CF"/>
    <w:rsid w:val="000B165E"/>
    <w:rsid w:val="000B1852"/>
    <w:rsid w:val="000B26BA"/>
    <w:rsid w:val="000B3B2C"/>
    <w:rsid w:val="000B4CA6"/>
    <w:rsid w:val="000B7A39"/>
    <w:rsid w:val="000C6978"/>
    <w:rsid w:val="000D10F7"/>
    <w:rsid w:val="000D26E0"/>
    <w:rsid w:val="000D7779"/>
    <w:rsid w:val="000E0931"/>
    <w:rsid w:val="000E278E"/>
    <w:rsid w:val="000E58D6"/>
    <w:rsid w:val="00100ADE"/>
    <w:rsid w:val="0010259A"/>
    <w:rsid w:val="001136E7"/>
    <w:rsid w:val="001156D6"/>
    <w:rsid w:val="0011772B"/>
    <w:rsid w:val="001212EC"/>
    <w:rsid w:val="00124049"/>
    <w:rsid w:val="0012600F"/>
    <w:rsid w:val="001262C3"/>
    <w:rsid w:val="00130D47"/>
    <w:rsid w:val="00133676"/>
    <w:rsid w:val="00135235"/>
    <w:rsid w:val="0014450C"/>
    <w:rsid w:val="00145C25"/>
    <w:rsid w:val="0015292D"/>
    <w:rsid w:val="0015520C"/>
    <w:rsid w:val="00157CBD"/>
    <w:rsid w:val="00161054"/>
    <w:rsid w:val="0017375B"/>
    <w:rsid w:val="00174685"/>
    <w:rsid w:val="0017535E"/>
    <w:rsid w:val="00175E36"/>
    <w:rsid w:val="001763BC"/>
    <w:rsid w:val="00177A38"/>
    <w:rsid w:val="00177E82"/>
    <w:rsid w:val="001825D6"/>
    <w:rsid w:val="00183280"/>
    <w:rsid w:val="001838D5"/>
    <w:rsid w:val="00184B55"/>
    <w:rsid w:val="00184F22"/>
    <w:rsid w:val="00187F45"/>
    <w:rsid w:val="00190752"/>
    <w:rsid w:val="001909A1"/>
    <w:rsid w:val="001915BC"/>
    <w:rsid w:val="00196224"/>
    <w:rsid w:val="001A54EF"/>
    <w:rsid w:val="001A560A"/>
    <w:rsid w:val="001A59E8"/>
    <w:rsid w:val="001A5F44"/>
    <w:rsid w:val="001B159D"/>
    <w:rsid w:val="001C1692"/>
    <w:rsid w:val="001C34B9"/>
    <w:rsid w:val="001C4978"/>
    <w:rsid w:val="001D13A4"/>
    <w:rsid w:val="001D23D0"/>
    <w:rsid w:val="001E298F"/>
    <w:rsid w:val="001E7797"/>
    <w:rsid w:val="001F586A"/>
    <w:rsid w:val="001F78EB"/>
    <w:rsid w:val="001F7EDF"/>
    <w:rsid w:val="00200215"/>
    <w:rsid w:val="00202264"/>
    <w:rsid w:val="002022AF"/>
    <w:rsid w:val="002141B1"/>
    <w:rsid w:val="0021483D"/>
    <w:rsid w:val="00217227"/>
    <w:rsid w:val="00217A0D"/>
    <w:rsid w:val="00221C30"/>
    <w:rsid w:val="00223426"/>
    <w:rsid w:val="00230FA9"/>
    <w:rsid w:val="0023255E"/>
    <w:rsid w:val="002335DA"/>
    <w:rsid w:val="00237732"/>
    <w:rsid w:val="0024129A"/>
    <w:rsid w:val="002536B5"/>
    <w:rsid w:val="00257706"/>
    <w:rsid w:val="00261CCE"/>
    <w:rsid w:val="00263289"/>
    <w:rsid w:val="00264ED8"/>
    <w:rsid w:val="00270C24"/>
    <w:rsid w:val="002710AC"/>
    <w:rsid w:val="00276D1F"/>
    <w:rsid w:val="002777F6"/>
    <w:rsid w:val="002851F8"/>
    <w:rsid w:val="002867A3"/>
    <w:rsid w:val="0029381C"/>
    <w:rsid w:val="00294D5A"/>
    <w:rsid w:val="0029548D"/>
    <w:rsid w:val="00295687"/>
    <w:rsid w:val="00297571"/>
    <w:rsid w:val="002A507A"/>
    <w:rsid w:val="002B31B1"/>
    <w:rsid w:val="002B39B9"/>
    <w:rsid w:val="002C0FA0"/>
    <w:rsid w:val="002C28C1"/>
    <w:rsid w:val="002C31CF"/>
    <w:rsid w:val="002C73C7"/>
    <w:rsid w:val="002D194F"/>
    <w:rsid w:val="002D20E4"/>
    <w:rsid w:val="002D55D2"/>
    <w:rsid w:val="002D721C"/>
    <w:rsid w:val="002E4C88"/>
    <w:rsid w:val="002E70F2"/>
    <w:rsid w:val="002F2F84"/>
    <w:rsid w:val="002F434D"/>
    <w:rsid w:val="002F4C3B"/>
    <w:rsid w:val="002F545A"/>
    <w:rsid w:val="002F5A8A"/>
    <w:rsid w:val="002F6CB4"/>
    <w:rsid w:val="002F6CE8"/>
    <w:rsid w:val="002F7797"/>
    <w:rsid w:val="00300C8F"/>
    <w:rsid w:val="003030A9"/>
    <w:rsid w:val="003034E5"/>
    <w:rsid w:val="0030608A"/>
    <w:rsid w:val="003063F1"/>
    <w:rsid w:val="0031291D"/>
    <w:rsid w:val="0031459E"/>
    <w:rsid w:val="00320BDA"/>
    <w:rsid w:val="003261A5"/>
    <w:rsid w:val="003277FF"/>
    <w:rsid w:val="00337FAB"/>
    <w:rsid w:val="0034075D"/>
    <w:rsid w:val="00341000"/>
    <w:rsid w:val="00341F68"/>
    <w:rsid w:val="00351A54"/>
    <w:rsid w:val="00355240"/>
    <w:rsid w:val="003655B9"/>
    <w:rsid w:val="0036677B"/>
    <w:rsid w:val="00367BB5"/>
    <w:rsid w:val="00370C54"/>
    <w:rsid w:val="003718C1"/>
    <w:rsid w:val="00373082"/>
    <w:rsid w:val="00384AA0"/>
    <w:rsid w:val="0038607E"/>
    <w:rsid w:val="003878B7"/>
    <w:rsid w:val="003B016B"/>
    <w:rsid w:val="003C348E"/>
    <w:rsid w:val="003C7619"/>
    <w:rsid w:val="003D55EF"/>
    <w:rsid w:val="003D6380"/>
    <w:rsid w:val="003D65B6"/>
    <w:rsid w:val="003E09F5"/>
    <w:rsid w:val="003E313B"/>
    <w:rsid w:val="003E3ABE"/>
    <w:rsid w:val="003E6797"/>
    <w:rsid w:val="003E6D5F"/>
    <w:rsid w:val="003E731E"/>
    <w:rsid w:val="003F0407"/>
    <w:rsid w:val="003F06CD"/>
    <w:rsid w:val="003F4E36"/>
    <w:rsid w:val="00401E3C"/>
    <w:rsid w:val="004038EB"/>
    <w:rsid w:val="004039CE"/>
    <w:rsid w:val="00403EB0"/>
    <w:rsid w:val="004040E9"/>
    <w:rsid w:val="004135C6"/>
    <w:rsid w:val="004165D8"/>
    <w:rsid w:val="0043323F"/>
    <w:rsid w:val="00445867"/>
    <w:rsid w:val="00451DA6"/>
    <w:rsid w:val="0046065E"/>
    <w:rsid w:val="00464B8B"/>
    <w:rsid w:val="00467289"/>
    <w:rsid w:val="004707AC"/>
    <w:rsid w:val="0047325A"/>
    <w:rsid w:val="00473AFD"/>
    <w:rsid w:val="00474A60"/>
    <w:rsid w:val="00481AFC"/>
    <w:rsid w:val="00483374"/>
    <w:rsid w:val="00483BFA"/>
    <w:rsid w:val="00486C67"/>
    <w:rsid w:val="00494370"/>
    <w:rsid w:val="00497B6E"/>
    <w:rsid w:val="004A026B"/>
    <w:rsid w:val="004A12A2"/>
    <w:rsid w:val="004A50D3"/>
    <w:rsid w:val="004A568A"/>
    <w:rsid w:val="004B4BA7"/>
    <w:rsid w:val="004B7DEA"/>
    <w:rsid w:val="004C2740"/>
    <w:rsid w:val="004C40B0"/>
    <w:rsid w:val="004D1E40"/>
    <w:rsid w:val="004D2FAE"/>
    <w:rsid w:val="004D5273"/>
    <w:rsid w:val="004D5523"/>
    <w:rsid w:val="004D7EA8"/>
    <w:rsid w:val="004E1132"/>
    <w:rsid w:val="004E1427"/>
    <w:rsid w:val="004E30D5"/>
    <w:rsid w:val="004E5B49"/>
    <w:rsid w:val="004E72F4"/>
    <w:rsid w:val="004F1365"/>
    <w:rsid w:val="004F1A76"/>
    <w:rsid w:val="004F3C17"/>
    <w:rsid w:val="00500E06"/>
    <w:rsid w:val="00502A02"/>
    <w:rsid w:val="00503CF3"/>
    <w:rsid w:val="00506AFB"/>
    <w:rsid w:val="00513C25"/>
    <w:rsid w:val="00513CF5"/>
    <w:rsid w:val="00516A5D"/>
    <w:rsid w:val="00531251"/>
    <w:rsid w:val="00532A37"/>
    <w:rsid w:val="00533485"/>
    <w:rsid w:val="00533516"/>
    <w:rsid w:val="00535D8F"/>
    <w:rsid w:val="0053742C"/>
    <w:rsid w:val="005426AC"/>
    <w:rsid w:val="005431F2"/>
    <w:rsid w:val="005442E9"/>
    <w:rsid w:val="00545FD4"/>
    <w:rsid w:val="00553999"/>
    <w:rsid w:val="00560D18"/>
    <w:rsid w:val="00562C66"/>
    <w:rsid w:val="0056556D"/>
    <w:rsid w:val="00566150"/>
    <w:rsid w:val="00566D35"/>
    <w:rsid w:val="00571B77"/>
    <w:rsid w:val="00575002"/>
    <w:rsid w:val="00575A47"/>
    <w:rsid w:val="00585AAF"/>
    <w:rsid w:val="00592674"/>
    <w:rsid w:val="005A0799"/>
    <w:rsid w:val="005A40FB"/>
    <w:rsid w:val="005A500D"/>
    <w:rsid w:val="005A5C20"/>
    <w:rsid w:val="005B0D15"/>
    <w:rsid w:val="005B3861"/>
    <w:rsid w:val="005B3C74"/>
    <w:rsid w:val="005C4676"/>
    <w:rsid w:val="005D320E"/>
    <w:rsid w:val="005D324B"/>
    <w:rsid w:val="005D67FC"/>
    <w:rsid w:val="005E0D99"/>
    <w:rsid w:val="005E5C8F"/>
    <w:rsid w:val="005F0B0F"/>
    <w:rsid w:val="005F3E8B"/>
    <w:rsid w:val="005F5345"/>
    <w:rsid w:val="005F613C"/>
    <w:rsid w:val="005F6B17"/>
    <w:rsid w:val="0060087D"/>
    <w:rsid w:val="0060493F"/>
    <w:rsid w:val="00610747"/>
    <w:rsid w:val="0061405C"/>
    <w:rsid w:val="00620DFB"/>
    <w:rsid w:val="00622018"/>
    <w:rsid w:val="00626053"/>
    <w:rsid w:val="00626077"/>
    <w:rsid w:val="00626E55"/>
    <w:rsid w:val="00627818"/>
    <w:rsid w:val="0063743F"/>
    <w:rsid w:val="00640AD9"/>
    <w:rsid w:val="00655245"/>
    <w:rsid w:val="006577D9"/>
    <w:rsid w:val="00657A4D"/>
    <w:rsid w:val="00661EE2"/>
    <w:rsid w:val="006669C5"/>
    <w:rsid w:val="006703B5"/>
    <w:rsid w:val="006714A3"/>
    <w:rsid w:val="00671969"/>
    <w:rsid w:val="00674667"/>
    <w:rsid w:val="00682BC8"/>
    <w:rsid w:val="00684E7B"/>
    <w:rsid w:val="00686BD8"/>
    <w:rsid w:val="006912F2"/>
    <w:rsid w:val="00696D30"/>
    <w:rsid w:val="006A0085"/>
    <w:rsid w:val="006A5561"/>
    <w:rsid w:val="006A6CE6"/>
    <w:rsid w:val="006B29BE"/>
    <w:rsid w:val="006B40DE"/>
    <w:rsid w:val="006B5D7B"/>
    <w:rsid w:val="006C2BCB"/>
    <w:rsid w:val="006C40A0"/>
    <w:rsid w:val="006C4876"/>
    <w:rsid w:val="006C7E49"/>
    <w:rsid w:val="006D0148"/>
    <w:rsid w:val="006D7285"/>
    <w:rsid w:val="006E4262"/>
    <w:rsid w:val="006F120D"/>
    <w:rsid w:val="006F1B20"/>
    <w:rsid w:val="006F581B"/>
    <w:rsid w:val="006F793B"/>
    <w:rsid w:val="006F7B45"/>
    <w:rsid w:val="007072F4"/>
    <w:rsid w:val="00715CE5"/>
    <w:rsid w:val="007207A2"/>
    <w:rsid w:val="007218A5"/>
    <w:rsid w:val="0072471D"/>
    <w:rsid w:val="00726770"/>
    <w:rsid w:val="00727B39"/>
    <w:rsid w:val="00730080"/>
    <w:rsid w:val="00733CDF"/>
    <w:rsid w:val="00734B81"/>
    <w:rsid w:val="00740CBF"/>
    <w:rsid w:val="00744E47"/>
    <w:rsid w:val="0074728A"/>
    <w:rsid w:val="007479A7"/>
    <w:rsid w:val="00747F14"/>
    <w:rsid w:val="0075018C"/>
    <w:rsid w:val="007514FD"/>
    <w:rsid w:val="0075374A"/>
    <w:rsid w:val="0075498F"/>
    <w:rsid w:val="007608FD"/>
    <w:rsid w:val="00761A0E"/>
    <w:rsid w:val="007623EE"/>
    <w:rsid w:val="007641E3"/>
    <w:rsid w:val="00764ABD"/>
    <w:rsid w:val="007674E1"/>
    <w:rsid w:val="0077031D"/>
    <w:rsid w:val="0077116D"/>
    <w:rsid w:val="0077163F"/>
    <w:rsid w:val="0077708F"/>
    <w:rsid w:val="00783ECF"/>
    <w:rsid w:val="00791EF4"/>
    <w:rsid w:val="007947AF"/>
    <w:rsid w:val="00794C5D"/>
    <w:rsid w:val="00794D84"/>
    <w:rsid w:val="0079678E"/>
    <w:rsid w:val="007A264B"/>
    <w:rsid w:val="007A2B6C"/>
    <w:rsid w:val="007A5458"/>
    <w:rsid w:val="007A77DB"/>
    <w:rsid w:val="007B1FCE"/>
    <w:rsid w:val="007B31F7"/>
    <w:rsid w:val="007B5528"/>
    <w:rsid w:val="007B594E"/>
    <w:rsid w:val="007B5DB3"/>
    <w:rsid w:val="007B6480"/>
    <w:rsid w:val="007B6566"/>
    <w:rsid w:val="007C001A"/>
    <w:rsid w:val="007C0FE2"/>
    <w:rsid w:val="007C282C"/>
    <w:rsid w:val="007C2AA3"/>
    <w:rsid w:val="007C6C2F"/>
    <w:rsid w:val="007C773A"/>
    <w:rsid w:val="007D77F9"/>
    <w:rsid w:val="007E0630"/>
    <w:rsid w:val="007E7716"/>
    <w:rsid w:val="007F0FA8"/>
    <w:rsid w:val="007F788C"/>
    <w:rsid w:val="0080225D"/>
    <w:rsid w:val="00802E22"/>
    <w:rsid w:val="00807A4A"/>
    <w:rsid w:val="00811C56"/>
    <w:rsid w:val="00820180"/>
    <w:rsid w:val="00824CD8"/>
    <w:rsid w:val="008313FB"/>
    <w:rsid w:val="00832179"/>
    <w:rsid w:val="00834DFB"/>
    <w:rsid w:val="00837E98"/>
    <w:rsid w:val="00841A9E"/>
    <w:rsid w:val="00842534"/>
    <w:rsid w:val="00850F43"/>
    <w:rsid w:val="00854937"/>
    <w:rsid w:val="008557C3"/>
    <w:rsid w:val="00860F71"/>
    <w:rsid w:val="00861FBE"/>
    <w:rsid w:val="00866BA0"/>
    <w:rsid w:val="0086764B"/>
    <w:rsid w:val="008733D7"/>
    <w:rsid w:val="0087412B"/>
    <w:rsid w:val="00875C28"/>
    <w:rsid w:val="00880631"/>
    <w:rsid w:val="0088412B"/>
    <w:rsid w:val="008857B0"/>
    <w:rsid w:val="008868B1"/>
    <w:rsid w:val="00893285"/>
    <w:rsid w:val="0089786C"/>
    <w:rsid w:val="008A139C"/>
    <w:rsid w:val="008A21E1"/>
    <w:rsid w:val="008A2573"/>
    <w:rsid w:val="008A46A1"/>
    <w:rsid w:val="008A5E99"/>
    <w:rsid w:val="008A7F21"/>
    <w:rsid w:val="008B031A"/>
    <w:rsid w:val="008B5281"/>
    <w:rsid w:val="008B6659"/>
    <w:rsid w:val="008B7CB6"/>
    <w:rsid w:val="008C4A76"/>
    <w:rsid w:val="008D06C0"/>
    <w:rsid w:val="008D119C"/>
    <w:rsid w:val="008D6CAE"/>
    <w:rsid w:val="008E5052"/>
    <w:rsid w:val="008E7301"/>
    <w:rsid w:val="008F4525"/>
    <w:rsid w:val="008F5E06"/>
    <w:rsid w:val="008F678C"/>
    <w:rsid w:val="008F6EF2"/>
    <w:rsid w:val="00903083"/>
    <w:rsid w:val="009035C5"/>
    <w:rsid w:val="009047BF"/>
    <w:rsid w:val="00905797"/>
    <w:rsid w:val="00906CD4"/>
    <w:rsid w:val="00913563"/>
    <w:rsid w:val="0091769D"/>
    <w:rsid w:val="009221BA"/>
    <w:rsid w:val="0092610C"/>
    <w:rsid w:val="00926886"/>
    <w:rsid w:val="009275F5"/>
    <w:rsid w:val="00927F7A"/>
    <w:rsid w:val="0093243C"/>
    <w:rsid w:val="00944228"/>
    <w:rsid w:val="0094739F"/>
    <w:rsid w:val="00962DE0"/>
    <w:rsid w:val="00963387"/>
    <w:rsid w:val="00970640"/>
    <w:rsid w:val="009719DE"/>
    <w:rsid w:val="00973CA1"/>
    <w:rsid w:val="00984F7E"/>
    <w:rsid w:val="0098628E"/>
    <w:rsid w:val="00986868"/>
    <w:rsid w:val="00986FB0"/>
    <w:rsid w:val="0099238F"/>
    <w:rsid w:val="00992F5C"/>
    <w:rsid w:val="0099348E"/>
    <w:rsid w:val="009A29DA"/>
    <w:rsid w:val="009A3657"/>
    <w:rsid w:val="009B1AE8"/>
    <w:rsid w:val="009B5A2D"/>
    <w:rsid w:val="009B61B4"/>
    <w:rsid w:val="009B72F4"/>
    <w:rsid w:val="009B79C6"/>
    <w:rsid w:val="009C14E3"/>
    <w:rsid w:val="009C2068"/>
    <w:rsid w:val="009C65B0"/>
    <w:rsid w:val="009D360F"/>
    <w:rsid w:val="009D563B"/>
    <w:rsid w:val="009D6F1C"/>
    <w:rsid w:val="009E1F0E"/>
    <w:rsid w:val="009F1807"/>
    <w:rsid w:val="009F4814"/>
    <w:rsid w:val="009F4ECB"/>
    <w:rsid w:val="009F67CF"/>
    <w:rsid w:val="00A0452B"/>
    <w:rsid w:val="00A126AE"/>
    <w:rsid w:val="00A154D4"/>
    <w:rsid w:val="00A15BDD"/>
    <w:rsid w:val="00A16242"/>
    <w:rsid w:val="00A162FF"/>
    <w:rsid w:val="00A22C47"/>
    <w:rsid w:val="00A256C9"/>
    <w:rsid w:val="00A25A10"/>
    <w:rsid w:val="00A25B4D"/>
    <w:rsid w:val="00A26A13"/>
    <w:rsid w:val="00A26D3E"/>
    <w:rsid w:val="00A31A7B"/>
    <w:rsid w:val="00A3454A"/>
    <w:rsid w:val="00A35856"/>
    <w:rsid w:val="00A363B4"/>
    <w:rsid w:val="00A37F20"/>
    <w:rsid w:val="00A40462"/>
    <w:rsid w:val="00A5202D"/>
    <w:rsid w:val="00A53B37"/>
    <w:rsid w:val="00A53D87"/>
    <w:rsid w:val="00A55F19"/>
    <w:rsid w:val="00A5667A"/>
    <w:rsid w:val="00A56B6A"/>
    <w:rsid w:val="00A60174"/>
    <w:rsid w:val="00A67726"/>
    <w:rsid w:val="00A73A65"/>
    <w:rsid w:val="00A77D97"/>
    <w:rsid w:val="00A84FDC"/>
    <w:rsid w:val="00A87F48"/>
    <w:rsid w:val="00A90988"/>
    <w:rsid w:val="00A9179A"/>
    <w:rsid w:val="00A91FE7"/>
    <w:rsid w:val="00A95A86"/>
    <w:rsid w:val="00AB3B44"/>
    <w:rsid w:val="00AB4490"/>
    <w:rsid w:val="00AB62AA"/>
    <w:rsid w:val="00AC2431"/>
    <w:rsid w:val="00AC57FE"/>
    <w:rsid w:val="00AC5BFC"/>
    <w:rsid w:val="00AC71CC"/>
    <w:rsid w:val="00AD307E"/>
    <w:rsid w:val="00AD345B"/>
    <w:rsid w:val="00AE3D0F"/>
    <w:rsid w:val="00AE5E71"/>
    <w:rsid w:val="00AE66D6"/>
    <w:rsid w:val="00AE6AC1"/>
    <w:rsid w:val="00AF4893"/>
    <w:rsid w:val="00AF4FEB"/>
    <w:rsid w:val="00AF68F8"/>
    <w:rsid w:val="00B00748"/>
    <w:rsid w:val="00B02686"/>
    <w:rsid w:val="00B03CAC"/>
    <w:rsid w:val="00B06873"/>
    <w:rsid w:val="00B12519"/>
    <w:rsid w:val="00B1300E"/>
    <w:rsid w:val="00B1799B"/>
    <w:rsid w:val="00B31907"/>
    <w:rsid w:val="00B34BD6"/>
    <w:rsid w:val="00B36AB8"/>
    <w:rsid w:val="00B46667"/>
    <w:rsid w:val="00B52EFD"/>
    <w:rsid w:val="00B55E33"/>
    <w:rsid w:val="00B64C76"/>
    <w:rsid w:val="00B720F5"/>
    <w:rsid w:val="00B74D32"/>
    <w:rsid w:val="00B77059"/>
    <w:rsid w:val="00B80E57"/>
    <w:rsid w:val="00B81586"/>
    <w:rsid w:val="00B86C6A"/>
    <w:rsid w:val="00B86E61"/>
    <w:rsid w:val="00B92304"/>
    <w:rsid w:val="00B9271E"/>
    <w:rsid w:val="00B92E3B"/>
    <w:rsid w:val="00B951C4"/>
    <w:rsid w:val="00BA3EBE"/>
    <w:rsid w:val="00BA5BA5"/>
    <w:rsid w:val="00BA6394"/>
    <w:rsid w:val="00BA6B4A"/>
    <w:rsid w:val="00BB58F1"/>
    <w:rsid w:val="00BC2028"/>
    <w:rsid w:val="00BC6C86"/>
    <w:rsid w:val="00BC76BB"/>
    <w:rsid w:val="00BD65C9"/>
    <w:rsid w:val="00BE0968"/>
    <w:rsid w:val="00BE1795"/>
    <w:rsid w:val="00BE5AA1"/>
    <w:rsid w:val="00BE7662"/>
    <w:rsid w:val="00BF1CE9"/>
    <w:rsid w:val="00C05ACF"/>
    <w:rsid w:val="00C066EF"/>
    <w:rsid w:val="00C07AD6"/>
    <w:rsid w:val="00C11950"/>
    <w:rsid w:val="00C13C34"/>
    <w:rsid w:val="00C21B55"/>
    <w:rsid w:val="00C306C3"/>
    <w:rsid w:val="00C3161D"/>
    <w:rsid w:val="00C33704"/>
    <w:rsid w:val="00C33F89"/>
    <w:rsid w:val="00C35988"/>
    <w:rsid w:val="00C35B92"/>
    <w:rsid w:val="00C376A8"/>
    <w:rsid w:val="00C4007E"/>
    <w:rsid w:val="00C44700"/>
    <w:rsid w:val="00C470D8"/>
    <w:rsid w:val="00C47E3B"/>
    <w:rsid w:val="00C52D7A"/>
    <w:rsid w:val="00C5312F"/>
    <w:rsid w:val="00C66925"/>
    <w:rsid w:val="00C66A04"/>
    <w:rsid w:val="00C674F8"/>
    <w:rsid w:val="00C7119C"/>
    <w:rsid w:val="00C7314F"/>
    <w:rsid w:val="00C80D75"/>
    <w:rsid w:val="00C85B82"/>
    <w:rsid w:val="00C916F9"/>
    <w:rsid w:val="00C946B8"/>
    <w:rsid w:val="00C96F80"/>
    <w:rsid w:val="00CA23B9"/>
    <w:rsid w:val="00CA7004"/>
    <w:rsid w:val="00CA76B2"/>
    <w:rsid w:val="00CA7742"/>
    <w:rsid w:val="00CA7E80"/>
    <w:rsid w:val="00CB69F2"/>
    <w:rsid w:val="00CB6DAC"/>
    <w:rsid w:val="00CB7DB4"/>
    <w:rsid w:val="00CC010D"/>
    <w:rsid w:val="00CC782A"/>
    <w:rsid w:val="00CD5488"/>
    <w:rsid w:val="00CD69A0"/>
    <w:rsid w:val="00CD74BB"/>
    <w:rsid w:val="00CE2C68"/>
    <w:rsid w:val="00CE6C3B"/>
    <w:rsid w:val="00CE729B"/>
    <w:rsid w:val="00CE7B01"/>
    <w:rsid w:val="00CF7273"/>
    <w:rsid w:val="00D0334B"/>
    <w:rsid w:val="00D05351"/>
    <w:rsid w:val="00D07F02"/>
    <w:rsid w:val="00D10782"/>
    <w:rsid w:val="00D1090A"/>
    <w:rsid w:val="00D12B45"/>
    <w:rsid w:val="00D16AE9"/>
    <w:rsid w:val="00D26BAA"/>
    <w:rsid w:val="00D32638"/>
    <w:rsid w:val="00D33DD0"/>
    <w:rsid w:val="00D36A4B"/>
    <w:rsid w:val="00D36F5D"/>
    <w:rsid w:val="00D477D8"/>
    <w:rsid w:val="00D564DE"/>
    <w:rsid w:val="00D600FA"/>
    <w:rsid w:val="00D6072E"/>
    <w:rsid w:val="00D626C4"/>
    <w:rsid w:val="00D64609"/>
    <w:rsid w:val="00D6501F"/>
    <w:rsid w:val="00D67DB1"/>
    <w:rsid w:val="00D7012C"/>
    <w:rsid w:val="00D71D18"/>
    <w:rsid w:val="00D72B4D"/>
    <w:rsid w:val="00D8425E"/>
    <w:rsid w:val="00D9297F"/>
    <w:rsid w:val="00D94549"/>
    <w:rsid w:val="00D94AB2"/>
    <w:rsid w:val="00D95C2F"/>
    <w:rsid w:val="00D96137"/>
    <w:rsid w:val="00DA0F0B"/>
    <w:rsid w:val="00DA1F4A"/>
    <w:rsid w:val="00DA6EC2"/>
    <w:rsid w:val="00DA7765"/>
    <w:rsid w:val="00DB281A"/>
    <w:rsid w:val="00DB6ED7"/>
    <w:rsid w:val="00DC0806"/>
    <w:rsid w:val="00DC2732"/>
    <w:rsid w:val="00DC327E"/>
    <w:rsid w:val="00DC7948"/>
    <w:rsid w:val="00DD0257"/>
    <w:rsid w:val="00DD1287"/>
    <w:rsid w:val="00DD27EC"/>
    <w:rsid w:val="00DD6B9B"/>
    <w:rsid w:val="00DD769B"/>
    <w:rsid w:val="00DE23BC"/>
    <w:rsid w:val="00DE2E74"/>
    <w:rsid w:val="00DE4B02"/>
    <w:rsid w:val="00DE4D6B"/>
    <w:rsid w:val="00DF0D17"/>
    <w:rsid w:val="00DF3E60"/>
    <w:rsid w:val="00DF4D78"/>
    <w:rsid w:val="00E0689A"/>
    <w:rsid w:val="00E073E5"/>
    <w:rsid w:val="00E115F4"/>
    <w:rsid w:val="00E1167D"/>
    <w:rsid w:val="00E12C6B"/>
    <w:rsid w:val="00E16B8D"/>
    <w:rsid w:val="00E17C7C"/>
    <w:rsid w:val="00E2037E"/>
    <w:rsid w:val="00E22095"/>
    <w:rsid w:val="00E2623A"/>
    <w:rsid w:val="00E26F46"/>
    <w:rsid w:val="00E27D75"/>
    <w:rsid w:val="00E34AC1"/>
    <w:rsid w:val="00E35551"/>
    <w:rsid w:val="00E47CE8"/>
    <w:rsid w:val="00E47E10"/>
    <w:rsid w:val="00E52E7F"/>
    <w:rsid w:val="00E561BB"/>
    <w:rsid w:val="00E616E4"/>
    <w:rsid w:val="00E62BC2"/>
    <w:rsid w:val="00E64586"/>
    <w:rsid w:val="00E66304"/>
    <w:rsid w:val="00E753FE"/>
    <w:rsid w:val="00E77039"/>
    <w:rsid w:val="00E84D01"/>
    <w:rsid w:val="00E86070"/>
    <w:rsid w:val="00E933FD"/>
    <w:rsid w:val="00E96CA2"/>
    <w:rsid w:val="00ED1024"/>
    <w:rsid w:val="00ED23FA"/>
    <w:rsid w:val="00EE25DC"/>
    <w:rsid w:val="00EE2FE8"/>
    <w:rsid w:val="00EE4DC6"/>
    <w:rsid w:val="00EE6B37"/>
    <w:rsid w:val="00EF1CA8"/>
    <w:rsid w:val="00EF6A2E"/>
    <w:rsid w:val="00F10741"/>
    <w:rsid w:val="00F125CD"/>
    <w:rsid w:val="00F15B81"/>
    <w:rsid w:val="00F24794"/>
    <w:rsid w:val="00F33094"/>
    <w:rsid w:val="00F37DB7"/>
    <w:rsid w:val="00F419A9"/>
    <w:rsid w:val="00F52B7B"/>
    <w:rsid w:val="00F574FC"/>
    <w:rsid w:val="00F617B8"/>
    <w:rsid w:val="00F66740"/>
    <w:rsid w:val="00F72B23"/>
    <w:rsid w:val="00F77142"/>
    <w:rsid w:val="00F8489F"/>
    <w:rsid w:val="00F863A5"/>
    <w:rsid w:val="00F87FB7"/>
    <w:rsid w:val="00F914CE"/>
    <w:rsid w:val="00F91B0A"/>
    <w:rsid w:val="00F92870"/>
    <w:rsid w:val="00F92C93"/>
    <w:rsid w:val="00F9433C"/>
    <w:rsid w:val="00F94E60"/>
    <w:rsid w:val="00FA0E9D"/>
    <w:rsid w:val="00FA1021"/>
    <w:rsid w:val="00FA61F7"/>
    <w:rsid w:val="00FA735C"/>
    <w:rsid w:val="00FB35A3"/>
    <w:rsid w:val="00FB719A"/>
    <w:rsid w:val="00FB782A"/>
    <w:rsid w:val="00FB7F35"/>
    <w:rsid w:val="00FC2DBC"/>
    <w:rsid w:val="00FC57C1"/>
    <w:rsid w:val="00FD14A8"/>
    <w:rsid w:val="00FD3311"/>
    <w:rsid w:val="00FD3629"/>
    <w:rsid w:val="00FD5448"/>
    <w:rsid w:val="00FD5671"/>
    <w:rsid w:val="00FD6A9B"/>
    <w:rsid w:val="00FD6E46"/>
    <w:rsid w:val="00FE0DDF"/>
    <w:rsid w:val="00FE0FC7"/>
    <w:rsid w:val="00FE5927"/>
    <w:rsid w:val="00FE6000"/>
    <w:rsid w:val="00FF07B5"/>
    <w:rsid w:val="00FF4A8D"/>
    <w:rsid w:val="00FF546B"/>
    <w:rsid w:val="0258FAE0"/>
    <w:rsid w:val="038D6E8F"/>
    <w:rsid w:val="057D182E"/>
    <w:rsid w:val="079DBA23"/>
    <w:rsid w:val="07F4DF8E"/>
    <w:rsid w:val="0A3D62F7"/>
    <w:rsid w:val="0BD4F6B5"/>
    <w:rsid w:val="0D9BC80A"/>
    <w:rsid w:val="0E8695B4"/>
    <w:rsid w:val="0FE6307B"/>
    <w:rsid w:val="14D5BE36"/>
    <w:rsid w:val="15D776C0"/>
    <w:rsid w:val="19B0AC6A"/>
    <w:rsid w:val="1A95E461"/>
    <w:rsid w:val="1B401464"/>
    <w:rsid w:val="1BE62917"/>
    <w:rsid w:val="1D4D949E"/>
    <w:rsid w:val="22E54B25"/>
    <w:rsid w:val="23B42B02"/>
    <w:rsid w:val="23FC548A"/>
    <w:rsid w:val="24CDCE4D"/>
    <w:rsid w:val="26741BEA"/>
    <w:rsid w:val="26869736"/>
    <w:rsid w:val="29125D22"/>
    <w:rsid w:val="2A513A64"/>
    <w:rsid w:val="2B3D0FD1"/>
    <w:rsid w:val="2B9D7512"/>
    <w:rsid w:val="2C237B0A"/>
    <w:rsid w:val="2CCEEE96"/>
    <w:rsid w:val="2D992353"/>
    <w:rsid w:val="3002A01C"/>
    <w:rsid w:val="3164D425"/>
    <w:rsid w:val="31CB11C8"/>
    <w:rsid w:val="32B05C75"/>
    <w:rsid w:val="339376F1"/>
    <w:rsid w:val="36229E28"/>
    <w:rsid w:val="3773856B"/>
    <w:rsid w:val="39ED4A61"/>
    <w:rsid w:val="3C36981D"/>
    <w:rsid w:val="41CB95F2"/>
    <w:rsid w:val="426D5921"/>
    <w:rsid w:val="452922E2"/>
    <w:rsid w:val="45A4F9E3"/>
    <w:rsid w:val="4A8FCCFB"/>
    <w:rsid w:val="4AC747B9"/>
    <w:rsid w:val="522D66BB"/>
    <w:rsid w:val="52EFD2B3"/>
    <w:rsid w:val="56015114"/>
    <w:rsid w:val="56439712"/>
    <w:rsid w:val="583F18B8"/>
    <w:rsid w:val="584DF5E7"/>
    <w:rsid w:val="5A11E7C5"/>
    <w:rsid w:val="5BF279CF"/>
    <w:rsid w:val="5C4750CC"/>
    <w:rsid w:val="5CC81D62"/>
    <w:rsid w:val="5D76D908"/>
    <w:rsid w:val="5D97F888"/>
    <w:rsid w:val="5DB120E5"/>
    <w:rsid w:val="5E709AE0"/>
    <w:rsid w:val="618DAC6A"/>
    <w:rsid w:val="61B83F0F"/>
    <w:rsid w:val="64DCF7C5"/>
    <w:rsid w:val="650F45D0"/>
    <w:rsid w:val="655EE85F"/>
    <w:rsid w:val="67027375"/>
    <w:rsid w:val="6ED31DE3"/>
    <w:rsid w:val="6EEE920C"/>
    <w:rsid w:val="6F9071DA"/>
    <w:rsid w:val="70F64CD6"/>
    <w:rsid w:val="71DA65B5"/>
    <w:rsid w:val="71F67C3A"/>
    <w:rsid w:val="7227661B"/>
    <w:rsid w:val="723846BB"/>
    <w:rsid w:val="73B2BF73"/>
    <w:rsid w:val="752E1CFC"/>
    <w:rsid w:val="7756F8F4"/>
    <w:rsid w:val="77AC09F5"/>
    <w:rsid w:val="78D017CB"/>
    <w:rsid w:val="7958DDA6"/>
    <w:rsid w:val="7A3B430A"/>
    <w:rsid w:val="7ABB0EF7"/>
    <w:rsid w:val="7C912173"/>
    <w:rsid w:val="7FA5D2D8"/>
    <w:rsid w:val="7FAEDEA2"/>
    <w:rsid w:val="7FB015B1"/>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8997E53"/>
  <w15:docId w15:val="{31C7B2D4-01E2-4323-B1FB-54C5881B57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C0FA0"/>
    <w:rPr>
      <w:sz w:val="24"/>
      <w:lang w:val="en-US"/>
    </w:rPr>
  </w:style>
  <w:style w:type="paragraph" w:styleId="Titre1">
    <w:name w:val="heading 1"/>
    <w:basedOn w:val="Normal"/>
    <w:next w:val="BankNormal"/>
    <w:qFormat/>
    <w:rsid w:val="002C0FA0"/>
    <w:pPr>
      <w:keepNext/>
      <w:keepLines/>
      <w:spacing w:before="240" w:after="240"/>
      <w:jc w:val="center"/>
      <w:outlineLvl w:val="0"/>
    </w:pPr>
    <w:rPr>
      <w:rFonts w:ascii="Times New Roman Bold" w:hAnsi="Times New Roman Bold"/>
      <w:b/>
      <w:sz w:val="32"/>
    </w:rPr>
  </w:style>
  <w:style w:type="paragraph" w:styleId="Titre2">
    <w:name w:val="heading 2"/>
    <w:basedOn w:val="Normal"/>
    <w:next w:val="BankNormal"/>
    <w:qFormat/>
    <w:rsid w:val="002C0FA0"/>
    <w:pPr>
      <w:keepNext/>
      <w:keepLines/>
      <w:spacing w:before="120" w:after="240"/>
      <w:jc w:val="center"/>
      <w:outlineLvl w:val="1"/>
    </w:pPr>
    <w:rPr>
      <w:rFonts w:ascii="Times New Roman Bold" w:hAnsi="Times New Roman Bold"/>
      <w:b/>
      <w:smallCaps/>
    </w:rPr>
  </w:style>
  <w:style w:type="paragraph" w:styleId="Titre3">
    <w:name w:val="heading 3"/>
    <w:basedOn w:val="Normal"/>
    <w:next w:val="Normal"/>
    <w:qFormat/>
    <w:rsid w:val="002C0FA0"/>
    <w:pPr>
      <w:keepNext/>
      <w:tabs>
        <w:tab w:val="right" w:leader="dot" w:pos="8640"/>
      </w:tabs>
      <w:spacing w:before="20"/>
      <w:jc w:val="center"/>
      <w:outlineLvl w:val="2"/>
    </w:pPr>
    <w:rPr>
      <w:b/>
      <w:sz w:val="52"/>
      <w:bdr w:val="double" w:sz="4" w:space="0" w:color="auto"/>
      <w:lang w:val="fr-FR"/>
    </w:rPr>
  </w:style>
  <w:style w:type="paragraph" w:styleId="Titre4">
    <w:name w:val="heading 4"/>
    <w:basedOn w:val="Normal"/>
    <w:next w:val="Normal"/>
    <w:qFormat/>
    <w:rsid w:val="002C0FA0"/>
    <w:pPr>
      <w:keepNext/>
      <w:tabs>
        <w:tab w:val="right" w:leader="dot" w:pos="8640"/>
      </w:tabs>
      <w:jc w:val="center"/>
      <w:outlineLvl w:val="3"/>
    </w:pPr>
    <w:rPr>
      <w:b/>
      <w:sz w:val="40"/>
      <w:lang w:val="fr-FR"/>
    </w:rPr>
  </w:style>
  <w:style w:type="paragraph" w:styleId="Titre5">
    <w:name w:val="heading 5"/>
    <w:basedOn w:val="Normal"/>
    <w:next w:val="BankNormal"/>
    <w:qFormat/>
    <w:rsid w:val="002C0FA0"/>
    <w:pPr>
      <w:spacing w:after="240"/>
      <w:jc w:val="both"/>
      <w:outlineLvl w:val="4"/>
    </w:pPr>
  </w:style>
  <w:style w:type="paragraph" w:styleId="Titre6">
    <w:name w:val="heading 6"/>
    <w:basedOn w:val="Normal"/>
    <w:next w:val="Normal"/>
    <w:qFormat/>
    <w:rsid w:val="002C0FA0"/>
    <w:pPr>
      <w:keepNext/>
      <w:tabs>
        <w:tab w:val="right" w:pos="9000"/>
      </w:tabs>
      <w:suppressAutoHyphens/>
      <w:jc w:val="right"/>
      <w:outlineLvl w:val="5"/>
    </w:pPr>
    <w:rPr>
      <w:b/>
      <w:spacing w:val="-2"/>
      <w:sz w:val="36"/>
    </w:rPr>
  </w:style>
  <w:style w:type="paragraph" w:styleId="Titre7">
    <w:name w:val="heading 7"/>
    <w:basedOn w:val="Normal"/>
    <w:next w:val="Normal"/>
    <w:qFormat/>
    <w:rsid w:val="002C0FA0"/>
    <w:pPr>
      <w:keepNext/>
      <w:outlineLvl w:val="6"/>
    </w:pPr>
    <w:rPr>
      <w:b/>
      <w:sz w:val="28"/>
      <w:lang w:val="fr-FR"/>
    </w:rPr>
  </w:style>
  <w:style w:type="paragraph" w:styleId="Titre8">
    <w:name w:val="heading 8"/>
    <w:basedOn w:val="Normal"/>
    <w:next w:val="Normal"/>
    <w:qFormat/>
    <w:rsid w:val="002C0FA0"/>
    <w:pPr>
      <w:keepNext/>
      <w:tabs>
        <w:tab w:val="center" w:pos="4680"/>
      </w:tabs>
      <w:suppressAutoHyphens/>
      <w:jc w:val="center"/>
      <w:outlineLvl w:val="7"/>
    </w:pPr>
    <w:rPr>
      <w:spacing w:val="-3"/>
      <w:sz w:val="32"/>
      <w:lang w:val="fr-FR"/>
    </w:rPr>
  </w:style>
  <w:style w:type="paragraph" w:styleId="Titre9">
    <w:name w:val="heading 9"/>
    <w:basedOn w:val="Normal"/>
    <w:next w:val="Normal"/>
    <w:qFormat/>
    <w:rsid w:val="002C0FA0"/>
    <w:pPr>
      <w:keepNext/>
      <w:tabs>
        <w:tab w:val="left" w:pos="-720"/>
      </w:tabs>
      <w:suppressAutoHyphens/>
      <w:jc w:val="both"/>
      <w:outlineLvl w:val="8"/>
    </w:pPr>
    <w:rPr>
      <w:b/>
      <w:spacing w:val="-2"/>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BankNormal">
    <w:name w:val="BankNormal"/>
    <w:basedOn w:val="Normal"/>
    <w:rsid w:val="002C0FA0"/>
    <w:pPr>
      <w:spacing w:after="240"/>
    </w:pPr>
  </w:style>
  <w:style w:type="paragraph" w:customStyle="1" w:styleId="Outline">
    <w:name w:val="Outline"/>
    <w:basedOn w:val="Normal"/>
    <w:rsid w:val="002C0FA0"/>
    <w:pPr>
      <w:spacing w:before="240"/>
    </w:pPr>
    <w:rPr>
      <w:kern w:val="28"/>
    </w:rPr>
  </w:style>
  <w:style w:type="paragraph" w:customStyle="1" w:styleId="Outline1">
    <w:name w:val="Outline1"/>
    <w:basedOn w:val="Outline"/>
    <w:next w:val="Outline2"/>
    <w:rsid w:val="002C0FA0"/>
    <w:pPr>
      <w:keepNext/>
      <w:tabs>
        <w:tab w:val="num" w:pos="360"/>
      </w:tabs>
      <w:ind w:left="360" w:hanging="360"/>
    </w:pPr>
  </w:style>
  <w:style w:type="paragraph" w:customStyle="1" w:styleId="Outline2">
    <w:name w:val="Outline2"/>
    <w:basedOn w:val="Normal"/>
    <w:rsid w:val="002C0FA0"/>
    <w:pPr>
      <w:tabs>
        <w:tab w:val="num" w:pos="864"/>
      </w:tabs>
      <w:spacing w:before="240"/>
      <w:ind w:left="864" w:hanging="504"/>
    </w:pPr>
    <w:rPr>
      <w:kern w:val="28"/>
    </w:rPr>
  </w:style>
  <w:style w:type="paragraph" w:customStyle="1" w:styleId="Outline3">
    <w:name w:val="Outline3"/>
    <w:basedOn w:val="Normal"/>
    <w:rsid w:val="002C0FA0"/>
    <w:pPr>
      <w:tabs>
        <w:tab w:val="num" w:pos="1368"/>
      </w:tabs>
      <w:spacing w:before="240"/>
      <w:ind w:left="1368" w:hanging="504"/>
    </w:pPr>
    <w:rPr>
      <w:kern w:val="28"/>
    </w:rPr>
  </w:style>
  <w:style w:type="paragraph" w:customStyle="1" w:styleId="Outline4">
    <w:name w:val="Outline4"/>
    <w:basedOn w:val="Normal"/>
    <w:rsid w:val="002C0FA0"/>
    <w:pPr>
      <w:tabs>
        <w:tab w:val="num" w:pos="1872"/>
      </w:tabs>
      <w:spacing w:before="240"/>
      <w:ind w:left="1872" w:hanging="504"/>
    </w:pPr>
    <w:rPr>
      <w:kern w:val="28"/>
    </w:rPr>
  </w:style>
  <w:style w:type="paragraph" w:customStyle="1" w:styleId="outlinebullet">
    <w:name w:val="outlinebullet"/>
    <w:basedOn w:val="Normal"/>
    <w:rsid w:val="002C0FA0"/>
    <w:pPr>
      <w:tabs>
        <w:tab w:val="left" w:pos="1440"/>
      </w:tabs>
      <w:spacing w:before="120"/>
      <w:ind w:left="1440" w:hanging="450"/>
    </w:pPr>
  </w:style>
  <w:style w:type="paragraph" w:styleId="Corpsdetexte">
    <w:name w:val="Body Text"/>
    <w:basedOn w:val="Normal"/>
    <w:link w:val="CorpsdetexteCar"/>
    <w:rsid w:val="002C0FA0"/>
    <w:pPr>
      <w:suppressAutoHyphens/>
      <w:spacing w:after="120"/>
      <w:jc w:val="both"/>
    </w:pPr>
  </w:style>
  <w:style w:type="paragraph" w:styleId="TM1">
    <w:name w:val="toc 1"/>
    <w:basedOn w:val="Normal"/>
    <w:next w:val="Normal"/>
    <w:autoRedefine/>
    <w:semiHidden/>
    <w:rsid w:val="002C0FA0"/>
    <w:pPr>
      <w:tabs>
        <w:tab w:val="right" w:leader="dot" w:pos="9072"/>
      </w:tabs>
    </w:pPr>
    <w:rPr>
      <w:i/>
      <w:noProof/>
    </w:rPr>
  </w:style>
  <w:style w:type="paragraph" w:styleId="TM2">
    <w:name w:val="toc 2"/>
    <w:basedOn w:val="Normal"/>
    <w:next w:val="Normal"/>
    <w:autoRedefine/>
    <w:semiHidden/>
    <w:rsid w:val="002C0FA0"/>
    <w:pPr>
      <w:tabs>
        <w:tab w:val="right" w:leader="dot" w:pos="9072"/>
      </w:tabs>
      <w:ind w:left="720"/>
    </w:pPr>
  </w:style>
  <w:style w:type="character" w:styleId="Appelnotedebasdep">
    <w:name w:val="footnote reference"/>
    <w:aliases w:val=" BVI fnr Char Car1 Car Char Char,BVI fnr Char Car Car Char Char,ftref Char Car Car Char Char, BVI fnr Char Car Char Char Car Car Char Char,BVI fnr Char Car Char Char Car Car Char Char,ftref Char Car Char Char Car Car Char Char,fr"/>
    <w:link w:val="BVIfnrCharCar1CarChar"/>
    <w:uiPriority w:val="99"/>
    <w:qFormat/>
    <w:rsid w:val="002C0FA0"/>
    <w:rPr>
      <w:sz w:val="24"/>
      <w:vertAlign w:val="superscript"/>
    </w:rPr>
  </w:style>
  <w:style w:type="paragraph" w:styleId="Notedebasdepage">
    <w:name w:val="footnote text"/>
    <w:aliases w:val="Note de bas de page Car Car,Texte de note de bas de page,footnote text,footnote text Car Car Car,footnote text Car,Footnote,12pt,ft,ADB,single space,Footnote Text Char Char Char Char Char Char Char Char Char Char,Footnote Text2,ft2"/>
    <w:basedOn w:val="Normal"/>
    <w:link w:val="NotedebasdepageCar"/>
    <w:uiPriority w:val="99"/>
    <w:qFormat/>
    <w:rsid w:val="002C0FA0"/>
    <w:pPr>
      <w:keepNext/>
      <w:keepLines/>
      <w:spacing w:after="120"/>
      <w:ind w:left="432" w:hanging="432"/>
    </w:pPr>
    <w:rPr>
      <w:sz w:val="20"/>
    </w:rPr>
  </w:style>
  <w:style w:type="character" w:styleId="Numrodepage">
    <w:name w:val="page number"/>
    <w:basedOn w:val="Policepardfaut"/>
    <w:rsid w:val="002C0FA0"/>
  </w:style>
  <w:style w:type="paragraph" w:styleId="En-tte">
    <w:name w:val="header"/>
    <w:basedOn w:val="Normal"/>
    <w:rsid w:val="002C0FA0"/>
    <w:pPr>
      <w:tabs>
        <w:tab w:val="center" w:pos="4320"/>
        <w:tab w:val="right" w:pos="8640"/>
      </w:tabs>
    </w:pPr>
  </w:style>
  <w:style w:type="paragraph" w:styleId="Pieddepage">
    <w:name w:val="footer"/>
    <w:aliases w:val=" Char,Char"/>
    <w:basedOn w:val="Normal"/>
    <w:link w:val="PieddepageCar"/>
    <w:uiPriority w:val="99"/>
    <w:rsid w:val="002C0FA0"/>
    <w:pPr>
      <w:tabs>
        <w:tab w:val="center" w:pos="4320"/>
        <w:tab w:val="right" w:pos="8640"/>
      </w:tabs>
    </w:pPr>
  </w:style>
  <w:style w:type="paragraph" w:styleId="Retraitcorpsdetexte">
    <w:name w:val="Body Text Indent"/>
    <w:basedOn w:val="Normal"/>
    <w:rsid w:val="002C0FA0"/>
    <w:pPr>
      <w:tabs>
        <w:tab w:val="left" w:pos="1440"/>
      </w:tabs>
      <w:ind w:left="1152"/>
      <w:jc w:val="both"/>
    </w:pPr>
    <w:rPr>
      <w:lang w:val="fr-FR"/>
    </w:rPr>
  </w:style>
  <w:style w:type="paragraph" w:styleId="Retraitcorpsdetexte2">
    <w:name w:val="Body Text Indent 2"/>
    <w:basedOn w:val="Normal"/>
    <w:rsid w:val="002C0FA0"/>
    <w:pPr>
      <w:ind w:left="720" w:hanging="720"/>
      <w:jc w:val="both"/>
    </w:pPr>
    <w:rPr>
      <w:lang w:val="fr-FR"/>
    </w:rPr>
  </w:style>
  <w:style w:type="paragraph" w:styleId="Retraitcorpsdetexte3">
    <w:name w:val="Body Text Indent 3"/>
    <w:basedOn w:val="Normal"/>
    <w:rsid w:val="002C0FA0"/>
    <w:pPr>
      <w:ind w:left="1296" w:hanging="720"/>
      <w:jc w:val="both"/>
    </w:pPr>
    <w:rPr>
      <w:lang w:val="fr-FR"/>
    </w:rPr>
  </w:style>
  <w:style w:type="paragraph" w:styleId="Titre">
    <w:name w:val="Title"/>
    <w:basedOn w:val="Normal"/>
    <w:qFormat/>
    <w:rsid w:val="002C0FA0"/>
    <w:pPr>
      <w:tabs>
        <w:tab w:val="right" w:pos="9000"/>
      </w:tabs>
      <w:suppressAutoHyphens/>
      <w:jc w:val="center"/>
    </w:pPr>
    <w:rPr>
      <w:b/>
      <w:i/>
      <w:spacing w:val="-2"/>
      <w:sz w:val="40"/>
    </w:rPr>
  </w:style>
  <w:style w:type="paragraph" w:customStyle="1" w:styleId="RightPar1">
    <w:name w:val="Right Par 1"/>
    <w:rsid w:val="002C0FA0"/>
    <w:pPr>
      <w:tabs>
        <w:tab w:val="left" w:pos="-720"/>
        <w:tab w:val="left" w:pos="0"/>
        <w:tab w:val="left" w:pos="288"/>
        <w:tab w:val="decimal" w:pos="720"/>
      </w:tabs>
      <w:suppressAutoHyphens/>
    </w:pPr>
    <w:rPr>
      <w:rFonts w:ascii="Courier New" w:hAnsi="Courier New"/>
      <w:sz w:val="24"/>
      <w:lang w:val="en-US"/>
    </w:rPr>
  </w:style>
  <w:style w:type="character" w:customStyle="1" w:styleId="DefaultParagraphFo">
    <w:name w:val="Default Paragraph Fo"/>
    <w:basedOn w:val="Policepardfaut"/>
    <w:rsid w:val="002C0FA0"/>
  </w:style>
  <w:style w:type="character" w:customStyle="1" w:styleId="footnotetex">
    <w:name w:val="footnote tex"/>
    <w:basedOn w:val="Policepardfaut"/>
    <w:rsid w:val="002C0FA0"/>
  </w:style>
  <w:style w:type="character" w:customStyle="1" w:styleId="Document8">
    <w:name w:val="Document 8"/>
    <w:basedOn w:val="Policepardfaut"/>
    <w:rsid w:val="002C0FA0"/>
  </w:style>
  <w:style w:type="character" w:customStyle="1" w:styleId="Document4">
    <w:name w:val="Document 4"/>
    <w:rsid w:val="002C0FA0"/>
    <w:rPr>
      <w:b/>
      <w:i/>
      <w:sz w:val="24"/>
    </w:rPr>
  </w:style>
  <w:style w:type="character" w:customStyle="1" w:styleId="Document6">
    <w:name w:val="Document 6"/>
    <w:basedOn w:val="Policepardfaut"/>
    <w:rsid w:val="002C0FA0"/>
  </w:style>
  <w:style w:type="character" w:customStyle="1" w:styleId="Document5">
    <w:name w:val="Document 5"/>
    <w:basedOn w:val="Policepardfaut"/>
    <w:rsid w:val="002C0FA0"/>
  </w:style>
  <w:style w:type="character" w:customStyle="1" w:styleId="Document2">
    <w:name w:val="Document 2"/>
    <w:basedOn w:val="Policepardfaut"/>
    <w:rsid w:val="002C0FA0"/>
  </w:style>
  <w:style w:type="character" w:customStyle="1" w:styleId="Document7">
    <w:name w:val="Document 7"/>
    <w:basedOn w:val="Policepardfaut"/>
    <w:rsid w:val="002C0FA0"/>
  </w:style>
  <w:style w:type="character" w:customStyle="1" w:styleId="Bibliogrphy">
    <w:name w:val="Bibliogrphy"/>
    <w:basedOn w:val="Policepardfaut"/>
    <w:rsid w:val="002C0FA0"/>
  </w:style>
  <w:style w:type="paragraph" w:customStyle="1" w:styleId="RightPar2">
    <w:name w:val="Right Par 2"/>
    <w:rsid w:val="002C0FA0"/>
    <w:pPr>
      <w:tabs>
        <w:tab w:val="left" w:pos="-720"/>
        <w:tab w:val="left" w:pos="0"/>
        <w:tab w:val="left" w:pos="720"/>
        <w:tab w:val="left" w:pos="1008"/>
        <w:tab w:val="decimal" w:pos="1440"/>
      </w:tabs>
      <w:suppressAutoHyphens/>
    </w:pPr>
    <w:rPr>
      <w:rFonts w:ascii="Courier New" w:hAnsi="Courier New"/>
      <w:sz w:val="24"/>
      <w:lang w:val="en-US"/>
    </w:rPr>
  </w:style>
  <w:style w:type="character" w:customStyle="1" w:styleId="Document3">
    <w:name w:val="Document 3"/>
    <w:basedOn w:val="Policepardfaut"/>
    <w:rsid w:val="002C0FA0"/>
  </w:style>
  <w:style w:type="paragraph" w:customStyle="1" w:styleId="RightPar3">
    <w:name w:val="Right Par 3"/>
    <w:rsid w:val="002C0FA0"/>
    <w:pPr>
      <w:tabs>
        <w:tab w:val="left" w:pos="-720"/>
        <w:tab w:val="left" w:pos="0"/>
        <w:tab w:val="left" w:pos="720"/>
        <w:tab w:val="left" w:pos="1440"/>
        <w:tab w:val="left" w:pos="1728"/>
        <w:tab w:val="decimal" w:pos="2160"/>
      </w:tabs>
      <w:suppressAutoHyphens/>
    </w:pPr>
    <w:rPr>
      <w:rFonts w:ascii="Courier New" w:hAnsi="Courier New"/>
      <w:sz w:val="24"/>
      <w:lang w:val="en-US"/>
    </w:rPr>
  </w:style>
  <w:style w:type="paragraph" w:customStyle="1" w:styleId="RightPar4">
    <w:name w:val="Right Par 4"/>
    <w:rsid w:val="002C0FA0"/>
    <w:pPr>
      <w:tabs>
        <w:tab w:val="left" w:pos="-720"/>
        <w:tab w:val="left" w:pos="0"/>
        <w:tab w:val="left" w:pos="720"/>
        <w:tab w:val="left" w:pos="1440"/>
        <w:tab w:val="left" w:pos="2160"/>
        <w:tab w:val="left" w:pos="2448"/>
        <w:tab w:val="decimal" w:pos="2880"/>
      </w:tabs>
      <w:suppressAutoHyphens/>
    </w:pPr>
    <w:rPr>
      <w:rFonts w:ascii="Courier New" w:hAnsi="Courier New"/>
      <w:sz w:val="24"/>
      <w:lang w:val="en-US"/>
    </w:rPr>
  </w:style>
  <w:style w:type="paragraph" w:customStyle="1" w:styleId="RightPar5">
    <w:name w:val="Right Par 5"/>
    <w:rsid w:val="002C0FA0"/>
    <w:pPr>
      <w:tabs>
        <w:tab w:val="left" w:pos="-720"/>
        <w:tab w:val="left" w:pos="0"/>
        <w:tab w:val="left" w:pos="720"/>
        <w:tab w:val="left" w:pos="1440"/>
        <w:tab w:val="left" w:pos="2160"/>
        <w:tab w:val="left" w:pos="2880"/>
        <w:tab w:val="left" w:pos="3024"/>
        <w:tab w:val="decimal" w:pos="3600"/>
      </w:tabs>
      <w:suppressAutoHyphens/>
    </w:pPr>
    <w:rPr>
      <w:rFonts w:ascii="Courier New" w:hAnsi="Courier New"/>
      <w:sz w:val="24"/>
      <w:lang w:val="en-US"/>
    </w:rPr>
  </w:style>
  <w:style w:type="paragraph" w:customStyle="1" w:styleId="RightPar6">
    <w:name w:val="Right Par 6"/>
    <w:rsid w:val="002C0FA0"/>
    <w:pPr>
      <w:tabs>
        <w:tab w:val="left" w:pos="-720"/>
        <w:tab w:val="left" w:pos="0"/>
        <w:tab w:val="left" w:pos="720"/>
        <w:tab w:val="left" w:pos="1440"/>
        <w:tab w:val="left" w:pos="2160"/>
        <w:tab w:val="left" w:pos="2880"/>
        <w:tab w:val="left" w:pos="3600"/>
        <w:tab w:val="left" w:pos="3744"/>
        <w:tab w:val="decimal" w:pos="4320"/>
      </w:tabs>
      <w:suppressAutoHyphens/>
    </w:pPr>
    <w:rPr>
      <w:rFonts w:ascii="Courier New" w:hAnsi="Courier New"/>
      <w:sz w:val="24"/>
      <w:lang w:val="en-US"/>
    </w:rPr>
  </w:style>
  <w:style w:type="paragraph" w:customStyle="1" w:styleId="RightPar7">
    <w:name w:val="Right Par 7"/>
    <w:rsid w:val="002C0FA0"/>
    <w:pPr>
      <w:tabs>
        <w:tab w:val="left" w:pos="-720"/>
        <w:tab w:val="left" w:pos="0"/>
        <w:tab w:val="left" w:pos="720"/>
        <w:tab w:val="left" w:pos="1440"/>
        <w:tab w:val="left" w:pos="2160"/>
        <w:tab w:val="left" w:pos="2880"/>
        <w:tab w:val="left" w:pos="3600"/>
        <w:tab w:val="left" w:pos="4320"/>
        <w:tab w:val="left" w:pos="4608"/>
        <w:tab w:val="decimal" w:pos="5040"/>
      </w:tabs>
      <w:suppressAutoHyphens/>
    </w:pPr>
    <w:rPr>
      <w:rFonts w:ascii="Courier New" w:hAnsi="Courier New"/>
      <w:sz w:val="24"/>
      <w:lang w:val="en-US"/>
    </w:rPr>
  </w:style>
  <w:style w:type="paragraph" w:customStyle="1" w:styleId="RightPar8">
    <w:name w:val="Right Par 8"/>
    <w:rsid w:val="002C0FA0"/>
    <w:pPr>
      <w:tabs>
        <w:tab w:val="left" w:pos="-720"/>
        <w:tab w:val="left" w:pos="0"/>
        <w:tab w:val="left" w:pos="720"/>
        <w:tab w:val="left" w:pos="1440"/>
        <w:tab w:val="left" w:pos="2160"/>
        <w:tab w:val="left" w:pos="2880"/>
        <w:tab w:val="left" w:pos="3600"/>
        <w:tab w:val="left" w:pos="4320"/>
        <w:tab w:val="left" w:pos="5040"/>
        <w:tab w:val="left" w:pos="5328"/>
        <w:tab w:val="decimal" w:pos="5760"/>
      </w:tabs>
      <w:suppressAutoHyphens/>
    </w:pPr>
    <w:rPr>
      <w:rFonts w:ascii="Courier New" w:hAnsi="Courier New"/>
      <w:sz w:val="24"/>
      <w:lang w:val="en-US"/>
    </w:rPr>
  </w:style>
  <w:style w:type="paragraph" w:customStyle="1" w:styleId="Document1">
    <w:name w:val="Document 1"/>
    <w:rsid w:val="002C0FA0"/>
    <w:pPr>
      <w:keepNext/>
      <w:keepLines/>
      <w:tabs>
        <w:tab w:val="left" w:pos="-720"/>
      </w:tabs>
      <w:suppressAutoHyphens/>
    </w:pPr>
    <w:rPr>
      <w:rFonts w:ascii="Courier New" w:hAnsi="Courier New"/>
      <w:sz w:val="24"/>
      <w:lang w:val="en-US"/>
    </w:rPr>
  </w:style>
  <w:style w:type="character" w:customStyle="1" w:styleId="DocInit">
    <w:name w:val="Doc Init"/>
    <w:basedOn w:val="Policepardfaut"/>
    <w:rsid w:val="002C0FA0"/>
  </w:style>
  <w:style w:type="character" w:customStyle="1" w:styleId="TechInit">
    <w:name w:val="Tech Init"/>
    <w:basedOn w:val="Policepardfaut"/>
    <w:rsid w:val="002C0FA0"/>
  </w:style>
  <w:style w:type="paragraph" w:customStyle="1" w:styleId="Technical5">
    <w:name w:val="Technical 5"/>
    <w:rsid w:val="002C0FA0"/>
    <w:pPr>
      <w:tabs>
        <w:tab w:val="left" w:pos="-720"/>
      </w:tabs>
      <w:suppressAutoHyphens/>
    </w:pPr>
    <w:rPr>
      <w:rFonts w:ascii="Courier New" w:hAnsi="Courier New"/>
      <w:b/>
      <w:sz w:val="24"/>
      <w:lang w:val="en-US"/>
    </w:rPr>
  </w:style>
  <w:style w:type="paragraph" w:customStyle="1" w:styleId="Technical6">
    <w:name w:val="Technical 6"/>
    <w:rsid w:val="002C0FA0"/>
    <w:pPr>
      <w:tabs>
        <w:tab w:val="left" w:pos="-720"/>
      </w:tabs>
      <w:suppressAutoHyphens/>
    </w:pPr>
    <w:rPr>
      <w:rFonts w:ascii="Courier New" w:hAnsi="Courier New"/>
      <w:b/>
      <w:sz w:val="24"/>
      <w:lang w:val="en-US"/>
    </w:rPr>
  </w:style>
  <w:style w:type="character" w:customStyle="1" w:styleId="Technical2">
    <w:name w:val="Technical 2"/>
    <w:basedOn w:val="Policepardfaut"/>
    <w:rsid w:val="002C0FA0"/>
  </w:style>
  <w:style w:type="character" w:customStyle="1" w:styleId="Technical3">
    <w:name w:val="Technical 3"/>
    <w:basedOn w:val="Policepardfaut"/>
    <w:rsid w:val="002C0FA0"/>
  </w:style>
  <w:style w:type="paragraph" w:customStyle="1" w:styleId="Technical4">
    <w:name w:val="Technical 4"/>
    <w:rsid w:val="002C0FA0"/>
    <w:pPr>
      <w:tabs>
        <w:tab w:val="left" w:pos="-720"/>
      </w:tabs>
      <w:suppressAutoHyphens/>
    </w:pPr>
    <w:rPr>
      <w:rFonts w:ascii="Courier New" w:hAnsi="Courier New"/>
      <w:b/>
      <w:sz w:val="24"/>
      <w:lang w:val="en-US"/>
    </w:rPr>
  </w:style>
  <w:style w:type="character" w:customStyle="1" w:styleId="Technical1">
    <w:name w:val="Technical 1"/>
    <w:basedOn w:val="Policepardfaut"/>
    <w:rsid w:val="002C0FA0"/>
  </w:style>
  <w:style w:type="paragraph" w:customStyle="1" w:styleId="Technical7">
    <w:name w:val="Technical 7"/>
    <w:rsid w:val="002C0FA0"/>
    <w:pPr>
      <w:tabs>
        <w:tab w:val="left" w:pos="-720"/>
      </w:tabs>
      <w:suppressAutoHyphens/>
    </w:pPr>
    <w:rPr>
      <w:rFonts w:ascii="Courier New" w:hAnsi="Courier New"/>
      <w:b/>
      <w:sz w:val="24"/>
      <w:lang w:val="en-US"/>
    </w:rPr>
  </w:style>
  <w:style w:type="paragraph" w:customStyle="1" w:styleId="Technical8">
    <w:name w:val="Technical 8"/>
    <w:rsid w:val="002C0FA0"/>
    <w:pPr>
      <w:tabs>
        <w:tab w:val="left" w:pos="-720"/>
      </w:tabs>
      <w:suppressAutoHyphens/>
    </w:pPr>
    <w:rPr>
      <w:rFonts w:ascii="Courier New" w:hAnsi="Courier New"/>
      <w:b/>
      <w:sz w:val="24"/>
      <w:lang w:val="en-US"/>
    </w:rPr>
  </w:style>
  <w:style w:type="paragraph" w:customStyle="1" w:styleId="Pleading">
    <w:name w:val="Pleading"/>
    <w:rsid w:val="002C0FA0"/>
    <w:pPr>
      <w:tabs>
        <w:tab w:val="left" w:pos="-720"/>
      </w:tabs>
      <w:suppressAutoHyphens/>
    </w:pPr>
    <w:rPr>
      <w:rFonts w:ascii="Courier New" w:hAnsi="Courier New"/>
      <w:sz w:val="24"/>
      <w:lang w:val="en-US"/>
    </w:rPr>
  </w:style>
  <w:style w:type="character" w:customStyle="1" w:styleId="EquationCaption">
    <w:name w:val="_Equation Caption"/>
    <w:basedOn w:val="Policepardfaut"/>
    <w:rsid w:val="002C0FA0"/>
  </w:style>
  <w:style w:type="character" w:customStyle="1" w:styleId="Document8a">
    <w:name w:val="Document 8a"/>
    <w:basedOn w:val="Policepardfaut"/>
    <w:rsid w:val="002C0FA0"/>
  </w:style>
  <w:style w:type="character" w:customStyle="1" w:styleId="Document4a">
    <w:name w:val="Document 4a"/>
    <w:rsid w:val="002C0FA0"/>
    <w:rPr>
      <w:b/>
      <w:i/>
      <w:sz w:val="24"/>
    </w:rPr>
  </w:style>
  <w:style w:type="character" w:customStyle="1" w:styleId="Document6a">
    <w:name w:val="Document 6a"/>
    <w:basedOn w:val="Policepardfaut"/>
    <w:rsid w:val="002C0FA0"/>
  </w:style>
  <w:style w:type="character" w:customStyle="1" w:styleId="Document5a">
    <w:name w:val="Document 5a"/>
    <w:basedOn w:val="Policepardfaut"/>
    <w:rsid w:val="002C0FA0"/>
  </w:style>
  <w:style w:type="character" w:customStyle="1" w:styleId="Document2a">
    <w:name w:val="Document 2a"/>
    <w:rsid w:val="002C0FA0"/>
    <w:rPr>
      <w:rFonts w:ascii="Courier New" w:hAnsi="Courier New"/>
      <w:noProof w:val="0"/>
      <w:sz w:val="24"/>
      <w:lang w:val="en-US"/>
    </w:rPr>
  </w:style>
  <w:style w:type="character" w:customStyle="1" w:styleId="Document7a">
    <w:name w:val="Document 7a"/>
    <w:basedOn w:val="Policepardfaut"/>
    <w:rsid w:val="002C0FA0"/>
  </w:style>
  <w:style w:type="paragraph" w:customStyle="1" w:styleId="RightPar1a">
    <w:name w:val="Right Par 1a"/>
    <w:rsid w:val="002C0FA0"/>
    <w:pPr>
      <w:tabs>
        <w:tab w:val="left" w:pos="-720"/>
        <w:tab w:val="left" w:pos="0"/>
        <w:tab w:val="decimal" w:pos="720"/>
      </w:tabs>
      <w:suppressAutoHyphens/>
      <w:ind w:left="720" w:hanging="432"/>
    </w:pPr>
    <w:rPr>
      <w:rFonts w:ascii="Courier New" w:hAnsi="Courier New"/>
      <w:sz w:val="24"/>
      <w:lang w:val="en-US"/>
    </w:rPr>
  </w:style>
  <w:style w:type="paragraph" w:customStyle="1" w:styleId="RightPar2a">
    <w:name w:val="Right Par 2a"/>
    <w:rsid w:val="002C0FA0"/>
    <w:pPr>
      <w:tabs>
        <w:tab w:val="left" w:pos="-720"/>
        <w:tab w:val="left" w:pos="0"/>
        <w:tab w:val="left" w:pos="720"/>
        <w:tab w:val="decimal" w:pos="1440"/>
      </w:tabs>
      <w:suppressAutoHyphens/>
      <w:ind w:left="1440" w:hanging="432"/>
    </w:pPr>
    <w:rPr>
      <w:rFonts w:ascii="Courier New" w:hAnsi="Courier New"/>
      <w:sz w:val="24"/>
      <w:lang w:val="en-US"/>
    </w:rPr>
  </w:style>
  <w:style w:type="character" w:customStyle="1" w:styleId="Document3a">
    <w:name w:val="Document 3a"/>
    <w:rsid w:val="002C0FA0"/>
    <w:rPr>
      <w:rFonts w:ascii="Courier New" w:hAnsi="Courier New"/>
      <w:noProof w:val="0"/>
      <w:sz w:val="24"/>
      <w:lang w:val="en-US"/>
    </w:rPr>
  </w:style>
  <w:style w:type="paragraph" w:customStyle="1" w:styleId="RightPar3a">
    <w:name w:val="Right Par 3a"/>
    <w:rsid w:val="002C0FA0"/>
    <w:pPr>
      <w:tabs>
        <w:tab w:val="left" w:pos="-720"/>
        <w:tab w:val="left" w:pos="0"/>
        <w:tab w:val="left" w:pos="720"/>
        <w:tab w:val="left" w:pos="1440"/>
        <w:tab w:val="decimal" w:pos="2160"/>
      </w:tabs>
      <w:suppressAutoHyphens/>
      <w:ind w:left="2160" w:hanging="432"/>
    </w:pPr>
    <w:rPr>
      <w:rFonts w:ascii="Courier New" w:hAnsi="Courier New"/>
      <w:sz w:val="24"/>
      <w:lang w:val="en-US"/>
    </w:rPr>
  </w:style>
  <w:style w:type="paragraph" w:customStyle="1" w:styleId="RightPar4a">
    <w:name w:val="Right Par 4a"/>
    <w:rsid w:val="002C0FA0"/>
    <w:pPr>
      <w:tabs>
        <w:tab w:val="left" w:pos="-720"/>
        <w:tab w:val="left" w:pos="0"/>
        <w:tab w:val="left" w:pos="720"/>
        <w:tab w:val="left" w:pos="1440"/>
        <w:tab w:val="left" w:pos="2160"/>
        <w:tab w:val="decimal" w:pos="2880"/>
      </w:tabs>
      <w:suppressAutoHyphens/>
      <w:ind w:left="2880" w:hanging="432"/>
    </w:pPr>
    <w:rPr>
      <w:rFonts w:ascii="Courier New" w:hAnsi="Courier New"/>
      <w:sz w:val="24"/>
      <w:lang w:val="en-US"/>
    </w:rPr>
  </w:style>
  <w:style w:type="paragraph" w:customStyle="1" w:styleId="RightPar5a">
    <w:name w:val="Right Par 5a"/>
    <w:rsid w:val="002C0FA0"/>
    <w:pPr>
      <w:tabs>
        <w:tab w:val="left" w:pos="-720"/>
        <w:tab w:val="left" w:pos="0"/>
        <w:tab w:val="left" w:pos="720"/>
        <w:tab w:val="left" w:pos="1440"/>
        <w:tab w:val="left" w:pos="2160"/>
        <w:tab w:val="left" w:pos="2880"/>
        <w:tab w:val="decimal" w:pos="3600"/>
      </w:tabs>
      <w:suppressAutoHyphens/>
      <w:ind w:left="3600" w:hanging="576"/>
    </w:pPr>
    <w:rPr>
      <w:rFonts w:ascii="Courier New" w:hAnsi="Courier New"/>
      <w:sz w:val="24"/>
      <w:lang w:val="en-US"/>
    </w:rPr>
  </w:style>
  <w:style w:type="paragraph" w:customStyle="1" w:styleId="RightPar6a">
    <w:name w:val="Right Par 6a"/>
    <w:rsid w:val="002C0FA0"/>
    <w:pPr>
      <w:tabs>
        <w:tab w:val="left" w:pos="-720"/>
        <w:tab w:val="left" w:pos="0"/>
        <w:tab w:val="left" w:pos="720"/>
        <w:tab w:val="left" w:pos="1440"/>
        <w:tab w:val="left" w:pos="2160"/>
        <w:tab w:val="left" w:pos="2880"/>
        <w:tab w:val="left" w:pos="3600"/>
        <w:tab w:val="decimal" w:pos="4320"/>
      </w:tabs>
      <w:suppressAutoHyphens/>
      <w:ind w:left="4320" w:hanging="576"/>
    </w:pPr>
    <w:rPr>
      <w:rFonts w:ascii="Courier New" w:hAnsi="Courier New"/>
      <w:sz w:val="24"/>
      <w:lang w:val="en-US"/>
    </w:rPr>
  </w:style>
  <w:style w:type="paragraph" w:customStyle="1" w:styleId="RightPar7a">
    <w:name w:val="Right Par 7a"/>
    <w:rsid w:val="002C0FA0"/>
    <w:pPr>
      <w:tabs>
        <w:tab w:val="left" w:pos="-720"/>
        <w:tab w:val="left" w:pos="0"/>
        <w:tab w:val="left" w:pos="720"/>
        <w:tab w:val="left" w:pos="1440"/>
        <w:tab w:val="left" w:pos="2160"/>
        <w:tab w:val="left" w:pos="2880"/>
        <w:tab w:val="left" w:pos="3600"/>
        <w:tab w:val="left" w:pos="4320"/>
        <w:tab w:val="decimal" w:pos="5040"/>
      </w:tabs>
      <w:suppressAutoHyphens/>
      <w:ind w:left="5040" w:hanging="432"/>
    </w:pPr>
    <w:rPr>
      <w:rFonts w:ascii="Courier New" w:hAnsi="Courier New"/>
      <w:sz w:val="24"/>
      <w:lang w:val="en-US"/>
    </w:rPr>
  </w:style>
  <w:style w:type="paragraph" w:customStyle="1" w:styleId="RightPar8a">
    <w:name w:val="Right Par 8a"/>
    <w:rsid w:val="002C0FA0"/>
    <w:pPr>
      <w:tabs>
        <w:tab w:val="left" w:pos="-720"/>
        <w:tab w:val="left" w:pos="0"/>
        <w:tab w:val="left" w:pos="720"/>
        <w:tab w:val="left" w:pos="1440"/>
        <w:tab w:val="left" w:pos="2160"/>
        <w:tab w:val="left" w:pos="2880"/>
        <w:tab w:val="left" w:pos="3600"/>
        <w:tab w:val="left" w:pos="4320"/>
        <w:tab w:val="left" w:pos="5040"/>
        <w:tab w:val="decimal" w:pos="5760"/>
      </w:tabs>
      <w:suppressAutoHyphens/>
      <w:ind w:left="5760" w:hanging="432"/>
    </w:pPr>
    <w:rPr>
      <w:rFonts w:ascii="Courier New" w:hAnsi="Courier New"/>
      <w:sz w:val="24"/>
      <w:lang w:val="en-US"/>
    </w:rPr>
  </w:style>
  <w:style w:type="paragraph" w:customStyle="1" w:styleId="Document1a">
    <w:name w:val="Document 1a"/>
    <w:rsid w:val="002C0FA0"/>
    <w:pPr>
      <w:keepNext/>
      <w:keepLines/>
      <w:tabs>
        <w:tab w:val="left" w:pos="-720"/>
      </w:tabs>
      <w:suppressAutoHyphens/>
    </w:pPr>
    <w:rPr>
      <w:rFonts w:ascii="Courier New" w:hAnsi="Courier New"/>
      <w:sz w:val="24"/>
      <w:lang w:val="en-US"/>
    </w:rPr>
  </w:style>
  <w:style w:type="paragraph" w:customStyle="1" w:styleId="Technical5a">
    <w:name w:val="Technical 5a"/>
    <w:rsid w:val="002C0FA0"/>
    <w:pPr>
      <w:tabs>
        <w:tab w:val="left" w:pos="-720"/>
      </w:tabs>
      <w:suppressAutoHyphens/>
      <w:ind w:firstLine="720"/>
    </w:pPr>
    <w:rPr>
      <w:rFonts w:ascii="Courier New" w:hAnsi="Courier New"/>
      <w:b/>
      <w:sz w:val="24"/>
      <w:lang w:val="en-US"/>
    </w:rPr>
  </w:style>
  <w:style w:type="paragraph" w:customStyle="1" w:styleId="Technical6a">
    <w:name w:val="Technical 6a"/>
    <w:rsid w:val="002C0FA0"/>
    <w:pPr>
      <w:tabs>
        <w:tab w:val="left" w:pos="-720"/>
      </w:tabs>
      <w:suppressAutoHyphens/>
      <w:ind w:firstLine="720"/>
    </w:pPr>
    <w:rPr>
      <w:rFonts w:ascii="Courier New" w:hAnsi="Courier New"/>
      <w:b/>
      <w:sz w:val="24"/>
      <w:lang w:val="en-US"/>
    </w:rPr>
  </w:style>
  <w:style w:type="character" w:customStyle="1" w:styleId="Technical2a">
    <w:name w:val="Technical 2a"/>
    <w:rsid w:val="002C0FA0"/>
    <w:rPr>
      <w:rFonts w:ascii="Courier New" w:hAnsi="Courier New"/>
      <w:noProof w:val="0"/>
      <w:sz w:val="24"/>
      <w:lang w:val="en-US"/>
    </w:rPr>
  </w:style>
  <w:style w:type="character" w:customStyle="1" w:styleId="Technical3a">
    <w:name w:val="Technical 3a"/>
    <w:rsid w:val="002C0FA0"/>
    <w:rPr>
      <w:rFonts w:ascii="Courier New" w:hAnsi="Courier New"/>
      <w:noProof w:val="0"/>
      <w:sz w:val="24"/>
      <w:lang w:val="en-US"/>
    </w:rPr>
  </w:style>
  <w:style w:type="paragraph" w:customStyle="1" w:styleId="Technical4a">
    <w:name w:val="Technical 4a"/>
    <w:rsid w:val="002C0FA0"/>
    <w:pPr>
      <w:tabs>
        <w:tab w:val="left" w:pos="-720"/>
      </w:tabs>
      <w:suppressAutoHyphens/>
    </w:pPr>
    <w:rPr>
      <w:rFonts w:ascii="Courier New" w:hAnsi="Courier New"/>
      <w:b/>
      <w:sz w:val="24"/>
      <w:lang w:val="en-US"/>
    </w:rPr>
  </w:style>
  <w:style w:type="character" w:customStyle="1" w:styleId="Technical1a">
    <w:name w:val="Technical 1a"/>
    <w:rsid w:val="002C0FA0"/>
    <w:rPr>
      <w:rFonts w:ascii="Courier New" w:hAnsi="Courier New"/>
      <w:noProof w:val="0"/>
      <w:sz w:val="24"/>
      <w:lang w:val="en-US"/>
    </w:rPr>
  </w:style>
  <w:style w:type="paragraph" w:customStyle="1" w:styleId="Technical7a">
    <w:name w:val="Technical 7a"/>
    <w:rsid w:val="002C0FA0"/>
    <w:pPr>
      <w:tabs>
        <w:tab w:val="left" w:pos="-720"/>
      </w:tabs>
      <w:suppressAutoHyphens/>
      <w:ind w:firstLine="720"/>
    </w:pPr>
    <w:rPr>
      <w:rFonts w:ascii="Courier New" w:hAnsi="Courier New"/>
      <w:b/>
      <w:sz w:val="24"/>
      <w:lang w:val="en-US"/>
    </w:rPr>
  </w:style>
  <w:style w:type="paragraph" w:customStyle="1" w:styleId="Technical8a">
    <w:name w:val="Technical 8a"/>
    <w:rsid w:val="002C0FA0"/>
    <w:pPr>
      <w:tabs>
        <w:tab w:val="left" w:pos="-720"/>
      </w:tabs>
      <w:suppressAutoHyphens/>
      <w:ind w:firstLine="720"/>
    </w:pPr>
    <w:rPr>
      <w:rFonts w:ascii="Courier New" w:hAnsi="Courier New"/>
      <w:b/>
      <w:sz w:val="24"/>
      <w:lang w:val="en-US"/>
    </w:rPr>
  </w:style>
  <w:style w:type="character" w:customStyle="1" w:styleId="EquationCaption1">
    <w:name w:val="_Equation Caption1"/>
    <w:rsid w:val="002C0FA0"/>
  </w:style>
  <w:style w:type="paragraph" w:styleId="Corpsdetexte2">
    <w:name w:val="Body Text 2"/>
    <w:basedOn w:val="Normal"/>
    <w:rsid w:val="002C0FA0"/>
    <w:pPr>
      <w:tabs>
        <w:tab w:val="center" w:pos="4680"/>
      </w:tabs>
      <w:suppressAutoHyphens/>
      <w:jc w:val="both"/>
    </w:pPr>
    <w:rPr>
      <w:spacing w:val="-2"/>
      <w:sz w:val="32"/>
      <w:lang w:val="fr-FR"/>
    </w:rPr>
  </w:style>
  <w:style w:type="character" w:styleId="Lienhypertexte">
    <w:name w:val="Hyperlink"/>
    <w:rsid w:val="002C0FA0"/>
    <w:rPr>
      <w:color w:val="0000FF"/>
      <w:u w:val="single"/>
    </w:rPr>
  </w:style>
  <w:style w:type="paragraph" w:styleId="Corpsdetexte3">
    <w:name w:val="Body Text 3"/>
    <w:basedOn w:val="Normal"/>
    <w:rsid w:val="002C0FA0"/>
    <w:pPr>
      <w:keepLines/>
      <w:tabs>
        <w:tab w:val="left" w:pos="-720"/>
        <w:tab w:val="left" w:pos="720"/>
        <w:tab w:val="left" w:pos="1440"/>
        <w:tab w:val="right" w:pos="9180"/>
      </w:tabs>
      <w:suppressAutoHyphens/>
      <w:jc w:val="both"/>
    </w:pPr>
    <w:rPr>
      <w:spacing w:val="-2"/>
      <w:sz w:val="22"/>
      <w:lang w:val="fr-FR"/>
    </w:rPr>
  </w:style>
  <w:style w:type="paragraph" w:customStyle="1" w:styleId="Par3bis">
    <w:name w:val="Par 3bis"/>
    <w:basedOn w:val="Normal"/>
    <w:rsid w:val="002C0FA0"/>
    <w:pPr>
      <w:ind w:left="2126" w:hanging="709"/>
      <w:jc w:val="both"/>
    </w:pPr>
    <w:rPr>
      <w:rFonts w:ascii="CG Times (W1)" w:hAnsi="CG Times (W1)"/>
      <w:color w:val="000000"/>
      <w:lang w:val="fr-FR"/>
    </w:rPr>
  </w:style>
  <w:style w:type="paragraph" w:customStyle="1" w:styleId="Par1">
    <w:name w:val="Par 1"/>
    <w:basedOn w:val="Normal"/>
    <w:rsid w:val="002C0FA0"/>
    <w:pPr>
      <w:ind w:left="709"/>
      <w:jc w:val="both"/>
    </w:pPr>
    <w:rPr>
      <w:rFonts w:ascii="CG Times (W1)" w:hAnsi="CG Times (W1)"/>
      <w:color w:val="000000"/>
      <w:lang w:val="fr-FR"/>
    </w:rPr>
  </w:style>
  <w:style w:type="paragraph" w:styleId="Normalcentr">
    <w:name w:val="Block Text"/>
    <w:basedOn w:val="Normal"/>
    <w:rsid w:val="002C0FA0"/>
    <w:pPr>
      <w:ind w:left="180" w:right="1152"/>
      <w:jc w:val="both"/>
    </w:pPr>
    <w:rPr>
      <w:sz w:val="22"/>
      <w:lang w:val="fr-FR"/>
    </w:rPr>
  </w:style>
  <w:style w:type="paragraph" w:styleId="Sansinterligne">
    <w:name w:val="No Spacing"/>
    <w:uiPriority w:val="1"/>
    <w:qFormat/>
    <w:rsid w:val="00622018"/>
    <w:rPr>
      <w:rFonts w:ascii="Calibri" w:eastAsia="Calibri" w:hAnsi="Calibri" w:cs="Arial"/>
      <w:sz w:val="22"/>
      <w:szCs w:val="22"/>
      <w:lang w:eastAsia="en-US"/>
    </w:rPr>
  </w:style>
  <w:style w:type="paragraph" w:styleId="Paragraphedeliste">
    <w:name w:val="List Paragraph"/>
    <w:aliases w:val="Titre1,Reference 2,References,Bullets,List Paragraph1,Liste couleur - Accent 11,Numbered List Paragraph,ReferencesCxSpLast,RM1,List Bullet Mary,List Paragraph (numbered (a)),WB List Paragraph,Liste 1,List Paragraph nowy,l,lp1,texte"/>
    <w:basedOn w:val="Normal"/>
    <w:link w:val="ParagraphedelisteCar"/>
    <w:uiPriority w:val="34"/>
    <w:qFormat/>
    <w:rsid w:val="00841A9E"/>
    <w:pPr>
      <w:spacing w:line="216" w:lineRule="auto"/>
      <w:ind w:left="720" w:hanging="5"/>
      <w:contextualSpacing/>
      <w:jc w:val="both"/>
    </w:pPr>
    <w:rPr>
      <w:rFonts w:ascii="Calibri" w:eastAsia="Calibri" w:hAnsi="Calibri" w:cs="Calibri"/>
      <w:color w:val="000000"/>
      <w:sz w:val="20"/>
      <w:szCs w:val="22"/>
      <w:lang w:val="fr-FR"/>
    </w:rPr>
  </w:style>
  <w:style w:type="table" w:customStyle="1" w:styleId="TableGrid">
    <w:name w:val="TableGrid"/>
    <w:rsid w:val="0036677B"/>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ParagraphedelisteCar">
    <w:name w:val="Paragraphe de liste Car"/>
    <w:aliases w:val="Titre1 Car,Reference 2 Car,References Car,Bullets Car,List Paragraph1 Car,Liste couleur - Accent 11 Car,Numbered List Paragraph Car,ReferencesCxSpLast Car,RM1 Car,List Bullet Mary Car,List Paragraph (numbered (a)) Car,Liste 1 Car"/>
    <w:link w:val="Paragraphedeliste"/>
    <w:uiPriority w:val="34"/>
    <w:qFormat/>
    <w:locked/>
    <w:rsid w:val="00486C67"/>
    <w:rPr>
      <w:rFonts w:ascii="Calibri" w:eastAsia="Calibri" w:hAnsi="Calibri" w:cs="Calibri"/>
      <w:color w:val="000000"/>
      <w:szCs w:val="22"/>
    </w:rPr>
  </w:style>
  <w:style w:type="character" w:customStyle="1" w:styleId="NotedebasdepageCar">
    <w:name w:val="Note de bas de page Car"/>
    <w:aliases w:val="Note de bas de page Car Car Car,Texte de note de bas de page Car,footnote text Car1,footnote text Car Car Car Car,footnote text Car Car,Footnote Car,12pt Car,ft Car,ADB Car,single space Car,Footnote Text2 Car,ft2 Car"/>
    <w:basedOn w:val="Policepardfaut"/>
    <w:link w:val="Notedebasdepage"/>
    <w:uiPriority w:val="99"/>
    <w:rsid w:val="008E7301"/>
    <w:rPr>
      <w:lang w:val="en-US"/>
    </w:rPr>
  </w:style>
  <w:style w:type="character" w:customStyle="1" w:styleId="PieddepageCar">
    <w:name w:val="Pied de page Car"/>
    <w:aliases w:val=" Char Car,Char Car"/>
    <w:basedOn w:val="Policepardfaut"/>
    <w:link w:val="Pieddepage"/>
    <w:uiPriority w:val="99"/>
    <w:rsid w:val="008E7301"/>
    <w:rPr>
      <w:sz w:val="24"/>
      <w:lang w:val="en-US"/>
    </w:rPr>
  </w:style>
  <w:style w:type="paragraph" w:styleId="Commentaire">
    <w:name w:val="annotation text"/>
    <w:basedOn w:val="Normal"/>
    <w:link w:val="CommentaireCar"/>
    <w:uiPriority w:val="99"/>
    <w:unhideWhenUsed/>
    <w:rsid w:val="00EE6B37"/>
    <w:pPr>
      <w:spacing w:after="160"/>
    </w:pPr>
    <w:rPr>
      <w:rFonts w:asciiTheme="minorHAnsi" w:eastAsiaTheme="minorHAnsi" w:hAnsiTheme="minorHAnsi" w:cstheme="minorBidi"/>
      <w:sz w:val="20"/>
      <w:lang w:val="fr-FR" w:eastAsia="en-US"/>
    </w:rPr>
  </w:style>
  <w:style w:type="character" w:customStyle="1" w:styleId="CommentaireCar">
    <w:name w:val="Commentaire Car"/>
    <w:basedOn w:val="Policepardfaut"/>
    <w:link w:val="Commentaire"/>
    <w:uiPriority w:val="99"/>
    <w:rsid w:val="00EE6B37"/>
    <w:rPr>
      <w:rFonts w:asciiTheme="minorHAnsi" w:eastAsiaTheme="minorHAnsi" w:hAnsiTheme="minorHAnsi" w:cstheme="minorBidi"/>
      <w:lang w:eastAsia="en-US"/>
    </w:rPr>
  </w:style>
  <w:style w:type="paragraph" w:customStyle="1" w:styleId="Default">
    <w:name w:val="Default"/>
    <w:link w:val="DefaultCar"/>
    <w:rsid w:val="00D36A4B"/>
    <w:pPr>
      <w:autoSpaceDE w:val="0"/>
      <w:autoSpaceDN w:val="0"/>
      <w:adjustRightInd w:val="0"/>
      <w:jc w:val="center"/>
    </w:pPr>
    <w:rPr>
      <w:rFonts w:ascii="Tahoma" w:hAnsi="Tahoma"/>
      <w:color w:val="000000"/>
      <w:sz w:val="24"/>
      <w:szCs w:val="24"/>
    </w:rPr>
  </w:style>
  <w:style w:type="character" w:customStyle="1" w:styleId="DefaultCar">
    <w:name w:val="Default Car"/>
    <w:link w:val="Default"/>
    <w:rsid w:val="00D36A4B"/>
    <w:rPr>
      <w:rFonts w:ascii="Tahoma" w:hAnsi="Tahoma"/>
      <w:color w:val="000000"/>
      <w:sz w:val="24"/>
      <w:szCs w:val="24"/>
    </w:rPr>
  </w:style>
  <w:style w:type="character" w:customStyle="1" w:styleId="Policepardfaut1">
    <w:name w:val="Police par défaut1"/>
    <w:rsid w:val="00A3454A"/>
  </w:style>
  <w:style w:type="paragraph" w:customStyle="1" w:styleId="Paragraphedeliste1">
    <w:name w:val="Paragraphe de liste1"/>
    <w:basedOn w:val="Normal"/>
    <w:rsid w:val="00A3454A"/>
    <w:pPr>
      <w:suppressAutoHyphens/>
      <w:autoSpaceDN w:val="0"/>
      <w:spacing w:after="160" w:line="256" w:lineRule="auto"/>
      <w:ind w:left="720"/>
      <w:textAlignment w:val="baseline"/>
    </w:pPr>
    <w:rPr>
      <w:rFonts w:ascii="Calibri" w:eastAsia="Calibri" w:hAnsi="Calibri" w:cs="Arial"/>
      <w:sz w:val="22"/>
      <w:szCs w:val="22"/>
      <w:lang w:val="fr-FR" w:eastAsia="en-US"/>
    </w:rPr>
  </w:style>
  <w:style w:type="paragraph" w:customStyle="1" w:styleId="Normal1">
    <w:name w:val="Normal1"/>
    <w:rsid w:val="00A3454A"/>
    <w:pPr>
      <w:suppressAutoHyphens/>
      <w:autoSpaceDN w:val="0"/>
      <w:textAlignment w:val="baseline"/>
    </w:pPr>
    <w:rPr>
      <w:rFonts w:ascii="Cambria" w:eastAsia="Cambria" w:hAnsi="Cambria" w:cs="Cambria"/>
      <w:color w:val="000000"/>
      <w:sz w:val="24"/>
      <w:szCs w:val="24"/>
      <w:lang w:eastAsia="ja-JP"/>
    </w:rPr>
  </w:style>
  <w:style w:type="paragraph" w:styleId="NormalWeb">
    <w:name w:val="Normal (Web)"/>
    <w:basedOn w:val="Normal"/>
    <w:rsid w:val="00A3454A"/>
    <w:pPr>
      <w:suppressAutoHyphens/>
      <w:autoSpaceDN w:val="0"/>
      <w:spacing w:before="100" w:after="100" w:line="260" w:lineRule="atLeast"/>
      <w:textAlignment w:val="baseline"/>
    </w:pPr>
    <w:rPr>
      <w:rFonts w:ascii="Verdana" w:eastAsia="Arial Unicode MS" w:hAnsi="Verdana" w:cs="Arial Unicode MS"/>
      <w:color w:val="000000"/>
      <w:sz w:val="20"/>
      <w:lang w:val="fr-FR" w:eastAsia="en-US"/>
    </w:rPr>
  </w:style>
  <w:style w:type="paragraph" w:customStyle="1" w:styleId="Commentaire1">
    <w:name w:val="Commentaire1"/>
    <w:basedOn w:val="Normal"/>
    <w:rsid w:val="00A3454A"/>
    <w:pPr>
      <w:suppressAutoHyphens/>
      <w:autoSpaceDN w:val="0"/>
      <w:spacing w:after="160"/>
      <w:textAlignment w:val="baseline"/>
    </w:pPr>
    <w:rPr>
      <w:rFonts w:ascii="Calibri" w:eastAsia="Calibri" w:hAnsi="Calibri" w:cs="Arial"/>
      <w:sz w:val="20"/>
      <w:lang w:val="fr-FR" w:eastAsia="en-US"/>
    </w:rPr>
  </w:style>
  <w:style w:type="table" w:styleId="Grilledutableau">
    <w:name w:val="Table Grid"/>
    <w:basedOn w:val="TableauNormal"/>
    <w:uiPriority w:val="59"/>
    <w:rsid w:val="002D20E4"/>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ussite">
    <w:name w:val="Réussite"/>
    <w:basedOn w:val="Corpsdetexte"/>
    <w:rsid w:val="007947AF"/>
    <w:pPr>
      <w:numPr>
        <w:numId w:val="9"/>
      </w:numPr>
      <w:suppressAutoHyphens w:val="0"/>
      <w:spacing w:after="60" w:line="240" w:lineRule="atLeast"/>
    </w:pPr>
    <w:rPr>
      <w:rFonts w:ascii="Garamond" w:hAnsi="Garamond"/>
      <w:sz w:val="22"/>
      <w:lang w:val="x-none" w:eastAsia="x-none"/>
    </w:rPr>
  </w:style>
  <w:style w:type="paragraph" w:customStyle="1" w:styleId="Corpsdetexte21">
    <w:name w:val="Corps de texte 21"/>
    <w:basedOn w:val="Normal"/>
    <w:rsid w:val="002710AC"/>
    <w:pPr>
      <w:tabs>
        <w:tab w:val="left" w:pos="540"/>
      </w:tabs>
      <w:suppressAutoHyphens/>
      <w:spacing w:line="264" w:lineRule="auto"/>
      <w:ind w:right="72"/>
      <w:jc w:val="both"/>
    </w:pPr>
    <w:rPr>
      <w:rFonts w:ascii="Verdana" w:hAnsi="Verdana"/>
      <w:sz w:val="20"/>
      <w:szCs w:val="24"/>
      <w:lang w:val="fr-FR" w:eastAsia="ar-SA"/>
    </w:rPr>
  </w:style>
  <w:style w:type="paragraph" w:styleId="Textedebulles">
    <w:name w:val="Balloon Text"/>
    <w:basedOn w:val="Normal"/>
    <w:link w:val="TextedebullesCar"/>
    <w:semiHidden/>
    <w:unhideWhenUsed/>
    <w:rsid w:val="00C66A04"/>
    <w:rPr>
      <w:rFonts w:ascii="Segoe UI" w:hAnsi="Segoe UI" w:cs="Segoe UI"/>
      <w:sz w:val="18"/>
      <w:szCs w:val="18"/>
    </w:rPr>
  </w:style>
  <w:style w:type="character" w:customStyle="1" w:styleId="TextedebullesCar">
    <w:name w:val="Texte de bulles Car"/>
    <w:basedOn w:val="Policepardfaut"/>
    <w:link w:val="Textedebulles"/>
    <w:semiHidden/>
    <w:rsid w:val="00C66A04"/>
    <w:rPr>
      <w:rFonts w:ascii="Segoe UI" w:hAnsi="Segoe UI" w:cs="Segoe UI"/>
      <w:sz w:val="18"/>
      <w:szCs w:val="18"/>
      <w:lang w:val="en-US"/>
    </w:rPr>
  </w:style>
  <w:style w:type="character" w:styleId="Marquedecommentaire">
    <w:name w:val="annotation reference"/>
    <w:basedOn w:val="Policepardfaut"/>
    <w:semiHidden/>
    <w:unhideWhenUsed/>
    <w:rsid w:val="005426AC"/>
    <w:rPr>
      <w:sz w:val="16"/>
      <w:szCs w:val="16"/>
    </w:rPr>
  </w:style>
  <w:style w:type="paragraph" w:styleId="Objetducommentaire">
    <w:name w:val="annotation subject"/>
    <w:basedOn w:val="Commentaire"/>
    <w:next w:val="Commentaire"/>
    <w:link w:val="ObjetducommentaireCar"/>
    <w:semiHidden/>
    <w:unhideWhenUsed/>
    <w:rsid w:val="005426AC"/>
    <w:pPr>
      <w:spacing w:after="0"/>
    </w:pPr>
    <w:rPr>
      <w:rFonts w:ascii="Times New Roman" w:eastAsia="Times New Roman" w:hAnsi="Times New Roman" w:cs="Times New Roman"/>
      <w:b/>
      <w:bCs/>
      <w:lang w:val="en-US" w:eastAsia="fr-FR"/>
    </w:rPr>
  </w:style>
  <w:style w:type="character" w:customStyle="1" w:styleId="ObjetducommentaireCar">
    <w:name w:val="Objet du commentaire Car"/>
    <w:basedOn w:val="CommentaireCar"/>
    <w:link w:val="Objetducommentaire"/>
    <w:semiHidden/>
    <w:rsid w:val="005426AC"/>
    <w:rPr>
      <w:rFonts w:asciiTheme="minorHAnsi" w:eastAsiaTheme="minorHAnsi" w:hAnsiTheme="minorHAnsi" w:cstheme="minorBidi"/>
      <w:b/>
      <w:bCs/>
      <w:lang w:val="en-US" w:eastAsia="en-US"/>
    </w:rPr>
  </w:style>
  <w:style w:type="paragraph" w:customStyle="1" w:styleId="BVIfnrCharCar1CarChar">
    <w:name w:val="BVI fnr Char Car1 Car Char"/>
    <w:aliases w:val="BVI fnr Char Car Car Char,ftref Char Car Car Char, BVI fnr Char Car Char Char Car Car Char,BVI fnr Char Car Char Char Car Car Char,ftref Char Car Char Char Car Car Char, BVI fnr Char,BVI fnr Char"/>
    <w:basedOn w:val="Normal"/>
    <w:next w:val="Normal"/>
    <w:link w:val="Appelnotedebasdep"/>
    <w:uiPriority w:val="99"/>
    <w:rsid w:val="004E1132"/>
    <w:pPr>
      <w:spacing w:after="160" w:line="240" w:lineRule="exact"/>
      <w:jc w:val="both"/>
    </w:pPr>
    <w:rPr>
      <w:vertAlign w:val="superscript"/>
      <w:lang w:val="fr-FR"/>
    </w:rPr>
  </w:style>
  <w:style w:type="paragraph" w:customStyle="1" w:styleId="0">
    <w:name w:val="0"/>
    <w:link w:val="0Car"/>
    <w:rsid w:val="0061405C"/>
    <w:pPr>
      <w:tabs>
        <w:tab w:val="left" w:pos="1843"/>
        <w:tab w:val="right" w:pos="9072"/>
      </w:tabs>
      <w:spacing w:after="60"/>
      <w:ind w:left="1134" w:firstLine="1"/>
      <w:jc w:val="both"/>
    </w:pPr>
    <w:rPr>
      <w:sz w:val="22"/>
    </w:rPr>
  </w:style>
  <w:style w:type="paragraph" w:customStyle="1" w:styleId="3">
    <w:name w:val="3"/>
    <w:basedOn w:val="Normal"/>
    <w:next w:val="0"/>
    <w:rsid w:val="0061405C"/>
    <w:pPr>
      <w:keepNext/>
      <w:keepLines/>
      <w:pBdr>
        <w:bottom w:val="single" w:sz="4" w:space="1" w:color="auto"/>
      </w:pBdr>
      <w:tabs>
        <w:tab w:val="left" w:pos="567"/>
      </w:tabs>
      <w:suppressAutoHyphens/>
      <w:spacing w:before="240" w:after="240"/>
      <w:outlineLvl w:val="2"/>
    </w:pPr>
    <w:rPr>
      <w:rFonts w:ascii="Arial Black" w:hAnsi="Arial Black"/>
      <w:color w:val="0000FF"/>
      <w:lang w:val="fr-FR"/>
    </w:rPr>
  </w:style>
  <w:style w:type="character" w:customStyle="1" w:styleId="MSGENFONTSTYLENAMETEMPLATEROLENUMBERMSGENFONTSTYLENAMEBYROLETEXT2MSGENFONTSTYLEMODIFERNAMEArial3">
    <w:name w:val="MSG_EN_FONT_STYLE_NAME_TEMPLATE_ROLE_NUMBER MSG_EN_FONT_STYLE_NAME_BY_ROLE_TEXT 2 + MSG_EN_FONT_STYLE_MODIFER_NAME Arial3"/>
    <w:aliases w:val="MSG_EN_FONT_STYLE_MODIFER_SIZE 5.5"/>
    <w:uiPriority w:val="99"/>
    <w:rsid w:val="0061405C"/>
    <w:rPr>
      <w:rFonts w:ascii="Arial" w:hAnsi="Arial" w:cs="Arial"/>
      <w:sz w:val="11"/>
      <w:szCs w:val="11"/>
      <w:shd w:val="clear" w:color="auto" w:fill="FFFFFF"/>
    </w:rPr>
  </w:style>
  <w:style w:type="paragraph" w:customStyle="1" w:styleId="MSGENFONTSTYLENAMETEMPLATEROLENUMBERMSGENFONTSTYLENAMEBYROLETEXT2">
    <w:name w:val="MSG_EN_FONT_STYLE_NAME_TEMPLATE_ROLE_NUMBER MSG_EN_FONT_STYLE_NAME_BY_ROLE_TEXT 2"/>
    <w:basedOn w:val="Normal"/>
    <w:uiPriority w:val="99"/>
    <w:rsid w:val="0061405C"/>
    <w:pPr>
      <w:widowControl w:val="0"/>
      <w:shd w:val="clear" w:color="auto" w:fill="FFFFFF"/>
    </w:pPr>
    <w:rPr>
      <w:rFonts w:ascii="Calibri" w:eastAsia="Calibri" w:hAnsi="Calibri" w:cs="Arial"/>
      <w:sz w:val="20"/>
      <w:lang w:val="fr-FR" w:eastAsia="en-US"/>
    </w:rPr>
  </w:style>
  <w:style w:type="character" w:customStyle="1" w:styleId="0Car">
    <w:name w:val="0 Car"/>
    <w:link w:val="0"/>
    <w:rsid w:val="00575A47"/>
    <w:rPr>
      <w:sz w:val="22"/>
    </w:rPr>
  </w:style>
  <w:style w:type="table" w:customStyle="1" w:styleId="TableGrid0">
    <w:name w:val="Table Grid0"/>
    <w:basedOn w:val="TableauNormal"/>
    <w:rsid w:val="00770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rpsdetexteCar">
    <w:name w:val="Corps de texte Car"/>
    <w:basedOn w:val="Policepardfaut"/>
    <w:link w:val="Corpsdetexte"/>
    <w:rsid w:val="00464B8B"/>
    <w:rPr>
      <w:sz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43203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ACFD21-CF54-43CF-8292-7ED07A90D6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24</Pages>
  <Words>8118</Words>
  <Characters>44654</Characters>
  <Application>Microsoft Office Word</Application>
  <DocSecurity>0</DocSecurity>
  <Lines>372</Lines>
  <Paragraphs>105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DEMANDE DE PROPOSITIONS TYPE</vt:lpstr>
      <vt:lpstr>DEMANDE DE PROPOSITIONS TYPE</vt:lpstr>
    </vt:vector>
  </TitlesOfParts>
  <Company>The World Bank Group</Company>
  <LinksUpToDate>false</LinksUpToDate>
  <CharactersWithSpaces>52667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DEMANDE DE PROPOSITIONS TYPE</dc:title>
  <dc:subject/>
  <dc:creator>World Bank User</dc:creator>
  <cp:keywords/>
  <dc:description>JU$t bEEn CAPuted!</dc:description>
  <cp:lastModifiedBy>Client</cp:lastModifiedBy>
  <cp:revision>2</cp:revision>
  <cp:lastPrinted>2021-03-10T14:11:00Z</cp:lastPrinted>
  <dcterms:created xsi:type="dcterms:W3CDTF">2021-08-13T17:50:00Z</dcterms:created>
  <dcterms:modified xsi:type="dcterms:W3CDTF">2021-08-13T17:50:00Z</dcterms:modified>
</cp:coreProperties>
</file>